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A7" w:rsidRPr="00A92340" w:rsidRDefault="001B61A7" w:rsidP="00041638">
      <w:pPr>
        <w:spacing w:after="0" w:line="240" w:lineRule="auto"/>
        <w:ind w:left="284" w:right="284" w:firstLine="567"/>
        <w:jc w:val="center"/>
        <w:rPr>
          <w:rFonts w:ascii="Times New Roman" w:hAnsi="Times New Roman" w:cs="Times New Roman"/>
          <w:color w:val="000000"/>
          <w:sz w:val="32"/>
          <w:szCs w:val="32"/>
        </w:rPr>
      </w:pPr>
      <w:r w:rsidRPr="00A92340">
        <w:rPr>
          <w:rFonts w:ascii="Times New Roman" w:hAnsi="Times New Roman" w:cs="Times New Roman"/>
          <w:color w:val="000000"/>
          <w:sz w:val="32"/>
          <w:szCs w:val="32"/>
        </w:rPr>
        <w:t>АПОСТОЛЬСЬКА АДГОРТАЦІЯ</w:t>
      </w:r>
    </w:p>
    <w:p w:rsidR="005844C1" w:rsidRPr="00A92340" w:rsidRDefault="0088086C" w:rsidP="00041638">
      <w:pPr>
        <w:spacing w:after="0" w:line="240" w:lineRule="auto"/>
        <w:ind w:left="284" w:right="284" w:firstLine="567"/>
        <w:jc w:val="center"/>
        <w:rPr>
          <w:rFonts w:ascii="Times New Roman" w:hAnsi="Times New Roman" w:cs="Times New Roman"/>
          <w:b/>
          <w:color w:val="000000"/>
          <w:sz w:val="32"/>
          <w:szCs w:val="32"/>
        </w:rPr>
      </w:pPr>
      <w:r w:rsidRPr="00A92340">
        <w:rPr>
          <w:rFonts w:ascii="Times New Roman" w:hAnsi="Times New Roman" w:cs="Times New Roman"/>
          <w:b/>
          <w:color w:val="000000"/>
          <w:sz w:val="32"/>
          <w:szCs w:val="32"/>
        </w:rPr>
        <w:t>РАДІСТЬ ЄВАНГЕЛІЯ</w:t>
      </w:r>
    </w:p>
    <w:p w:rsidR="001B61A7" w:rsidRPr="00A92340" w:rsidRDefault="001B61A7" w:rsidP="00041638">
      <w:pPr>
        <w:spacing w:after="0" w:line="240" w:lineRule="auto"/>
        <w:ind w:left="284" w:right="284" w:firstLine="567"/>
        <w:jc w:val="center"/>
        <w:rPr>
          <w:rFonts w:ascii="Times New Roman" w:hAnsi="Times New Roman" w:cs="Times New Roman"/>
          <w:color w:val="000000"/>
          <w:sz w:val="32"/>
          <w:szCs w:val="32"/>
        </w:rPr>
      </w:pPr>
      <w:r w:rsidRPr="00A92340">
        <w:rPr>
          <w:rFonts w:ascii="Times New Roman" w:hAnsi="Times New Roman" w:cs="Times New Roman"/>
          <w:color w:val="000000"/>
          <w:sz w:val="32"/>
          <w:szCs w:val="32"/>
        </w:rPr>
        <w:t>СВЯТІШОГО ОТЦЯ</w:t>
      </w:r>
    </w:p>
    <w:p w:rsidR="001B61A7" w:rsidRPr="00A92340" w:rsidRDefault="001B61A7" w:rsidP="00041638">
      <w:pPr>
        <w:spacing w:after="0" w:line="240" w:lineRule="auto"/>
        <w:ind w:left="284" w:right="284" w:firstLine="567"/>
        <w:jc w:val="center"/>
        <w:rPr>
          <w:rFonts w:ascii="Times New Roman" w:hAnsi="Times New Roman" w:cs="Times New Roman"/>
          <w:color w:val="000000"/>
          <w:sz w:val="32"/>
          <w:szCs w:val="32"/>
        </w:rPr>
      </w:pPr>
      <w:r w:rsidRPr="00A92340">
        <w:rPr>
          <w:rFonts w:ascii="Times New Roman" w:hAnsi="Times New Roman" w:cs="Times New Roman"/>
          <w:color w:val="000000"/>
          <w:sz w:val="32"/>
          <w:szCs w:val="32"/>
        </w:rPr>
        <w:t>ФРАНЦИСКА</w:t>
      </w:r>
    </w:p>
    <w:p w:rsidR="001B61A7" w:rsidRPr="00A92340" w:rsidRDefault="001B61A7" w:rsidP="00041638">
      <w:pPr>
        <w:spacing w:after="0" w:line="240" w:lineRule="auto"/>
        <w:ind w:left="284" w:right="284" w:firstLine="567"/>
        <w:jc w:val="center"/>
        <w:rPr>
          <w:rFonts w:ascii="Times New Roman" w:hAnsi="Times New Roman" w:cs="Times New Roman"/>
          <w:color w:val="000000"/>
          <w:sz w:val="32"/>
          <w:szCs w:val="32"/>
        </w:rPr>
      </w:pPr>
      <w:r w:rsidRPr="00A92340">
        <w:rPr>
          <w:rFonts w:ascii="Times New Roman" w:hAnsi="Times New Roman" w:cs="Times New Roman"/>
          <w:color w:val="000000"/>
          <w:sz w:val="32"/>
          <w:szCs w:val="32"/>
        </w:rPr>
        <w:t>ДО ЄПИСКОПІВ</w:t>
      </w:r>
    </w:p>
    <w:p w:rsidR="001B61A7" w:rsidRPr="00A92340" w:rsidRDefault="001B61A7" w:rsidP="00041638">
      <w:pPr>
        <w:spacing w:after="0" w:line="240" w:lineRule="auto"/>
        <w:ind w:left="284" w:right="284" w:firstLine="567"/>
        <w:jc w:val="center"/>
        <w:rPr>
          <w:rFonts w:ascii="Times New Roman" w:hAnsi="Times New Roman" w:cs="Times New Roman"/>
          <w:color w:val="000000"/>
          <w:sz w:val="32"/>
          <w:szCs w:val="32"/>
        </w:rPr>
      </w:pPr>
      <w:r w:rsidRPr="00A92340">
        <w:rPr>
          <w:rFonts w:ascii="Times New Roman" w:hAnsi="Times New Roman" w:cs="Times New Roman"/>
          <w:color w:val="000000"/>
          <w:sz w:val="32"/>
          <w:szCs w:val="32"/>
        </w:rPr>
        <w:t>ДО СВЯЩЕНИКІВ І ДИЯКОНІВ</w:t>
      </w:r>
    </w:p>
    <w:p w:rsidR="001B61A7" w:rsidRPr="00A92340" w:rsidRDefault="001B61A7" w:rsidP="00041638">
      <w:pPr>
        <w:spacing w:after="0" w:line="240" w:lineRule="auto"/>
        <w:ind w:left="284" w:right="284" w:firstLine="567"/>
        <w:jc w:val="center"/>
        <w:rPr>
          <w:rFonts w:ascii="Times New Roman" w:hAnsi="Times New Roman" w:cs="Times New Roman"/>
          <w:color w:val="000000"/>
          <w:sz w:val="32"/>
          <w:szCs w:val="32"/>
        </w:rPr>
      </w:pPr>
      <w:r w:rsidRPr="00A92340">
        <w:rPr>
          <w:rFonts w:ascii="Times New Roman" w:hAnsi="Times New Roman" w:cs="Times New Roman"/>
          <w:color w:val="000000"/>
          <w:sz w:val="32"/>
          <w:szCs w:val="32"/>
        </w:rPr>
        <w:t>ДО БОГОПОСВЯЧЕНИХ ОСІБ</w:t>
      </w:r>
    </w:p>
    <w:p w:rsidR="001B61A7" w:rsidRPr="00A92340" w:rsidRDefault="001B61A7" w:rsidP="00041638">
      <w:pPr>
        <w:spacing w:after="0" w:line="240" w:lineRule="auto"/>
        <w:ind w:left="284" w:right="284" w:firstLine="567"/>
        <w:jc w:val="center"/>
        <w:rPr>
          <w:rFonts w:ascii="Times New Roman" w:hAnsi="Times New Roman" w:cs="Times New Roman"/>
          <w:color w:val="000000"/>
          <w:sz w:val="32"/>
          <w:szCs w:val="32"/>
        </w:rPr>
      </w:pPr>
      <w:r w:rsidRPr="00A92340">
        <w:rPr>
          <w:rFonts w:ascii="Times New Roman" w:hAnsi="Times New Roman" w:cs="Times New Roman"/>
          <w:color w:val="000000"/>
          <w:sz w:val="32"/>
          <w:szCs w:val="32"/>
        </w:rPr>
        <w:t>І ДО МИРЯН</w:t>
      </w:r>
    </w:p>
    <w:p w:rsidR="001B61A7" w:rsidRPr="00A92340" w:rsidRDefault="001B61A7" w:rsidP="00041638">
      <w:pPr>
        <w:spacing w:after="0" w:line="240" w:lineRule="auto"/>
        <w:ind w:left="284" w:right="284" w:firstLine="567"/>
        <w:jc w:val="center"/>
        <w:rPr>
          <w:rFonts w:ascii="Times New Roman" w:hAnsi="Times New Roman" w:cs="Times New Roman"/>
          <w:color w:val="000000"/>
          <w:sz w:val="32"/>
          <w:szCs w:val="32"/>
        </w:rPr>
      </w:pPr>
      <w:r w:rsidRPr="00A92340">
        <w:rPr>
          <w:rFonts w:ascii="Times New Roman" w:hAnsi="Times New Roman" w:cs="Times New Roman"/>
          <w:color w:val="000000"/>
          <w:sz w:val="32"/>
          <w:szCs w:val="32"/>
        </w:rPr>
        <w:t>ПРО</w:t>
      </w:r>
    </w:p>
    <w:p w:rsidR="001B61A7" w:rsidRPr="00A92340" w:rsidRDefault="001B61A7" w:rsidP="00041638">
      <w:pPr>
        <w:spacing w:after="0" w:line="240" w:lineRule="auto"/>
        <w:ind w:left="284" w:right="284" w:firstLine="567"/>
        <w:jc w:val="center"/>
        <w:rPr>
          <w:rFonts w:ascii="Times New Roman" w:hAnsi="Times New Roman" w:cs="Times New Roman"/>
          <w:color w:val="000000"/>
          <w:sz w:val="32"/>
          <w:szCs w:val="32"/>
        </w:rPr>
      </w:pPr>
      <w:r w:rsidRPr="00A92340">
        <w:rPr>
          <w:rFonts w:ascii="Times New Roman" w:hAnsi="Times New Roman" w:cs="Times New Roman"/>
          <w:color w:val="000000"/>
          <w:sz w:val="32"/>
          <w:szCs w:val="32"/>
        </w:rPr>
        <w:t>ПРОГОЛОШЕННЯ ЄВАНГЕЛІЯ</w:t>
      </w:r>
    </w:p>
    <w:p w:rsidR="001B61A7" w:rsidRPr="00A92340" w:rsidRDefault="001B61A7" w:rsidP="00041638">
      <w:pPr>
        <w:spacing w:after="0" w:line="240" w:lineRule="auto"/>
        <w:ind w:left="284" w:right="284" w:firstLine="567"/>
        <w:jc w:val="center"/>
        <w:rPr>
          <w:rFonts w:ascii="Times New Roman" w:hAnsi="Times New Roman" w:cs="Times New Roman"/>
          <w:color w:val="000000"/>
          <w:sz w:val="32"/>
          <w:szCs w:val="32"/>
        </w:rPr>
      </w:pPr>
      <w:r w:rsidRPr="00A92340">
        <w:rPr>
          <w:rFonts w:ascii="Times New Roman" w:hAnsi="Times New Roman" w:cs="Times New Roman"/>
          <w:color w:val="000000"/>
          <w:sz w:val="32"/>
          <w:szCs w:val="32"/>
        </w:rPr>
        <w:t>В СУЧАСНОМУ СВІТІ</w:t>
      </w:r>
    </w:p>
    <w:p w:rsidR="003834F7" w:rsidRPr="00A92340" w:rsidRDefault="003834F7"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9F7F6C" w:rsidRPr="00A92340" w:rsidRDefault="003834F7"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1. </w:t>
      </w:r>
      <w:r w:rsidR="00FC7670" w:rsidRPr="00A92340">
        <w:rPr>
          <w:rFonts w:ascii="Times New Roman" w:eastAsia="Times New Roman" w:hAnsi="Times New Roman" w:cs="Times New Roman"/>
          <w:sz w:val="28"/>
          <w:szCs w:val="28"/>
          <w:lang w:eastAsia="ru-RU"/>
        </w:rPr>
        <w:t>Р</w:t>
      </w:r>
      <w:r w:rsidR="00C07324">
        <w:rPr>
          <w:rFonts w:ascii="Times New Roman" w:eastAsia="Times New Roman" w:hAnsi="Times New Roman" w:cs="Times New Roman"/>
          <w:sz w:val="28"/>
          <w:szCs w:val="28"/>
          <w:lang w:eastAsia="ru-RU"/>
        </w:rPr>
        <w:t>адість</w:t>
      </w:r>
      <w:r w:rsidR="00FC7670" w:rsidRPr="00A92340">
        <w:rPr>
          <w:rFonts w:ascii="Times New Roman" w:eastAsia="Times New Roman" w:hAnsi="Times New Roman" w:cs="Times New Roman"/>
          <w:sz w:val="28"/>
          <w:szCs w:val="28"/>
          <w:lang w:eastAsia="ru-RU"/>
        </w:rPr>
        <w:t xml:space="preserve"> Є</w:t>
      </w:r>
      <w:r w:rsidR="00C07324">
        <w:rPr>
          <w:rFonts w:ascii="Times New Roman" w:eastAsia="Times New Roman" w:hAnsi="Times New Roman" w:cs="Times New Roman"/>
          <w:sz w:val="28"/>
          <w:szCs w:val="28"/>
          <w:lang w:eastAsia="ru-RU"/>
        </w:rPr>
        <w:t>вангелія</w:t>
      </w:r>
      <w:r w:rsidR="00FC7670" w:rsidRPr="00A92340">
        <w:rPr>
          <w:rFonts w:ascii="Times New Roman" w:eastAsia="Times New Roman" w:hAnsi="Times New Roman" w:cs="Times New Roman"/>
          <w:sz w:val="28"/>
          <w:szCs w:val="28"/>
          <w:lang w:eastAsia="ru-RU"/>
        </w:rPr>
        <w:t xml:space="preserve"> наповнює серця і все життя тих, які зустрічаються з Ісусом. Тих, які дозволяють Йому спасати себе, Він визволяє від гріха, смутку, внутрішньої пустки, самотності. Разом з Ісусом Христом радість завжди народжується і відроджується. У цій Адгортації прагну звернутися до вірних християн, щоб запросити їх до нового етапу євангелізації, позначеного цією радістю</w:t>
      </w:r>
      <w:r w:rsidR="0085712B" w:rsidRPr="00A92340">
        <w:rPr>
          <w:rFonts w:ascii="Times New Roman" w:eastAsia="Times New Roman" w:hAnsi="Times New Roman" w:cs="Times New Roman"/>
          <w:sz w:val="28"/>
          <w:szCs w:val="28"/>
          <w:lang w:eastAsia="ru-RU"/>
        </w:rPr>
        <w:t>, і вказати шляхи, якими Церкві слід йти в наступні роки.</w:t>
      </w:r>
    </w:p>
    <w:p w:rsidR="003834F7" w:rsidRPr="00A92340" w:rsidRDefault="003834F7"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85712B" w:rsidRPr="00A92340" w:rsidRDefault="008F7E14" w:rsidP="00041638">
      <w:pPr>
        <w:spacing w:after="0" w:line="240" w:lineRule="auto"/>
        <w:ind w:left="284" w:right="284" w:firstLine="567"/>
        <w:jc w:val="both"/>
        <w:rPr>
          <w:rFonts w:ascii="Times New Roman" w:eastAsia="Times New Roman" w:hAnsi="Times New Roman" w:cs="Times New Roman"/>
          <w:b/>
          <w:sz w:val="28"/>
          <w:szCs w:val="28"/>
          <w:lang w:eastAsia="ru-RU"/>
        </w:rPr>
      </w:pPr>
      <w:r w:rsidRPr="00A92340">
        <w:rPr>
          <w:rFonts w:ascii="Times New Roman" w:eastAsia="Times New Roman" w:hAnsi="Times New Roman" w:cs="Times New Roman"/>
          <w:b/>
          <w:sz w:val="28"/>
          <w:szCs w:val="28"/>
          <w:lang w:eastAsia="ru-RU"/>
        </w:rPr>
        <w:t>І.</w:t>
      </w:r>
      <w:r w:rsidR="003834F7" w:rsidRPr="00A92340">
        <w:rPr>
          <w:rFonts w:ascii="Times New Roman" w:eastAsia="Times New Roman" w:hAnsi="Times New Roman" w:cs="Times New Roman"/>
          <w:b/>
          <w:sz w:val="28"/>
          <w:szCs w:val="28"/>
          <w:lang w:eastAsia="ru-RU"/>
        </w:rPr>
        <w:t xml:space="preserve"> </w:t>
      </w:r>
      <w:bookmarkStart w:id="0" w:name="A_JOY_EVER_NEW,_A_JOY_WHICH_IS_SHARED"/>
      <w:r w:rsidR="0085712B" w:rsidRPr="00A92340">
        <w:rPr>
          <w:rFonts w:ascii="Times New Roman" w:eastAsia="Times New Roman" w:hAnsi="Times New Roman" w:cs="Times New Roman"/>
          <w:b/>
          <w:sz w:val="28"/>
          <w:szCs w:val="28"/>
          <w:lang w:eastAsia="ru-RU"/>
        </w:rPr>
        <w:t>Радість, яка відновлюється і передається</w:t>
      </w:r>
    </w:p>
    <w:bookmarkEnd w:id="0"/>
    <w:p w:rsidR="003834F7" w:rsidRPr="00A92340" w:rsidRDefault="003834F7"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166D3B" w:rsidRPr="00A92340" w:rsidRDefault="003834F7"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2. </w:t>
      </w:r>
      <w:r w:rsidR="00B220ED" w:rsidRPr="00A92340">
        <w:rPr>
          <w:rFonts w:ascii="Times New Roman" w:eastAsia="Times New Roman" w:hAnsi="Times New Roman" w:cs="Times New Roman"/>
          <w:sz w:val="28"/>
          <w:szCs w:val="28"/>
          <w:lang w:eastAsia="ru-RU"/>
        </w:rPr>
        <w:t xml:space="preserve">Великою небезпекою </w:t>
      </w:r>
      <w:r w:rsidR="00C94857" w:rsidRPr="00A92340">
        <w:rPr>
          <w:rFonts w:ascii="Times New Roman" w:eastAsia="Times New Roman" w:hAnsi="Times New Roman" w:cs="Times New Roman"/>
          <w:sz w:val="28"/>
          <w:szCs w:val="28"/>
          <w:lang w:eastAsia="ru-RU"/>
        </w:rPr>
        <w:t xml:space="preserve">для </w:t>
      </w:r>
      <w:r w:rsidR="00B220ED" w:rsidRPr="00A92340">
        <w:rPr>
          <w:rFonts w:ascii="Times New Roman" w:eastAsia="Times New Roman" w:hAnsi="Times New Roman" w:cs="Times New Roman"/>
          <w:sz w:val="28"/>
          <w:szCs w:val="28"/>
          <w:lang w:eastAsia="ru-RU"/>
        </w:rPr>
        <w:t xml:space="preserve">сучасного світу, з </w:t>
      </w:r>
      <w:r w:rsidR="00E00228" w:rsidRPr="00A92340">
        <w:rPr>
          <w:rFonts w:ascii="Times New Roman" w:eastAsia="Times New Roman" w:hAnsi="Times New Roman" w:cs="Times New Roman"/>
          <w:sz w:val="28"/>
          <w:szCs w:val="28"/>
          <w:lang w:eastAsia="ru-RU"/>
        </w:rPr>
        <w:t>його</w:t>
      </w:r>
      <w:r w:rsidR="00B220ED" w:rsidRPr="00A92340">
        <w:rPr>
          <w:rFonts w:ascii="Times New Roman" w:eastAsia="Times New Roman" w:hAnsi="Times New Roman" w:cs="Times New Roman"/>
          <w:sz w:val="28"/>
          <w:szCs w:val="28"/>
          <w:lang w:eastAsia="ru-RU"/>
        </w:rPr>
        <w:t xml:space="preserve"> багатоликою і докучливою пропозицією споживацтва, </w:t>
      </w:r>
      <w:r w:rsidR="00E00228" w:rsidRPr="00A92340">
        <w:rPr>
          <w:rFonts w:ascii="Times New Roman" w:eastAsia="Times New Roman" w:hAnsi="Times New Roman" w:cs="Times New Roman"/>
          <w:sz w:val="28"/>
          <w:szCs w:val="28"/>
          <w:lang w:eastAsia="ru-RU"/>
        </w:rPr>
        <w:t xml:space="preserve">є індивідуалістський смуток, який проростає з </w:t>
      </w:r>
      <w:r w:rsidR="00862B4F" w:rsidRPr="00A92340">
        <w:rPr>
          <w:rFonts w:ascii="Times New Roman" w:eastAsia="Times New Roman" w:hAnsi="Times New Roman" w:cs="Times New Roman"/>
          <w:sz w:val="28"/>
          <w:szCs w:val="28"/>
          <w:lang w:eastAsia="ru-RU"/>
        </w:rPr>
        <w:t xml:space="preserve">задоволеного й жадібного серця, з хворобливих пошуків поверхневого задоволення, з ізольованої совісті. </w:t>
      </w:r>
      <w:r w:rsidR="00B44D64" w:rsidRPr="00A92340">
        <w:rPr>
          <w:rFonts w:ascii="Times New Roman" w:eastAsia="Times New Roman" w:hAnsi="Times New Roman" w:cs="Times New Roman"/>
          <w:sz w:val="28"/>
          <w:szCs w:val="28"/>
          <w:lang w:eastAsia="ru-RU"/>
        </w:rPr>
        <w:t xml:space="preserve">Якщо внутрішнє життя зачиняється у власних інтересах, то вже немає місця для інших, вже не приходять убогі, вже не слухається Божий голос, вже не відчувається солодка радість від його любові, </w:t>
      </w:r>
      <w:r w:rsidR="009E266D" w:rsidRPr="00A92340">
        <w:rPr>
          <w:rFonts w:ascii="Times New Roman" w:eastAsia="Times New Roman" w:hAnsi="Times New Roman" w:cs="Times New Roman"/>
          <w:sz w:val="28"/>
          <w:szCs w:val="28"/>
          <w:lang w:eastAsia="ru-RU"/>
        </w:rPr>
        <w:t xml:space="preserve">вже не пульсує ентузіазм чинити добро. Ця небезпека, реальна і постійна, переслідує також і віруючих. Багато людей падають і </w:t>
      </w:r>
      <w:r w:rsidR="00A1599E" w:rsidRPr="00A92340">
        <w:rPr>
          <w:rFonts w:ascii="Times New Roman" w:eastAsia="Times New Roman" w:hAnsi="Times New Roman" w:cs="Times New Roman"/>
          <w:sz w:val="28"/>
          <w:szCs w:val="28"/>
          <w:lang w:eastAsia="ru-RU"/>
        </w:rPr>
        <w:t>стають</w:t>
      </w:r>
      <w:r w:rsidR="009E266D" w:rsidRPr="00A92340">
        <w:rPr>
          <w:rFonts w:ascii="Times New Roman" w:eastAsia="Times New Roman" w:hAnsi="Times New Roman" w:cs="Times New Roman"/>
          <w:sz w:val="28"/>
          <w:szCs w:val="28"/>
          <w:lang w:eastAsia="ru-RU"/>
        </w:rPr>
        <w:t xml:space="preserve"> ображени</w:t>
      </w:r>
      <w:r w:rsidR="00A1599E" w:rsidRPr="00A92340">
        <w:rPr>
          <w:rFonts w:ascii="Times New Roman" w:eastAsia="Times New Roman" w:hAnsi="Times New Roman" w:cs="Times New Roman"/>
          <w:sz w:val="28"/>
          <w:szCs w:val="28"/>
          <w:lang w:eastAsia="ru-RU"/>
        </w:rPr>
        <w:t>ми</w:t>
      </w:r>
      <w:r w:rsidR="009E266D" w:rsidRPr="00A92340">
        <w:rPr>
          <w:rFonts w:ascii="Times New Roman" w:eastAsia="Times New Roman" w:hAnsi="Times New Roman" w:cs="Times New Roman"/>
          <w:sz w:val="28"/>
          <w:szCs w:val="28"/>
          <w:lang w:eastAsia="ru-RU"/>
        </w:rPr>
        <w:t>, незадоволени</w:t>
      </w:r>
      <w:r w:rsidR="00A1599E" w:rsidRPr="00A92340">
        <w:rPr>
          <w:rFonts w:ascii="Times New Roman" w:eastAsia="Times New Roman" w:hAnsi="Times New Roman" w:cs="Times New Roman"/>
          <w:sz w:val="28"/>
          <w:szCs w:val="28"/>
          <w:lang w:eastAsia="ru-RU"/>
        </w:rPr>
        <w:t>ми</w:t>
      </w:r>
      <w:r w:rsidR="009E266D" w:rsidRPr="00A92340">
        <w:rPr>
          <w:rFonts w:ascii="Times New Roman" w:eastAsia="Times New Roman" w:hAnsi="Times New Roman" w:cs="Times New Roman"/>
          <w:sz w:val="28"/>
          <w:szCs w:val="28"/>
          <w:lang w:eastAsia="ru-RU"/>
        </w:rPr>
        <w:t xml:space="preserve">, </w:t>
      </w:r>
      <w:r w:rsidR="00A1599E" w:rsidRPr="00A92340">
        <w:rPr>
          <w:rFonts w:ascii="Times New Roman" w:eastAsia="Times New Roman" w:hAnsi="Times New Roman" w:cs="Times New Roman"/>
          <w:sz w:val="28"/>
          <w:szCs w:val="28"/>
          <w:lang w:eastAsia="ru-RU"/>
        </w:rPr>
        <w:t>знеохоченими до життя. Це вже не вибір гідного й повного життя, це не Божа воля щодо нас, це не життя у Святому Духові, яке проростає з серця воскреслого Христа.</w:t>
      </w:r>
    </w:p>
    <w:p w:rsidR="00BF41E5" w:rsidRPr="00A92340" w:rsidRDefault="003834F7"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3. </w:t>
      </w:r>
      <w:r w:rsidR="001F734F" w:rsidRPr="00A92340">
        <w:rPr>
          <w:rFonts w:ascii="Times New Roman" w:eastAsia="Times New Roman" w:hAnsi="Times New Roman" w:cs="Times New Roman"/>
          <w:sz w:val="28"/>
          <w:szCs w:val="28"/>
          <w:lang w:eastAsia="ru-RU"/>
        </w:rPr>
        <w:t xml:space="preserve">Запрошую усіх християн, в якому місці чи ситуації вони би не перебували, вже тепер відновити особисту зустріч з Ісусом Христом, або, принаймні, дозволити Йому знайти себе, намагатися робити </w:t>
      </w:r>
      <w:r w:rsidR="00A27B55" w:rsidRPr="00A92340">
        <w:rPr>
          <w:rFonts w:ascii="Times New Roman" w:eastAsia="Times New Roman" w:hAnsi="Times New Roman" w:cs="Times New Roman"/>
          <w:sz w:val="28"/>
          <w:szCs w:val="28"/>
          <w:lang w:eastAsia="ru-RU"/>
        </w:rPr>
        <w:t xml:space="preserve">це </w:t>
      </w:r>
      <w:r w:rsidR="001F734F" w:rsidRPr="00A92340">
        <w:rPr>
          <w:rFonts w:ascii="Times New Roman" w:eastAsia="Times New Roman" w:hAnsi="Times New Roman" w:cs="Times New Roman"/>
          <w:sz w:val="28"/>
          <w:szCs w:val="28"/>
          <w:lang w:eastAsia="ru-RU"/>
        </w:rPr>
        <w:t xml:space="preserve">щодня </w:t>
      </w:r>
      <w:r w:rsidR="00803762" w:rsidRPr="00A92340">
        <w:rPr>
          <w:rFonts w:ascii="Times New Roman" w:eastAsia="Times New Roman" w:hAnsi="Times New Roman" w:cs="Times New Roman"/>
          <w:sz w:val="28"/>
          <w:szCs w:val="28"/>
          <w:lang w:eastAsia="ru-RU"/>
        </w:rPr>
        <w:t>і наполегливо.</w:t>
      </w:r>
      <w:r w:rsidR="001F734F" w:rsidRPr="00A92340">
        <w:rPr>
          <w:rFonts w:ascii="Times New Roman" w:eastAsia="Times New Roman" w:hAnsi="Times New Roman" w:cs="Times New Roman"/>
          <w:sz w:val="28"/>
          <w:szCs w:val="28"/>
          <w:lang w:eastAsia="ru-RU"/>
        </w:rPr>
        <w:t xml:space="preserve"> </w:t>
      </w:r>
      <w:r w:rsidR="00803762" w:rsidRPr="00A92340">
        <w:rPr>
          <w:rFonts w:ascii="Times New Roman" w:eastAsia="Times New Roman" w:hAnsi="Times New Roman" w:cs="Times New Roman"/>
          <w:sz w:val="28"/>
          <w:szCs w:val="28"/>
          <w:lang w:eastAsia="ru-RU"/>
        </w:rPr>
        <w:t>Немає жодних підстав вважа</w:t>
      </w:r>
      <w:r w:rsidR="003260B2" w:rsidRPr="00A92340">
        <w:rPr>
          <w:rFonts w:ascii="Times New Roman" w:eastAsia="Times New Roman" w:hAnsi="Times New Roman" w:cs="Times New Roman"/>
          <w:sz w:val="28"/>
          <w:szCs w:val="28"/>
          <w:lang w:eastAsia="ru-RU"/>
        </w:rPr>
        <w:t>ти</w:t>
      </w:r>
      <w:r w:rsidR="00803762" w:rsidRPr="00A92340">
        <w:rPr>
          <w:rFonts w:ascii="Times New Roman" w:eastAsia="Times New Roman" w:hAnsi="Times New Roman" w:cs="Times New Roman"/>
          <w:sz w:val="28"/>
          <w:szCs w:val="28"/>
          <w:lang w:eastAsia="ru-RU"/>
        </w:rPr>
        <w:t xml:space="preserve">, що </w:t>
      </w:r>
      <w:r w:rsidR="003260B2" w:rsidRPr="00A92340">
        <w:rPr>
          <w:rFonts w:ascii="Times New Roman" w:eastAsia="Times New Roman" w:hAnsi="Times New Roman" w:cs="Times New Roman"/>
          <w:sz w:val="28"/>
          <w:szCs w:val="28"/>
          <w:lang w:eastAsia="ru-RU"/>
        </w:rPr>
        <w:t xml:space="preserve">когось </w:t>
      </w:r>
      <w:r w:rsidR="00803762" w:rsidRPr="00A92340">
        <w:rPr>
          <w:rFonts w:ascii="Times New Roman" w:eastAsia="Times New Roman" w:hAnsi="Times New Roman" w:cs="Times New Roman"/>
          <w:sz w:val="28"/>
          <w:szCs w:val="28"/>
          <w:lang w:eastAsia="ru-RU"/>
        </w:rPr>
        <w:t>це</w:t>
      </w:r>
      <w:r w:rsidR="003260B2" w:rsidRPr="00A92340">
        <w:rPr>
          <w:rFonts w:ascii="Times New Roman" w:eastAsia="Times New Roman" w:hAnsi="Times New Roman" w:cs="Times New Roman"/>
          <w:sz w:val="28"/>
          <w:szCs w:val="28"/>
          <w:lang w:eastAsia="ru-RU"/>
        </w:rPr>
        <w:t xml:space="preserve"> </w:t>
      </w:r>
      <w:r w:rsidR="00803762" w:rsidRPr="00A92340">
        <w:rPr>
          <w:rFonts w:ascii="Times New Roman" w:eastAsia="Times New Roman" w:hAnsi="Times New Roman" w:cs="Times New Roman"/>
          <w:sz w:val="28"/>
          <w:szCs w:val="28"/>
          <w:lang w:eastAsia="ru-RU"/>
        </w:rPr>
        <w:t>не стосується, бо «ніхто не позбавлений радості, принесеної Господом»</w:t>
      </w:r>
      <w:r w:rsidR="00BF41E5" w:rsidRPr="00A92340">
        <w:rPr>
          <w:rFonts w:ascii="Times New Roman" w:hAnsi="Times New Roman" w:cs="Times New Roman"/>
          <w:sz w:val="28"/>
          <w:szCs w:val="28"/>
          <w:vertAlign w:val="superscript"/>
        </w:rPr>
        <w:footnoteReference w:id="1"/>
      </w:r>
      <w:r w:rsidR="00803762" w:rsidRPr="00A92340">
        <w:rPr>
          <w:rFonts w:ascii="Times New Roman" w:eastAsia="Times New Roman" w:hAnsi="Times New Roman" w:cs="Times New Roman"/>
          <w:sz w:val="28"/>
          <w:szCs w:val="28"/>
          <w:lang w:eastAsia="ru-RU"/>
        </w:rPr>
        <w:t xml:space="preserve">. </w:t>
      </w:r>
      <w:r w:rsidR="00C94857" w:rsidRPr="00A92340">
        <w:rPr>
          <w:rFonts w:ascii="Times New Roman" w:eastAsia="Times New Roman" w:hAnsi="Times New Roman" w:cs="Times New Roman"/>
          <w:sz w:val="28"/>
          <w:szCs w:val="28"/>
          <w:lang w:eastAsia="ru-RU"/>
        </w:rPr>
        <w:t xml:space="preserve">Господь не розчарує того, хто ризикує, і якщо він зробить маленький крок назустріч Ісусові, то відкриє, що Господь чекає на нього з відкритими обіймами. Прийшов час сказати Ісусові Христові: «Господи, я дав себе обдурити, тисячі разів утікав від твоєї любові, </w:t>
      </w:r>
      <w:r w:rsidR="001B61A7" w:rsidRPr="00A92340">
        <w:rPr>
          <w:rFonts w:ascii="Times New Roman" w:eastAsia="Times New Roman" w:hAnsi="Times New Roman" w:cs="Times New Roman"/>
          <w:sz w:val="28"/>
          <w:szCs w:val="28"/>
          <w:lang w:eastAsia="ru-RU"/>
        </w:rPr>
        <w:t xml:space="preserve">але тепер стою тут, щоб відновити завіт з Тобою. Ти потрібний мені. </w:t>
      </w:r>
      <w:r w:rsidR="007A1E63" w:rsidRPr="00A92340">
        <w:rPr>
          <w:rFonts w:ascii="Times New Roman" w:eastAsia="Times New Roman" w:hAnsi="Times New Roman" w:cs="Times New Roman"/>
          <w:sz w:val="28"/>
          <w:szCs w:val="28"/>
          <w:lang w:eastAsia="ru-RU"/>
        </w:rPr>
        <w:t xml:space="preserve">Спаси мене знову, Господи, прийми і обніми мене». </w:t>
      </w:r>
      <w:r w:rsidR="003260B2" w:rsidRPr="00A92340">
        <w:rPr>
          <w:rFonts w:ascii="Times New Roman" w:eastAsia="Times New Roman" w:hAnsi="Times New Roman" w:cs="Times New Roman"/>
          <w:sz w:val="28"/>
          <w:szCs w:val="28"/>
          <w:lang w:eastAsia="ru-RU"/>
        </w:rPr>
        <w:t>Якщо</w:t>
      </w:r>
      <w:r w:rsidR="00246E28" w:rsidRPr="00A92340">
        <w:rPr>
          <w:rFonts w:ascii="Times New Roman" w:eastAsia="Times New Roman" w:hAnsi="Times New Roman" w:cs="Times New Roman"/>
          <w:sz w:val="28"/>
          <w:szCs w:val="28"/>
          <w:lang w:eastAsia="ru-RU"/>
        </w:rPr>
        <w:t xml:space="preserve"> ми загублені, то повернення до Нього наповнює нас радістю! Наголошую ще раз: Бога ніколи не стомлює прощення, це нас стомлює про</w:t>
      </w:r>
      <w:r w:rsidR="00DD2D76">
        <w:rPr>
          <w:rFonts w:ascii="Times New Roman" w:eastAsia="Times New Roman" w:hAnsi="Times New Roman" w:cs="Times New Roman"/>
          <w:sz w:val="28"/>
          <w:szCs w:val="28"/>
          <w:lang w:eastAsia="ru-RU"/>
        </w:rPr>
        <w:t>сити</w:t>
      </w:r>
      <w:r w:rsidR="00246E28" w:rsidRPr="00A92340">
        <w:rPr>
          <w:rFonts w:ascii="Times New Roman" w:eastAsia="Times New Roman" w:hAnsi="Times New Roman" w:cs="Times New Roman"/>
          <w:sz w:val="28"/>
          <w:szCs w:val="28"/>
          <w:lang w:eastAsia="ru-RU"/>
        </w:rPr>
        <w:t xml:space="preserve"> </w:t>
      </w:r>
      <w:r w:rsidR="00246E28" w:rsidRPr="00A92340">
        <w:rPr>
          <w:rFonts w:ascii="Times New Roman" w:eastAsia="Times New Roman" w:hAnsi="Times New Roman" w:cs="Times New Roman"/>
          <w:sz w:val="28"/>
          <w:szCs w:val="28"/>
          <w:lang w:eastAsia="ru-RU"/>
        </w:rPr>
        <w:lastRenderedPageBreak/>
        <w:t>прощення. Той, який заохочує нас прощати «до сімдесяти раз по сім» (</w:t>
      </w:r>
      <w:r w:rsidR="00246E28" w:rsidRPr="00A92340">
        <w:rPr>
          <w:rFonts w:ascii="Times New Roman" w:eastAsia="Times New Roman" w:hAnsi="Times New Roman" w:cs="Times New Roman"/>
          <w:i/>
          <w:sz w:val="28"/>
          <w:szCs w:val="28"/>
          <w:lang w:eastAsia="ru-RU"/>
        </w:rPr>
        <w:t>Мт</w:t>
      </w:r>
      <w:r w:rsidR="00246E28" w:rsidRPr="00A92340">
        <w:rPr>
          <w:rFonts w:ascii="Times New Roman" w:eastAsia="Times New Roman" w:hAnsi="Times New Roman" w:cs="Times New Roman"/>
          <w:sz w:val="28"/>
          <w:szCs w:val="28"/>
          <w:lang w:eastAsia="ru-RU"/>
        </w:rPr>
        <w:t xml:space="preserve">. 18, 22), </w:t>
      </w:r>
      <w:r w:rsidR="00D43E20" w:rsidRPr="00A92340">
        <w:rPr>
          <w:rFonts w:ascii="Times New Roman" w:eastAsia="Times New Roman" w:hAnsi="Times New Roman" w:cs="Times New Roman"/>
          <w:sz w:val="28"/>
          <w:szCs w:val="28"/>
          <w:lang w:eastAsia="ru-RU"/>
        </w:rPr>
        <w:t xml:space="preserve">дав нам приклад: Він прощає сімдесят раз по сім. </w:t>
      </w:r>
      <w:r w:rsidR="005F6BA0" w:rsidRPr="00A92340">
        <w:rPr>
          <w:rFonts w:ascii="Times New Roman" w:eastAsia="Times New Roman" w:hAnsi="Times New Roman" w:cs="Times New Roman"/>
          <w:sz w:val="28"/>
          <w:szCs w:val="28"/>
          <w:lang w:eastAsia="ru-RU"/>
        </w:rPr>
        <w:t xml:space="preserve">Знову і знову бере нас на свої плечі. Ніхто не може відібрати в нас гідність, яку нам дає ця безмежна і непохитна любов. Він </w:t>
      </w:r>
      <w:r w:rsidR="00C10B02" w:rsidRPr="00A92340">
        <w:rPr>
          <w:rFonts w:ascii="Times New Roman" w:eastAsia="Times New Roman" w:hAnsi="Times New Roman" w:cs="Times New Roman"/>
          <w:sz w:val="28"/>
          <w:szCs w:val="28"/>
          <w:lang w:eastAsia="ru-RU"/>
        </w:rPr>
        <w:t xml:space="preserve">з ніжністю, яка ніколи не розчаровує і завжди повертає радість, </w:t>
      </w:r>
      <w:r w:rsidR="005F6BA0" w:rsidRPr="00A92340">
        <w:rPr>
          <w:rFonts w:ascii="Times New Roman" w:eastAsia="Times New Roman" w:hAnsi="Times New Roman" w:cs="Times New Roman"/>
          <w:sz w:val="28"/>
          <w:szCs w:val="28"/>
          <w:lang w:eastAsia="ru-RU"/>
        </w:rPr>
        <w:t xml:space="preserve">дозволяє нам підняти голову й почати все спочатку. </w:t>
      </w:r>
      <w:r w:rsidR="009E4C93" w:rsidRPr="00A92340">
        <w:rPr>
          <w:rFonts w:ascii="Times New Roman" w:eastAsia="Times New Roman" w:hAnsi="Times New Roman" w:cs="Times New Roman"/>
          <w:sz w:val="28"/>
          <w:szCs w:val="28"/>
          <w:lang w:eastAsia="ru-RU"/>
        </w:rPr>
        <w:t xml:space="preserve">Не втікаймо від воскресіння Ісуса, ніколи не визнаваймо себе переможеними, незалежно від того, що діється. </w:t>
      </w:r>
      <w:r w:rsidR="00D65261" w:rsidRPr="00A92340">
        <w:rPr>
          <w:rFonts w:ascii="Times New Roman" w:eastAsia="Times New Roman" w:hAnsi="Times New Roman" w:cs="Times New Roman"/>
          <w:sz w:val="28"/>
          <w:szCs w:val="28"/>
          <w:lang w:eastAsia="ru-RU"/>
        </w:rPr>
        <w:t xml:space="preserve">Немає нічого величнішого від його життя, </w:t>
      </w:r>
      <w:r w:rsidR="009E4C93" w:rsidRPr="00A92340">
        <w:rPr>
          <w:rFonts w:ascii="Times New Roman" w:eastAsia="Times New Roman" w:hAnsi="Times New Roman" w:cs="Times New Roman"/>
          <w:sz w:val="28"/>
          <w:szCs w:val="28"/>
          <w:lang w:eastAsia="ru-RU"/>
        </w:rPr>
        <w:t>яке спонукає нас йти вперед!</w:t>
      </w:r>
    </w:p>
    <w:p w:rsidR="00540205" w:rsidRPr="00A92340" w:rsidRDefault="003834F7"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4. </w:t>
      </w:r>
      <w:r w:rsidR="005D7054" w:rsidRPr="00A92340">
        <w:rPr>
          <w:rFonts w:ascii="Times New Roman" w:eastAsia="Times New Roman" w:hAnsi="Times New Roman" w:cs="Times New Roman"/>
          <w:sz w:val="28"/>
          <w:szCs w:val="28"/>
          <w:lang w:eastAsia="ru-RU"/>
        </w:rPr>
        <w:t xml:space="preserve">Книги Старого Завіту заповідали радість спасіння, якою будуть переповнені месіянські часи. Пророк Ісая </w:t>
      </w:r>
      <w:r w:rsidR="004812F0" w:rsidRPr="00A92340">
        <w:rPr>
          <w:rFonts w:ascii="Times New Roman" w:eastAsia="Times New Roman" w:hAnsi="Times New Roman" w:cs="Times New Roman"/>
          <w:sz w:val="28"/>
          <w:szCs w:val="28"/>
          <w:lang w:eastAsia="ru-RU"/>
        </w:rPr>
        <w:t>в</w:t>
      </w:r>
      <w:r w:rsidR="005D7054" w:rsidRPr="00A92340">
        <w:rPr>
          <w:rFonts w:ascii="Times New Roman" w:eastAsia="Times New Roman" w:hAnsi="Times New Roman" w:cs="Times New Roman"/>
          <w:sz w:val="28"/>
          <w:szCs w:val="28"/>
          <w:lang w:eastAsia="ru-RU"/>
        </w:rPr>
        <w:t>ітає очікуваного Месію</w:t>
      </w:r>
      <w:r w:rsidR="004812F0" w:rsidRPr="00A92340">
        <w:rPr>
          <w:rFonts w:ascii="Times New Roman" w:eastAsia="Times New Roman" w:hAnsi="Times New Roman" w:cs="Times New Roman"/>
          <w:sz w:val="28"/>
          <w:szCs w:val="28"/>
          <w:lang w:eastAsia="ru-RU"/>
        </w:rPr>
        <w:t>, ликуючи</w:t>
      </w:r>
      <w:r w:rsidR="005D7054" w:rsidRPr="00A92340">
        <w:rPr>
          <w:rFonts w:ascii="Times New Roman" w:eastAsia="Times New Roman" w:hAnsi="Times New Roman" w:cs="Times New Roman"/>
          <w:sz w:val="28"/>
          <w:szCs w:val="28"/>
          <w:lang w:eastAsia="ru-RU"/>
        </w:rPr>
        <w:t xml:space="preserve">: «Помножив єси їхні радощі, веселощі побільшив єси» (9, 2). </w:t>
      </w:r>
      <w:r w:rsidR="004812F0" w:rsidRPr="00A92340">
        <w:rPr>
          <w:rFonts w:ascii="Times New Roman" w:eastAsia="Times New Roman" w:hAnsi="Times New Roman" w:cs="Times New Roman"/>
          <w:sz w:val="28"/>
          <w:szCs w:val="28"/>
          <w:lang w:eastAsia="ru-RU"/>
        </w:rPr>
        <w:t xml:space="preserve">І заохочує мешканців Сіону вітати Його піснями: «Ликуйте й веселіться, мешканці Сіону!» (12, 6). </w:t>
      </w:r>
      <w:r w:rsidR="002D2669" w:rsidRPr="00A92340">
        <w:rPr>
          <w:rFonts w:ascii="Times New Roman" w:eastAsia="Times New Roman" w:hAnsi="Times New Roman" w:cs="Times New Roman"/>
          <w:sz w:val="28"/>
          <w:szCs w:val="28"/>
          <w:lang w:eastAsia="ru-RU"/>
        </w:rPr>
        <w:t xml:space="preserve">Тих, які його вже бачили на горизонті, пророк заохочує стати вістунами для інших: «Зійди на гору, на високу, ти, що несеш Сіонові веселі вісті! Підніми сильно голос, ти, що несеш Єрусалимові веселі вісті!» (40, 9). </w:t>
      </w:r>
      <w:r w:rsidR="007C7328" w:rsidRPr="00A92340">
        <w:rPr>
          <w:rFonts w:ascii="Times New Roman" w:eastAsia="Times New Roman" w:hAnsi="Times New Roman" w:cs="Times New Roman"/>
          <w:sz w:val="28"/>
          <w:szCs w:val="28"/>
          <w:lang w:eastAsia="ru-RU"/>
        </w:rPr>
        <w:t>Усе створіння розділяє цю радість спасіння: «Ликуйте, небеса, радуйся, земле, гукайте весело, ви, гори, бо Господь утішив свій люд і змилосердився над його пригніченими» (49, 13).</w:t>
      </w:r>
    </w:p>
    <w:p w:rsidR="007C7328" w:rsidRPr="00A92340" w:rsidRDefault="007C7328"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Захарія, бачачи день Господа, заохочує прославляти Царя, який прибуває «убогий на ослі»: «</w:t>
      </w:r>
      <w:r w:rsidR="00BE6689" w:rsidRPr="00A92340">
        <w:rPr>
          <w:rFonts w:ascii="Times New Roman" w:eastAsia="Times New Roman" w:hAnsi="Times New Roman" w:cs="Times New Roman"/>
          <w:sz w:val="28"/>
          <w:szCs w:val="28"/>
          <w:lang w:eastAsia="ru-RU"/>
        </w:rPr>
        <w:t>Радуйся вельми, о дочко Сіону! Викрикуй, о дочко Єрусалиму! Ось цар твій іде до тебе, справедливий і переможний</w:t>
      </w:r>
      <w:r w:rsidRPr="00A92340">
        <w:rPr>
          <w:rFonts w:ascii="Times New Roman" w:eastAsia="Times New Roman" w:hAnsi="Times New Roman" w:cs="Times New Roman"/>
          <w:sz w:val="28"/>
          <w:szCs w:val="28"/>
          <w:lang w:eastAsia="ru-RU"/>
        </w:rPr>
        <w:t>» (9, 9).</w:t>
      </w:r>
    </w:p>
    <w:p w:rsidR="007C7328" w:rsidRPr="00A92340" w:rsidRDefault="003260B2"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Найбільш захоплююче заохочення знаходимо, напевно, у пророка Софонії, який показує в освітленому центрі</w:t>
      </w:r>
      <w:r w:rsidR="00D65261" w:rsidRPr="00A92340">
        <w:rPr>
          <w:rFonts w:ascii="Times New Roman" w:eastAsia="Times New Roman" w:hAnsi="Times New Roman" w:cs="Times New Roman"/>
          <w:sz w:val="28"/>
          <w:szCs w:val="28"/>
          <w:lang w:eastAsia="ru-RU"/>
        </w:rPr>
        <w:t>, посеред</w:t>
      </w:r>
      <w:r w:rsidRPr="00A92340">
        <w:rPr>
          <w:rFonts w:ascii="Times New Roman" w:eastAsia="Times New Roman" w:hAnsi="Times New Roman" w:cs="Times New Roman"/>
          <w:sz w:val="28"/>
          <w:szCs w:val="28"/>
          <w:lang w:eastAsia="ru-RU"/>
        </w:rPr>
        <w:t xml:space="preserve"> свята й радості</w:t>
      </w:r>
      <w:r w:rsidR="00D65261" w:rsidRPr="00A92340">
        <w:rPr>
          <w:rFonts w:ascii="Times New Roman" w:eastAsia="Times New Roman" w:hAnsi="Times New Roman" w:cs="Times New Roman"/>
          <w:sz w:val="28"/>
          <w:szCs w:val="28"/>
          <w:lang w:eastAsia="ru-RU"/>
        </w:rPr>
        <w:t>,</w:t>
      </w:r>
      <w:r w:rsidRPr="00A92340">
        <w:rPr>
          <w:rFonts w:ascii="Times New Roman" w:eastAsia="Times New Roman" w:hAnsi="Times New Roman" w:cs="Times New Roman"/>
          <w:sz w:val="28"/>
          <w:szCs w:val="28"/>
          <w:lang w:eastAsia="ru-RU"/>
        </w:rPr>
        <w:t xml:space="preserve"> Бога, який прагне передати своєму народові ликування</w:t>
      </w:r>
      <w:r w:rsidR="00C10B02" w:rsidRPr="00A92340">
        <w:rPr>
          <w:rFonts w:ascii="Times New Roman" w:eastAsia="Times New Roman" w:hAnsi="Times New Roman" w:cs="Times New Roman"/>
          <w:sz w:val="28"/>
          <w:szCs w:val="28"/>
          <w:lang w:eastAsia="ru-RU"/>
        </w:rPr>
        <w:t xml:space="preserve"> від відчуття спасіння</w:t>
      </w:r>
      <w:r w:rsidRPr="00A92340">
        <w:rPr>
          <w:rFonts w:ascii="Times New Roman" w:eastAsia="Times New Roman" w:hAnsi="Times New Roman" w:cs="Times New Roman"/>
          <w:sz w:val="28"/>
          <w:szCs w:val="28"/>
          <w:lang w:eastAsia="ru-RU"/>
        </w:rPr>
        <w:t xml:space="preserve">. </w:t>
      </w:r>
      <w:r w:rsidR="00C10B02" w:rsidRPr="00A92340">
        <w:rPr>
          <w:rFonts w:ascii="Times New Roman" w:eastAsia="Times New Roman" w:hAnsi="Times New Roman" w:cs="Times New Roman"/>
          <w:sz w:val="28"/>
          <w:szCs w:val="28"/>
          <w:lang w:eastAsia="ru-RU"/>
        </w:rPr>
        <w:t>Мене глибоко зворушує цей текст: «Господь, твій Бог, посеред тебе, могутній, що врятує. Він буде вельми радуватися тобою, він відновить тебе любов'ю своєю. Він буде веселитися тобою під веселі співи» (3, 17).</w:t>
      </w:r>
    </w:p>
    <w:p w:rsidR="00BE6689" w:rsidRPr="00A92340" w:rsidRDefault="00D01CD8"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Цією радістю ми живемо в маленьких справах щоденного життя як відповіддю на сердечне запрошення Отця: «</w:t>
      </w:r>
      <w:r w:rsidR="00FA4C6C" w:rsidRPr="00A92340">
        <w:rPr>
          <w:rFonts w:ascii="Times New Roman" w:eastAsia="Times New Roman" w:hAnsi="Times New Roman" w:cs="Times New Roman"/>
          <w:sz w:val="28"/>
          <w:szCs w:val="28"/>
          <w:lang w:eastAsia="ru-RU"/>
        </w:rPr>
        <w:t xml:space="preserve">Дитино, як маєш, чинити собі добро </w:t>
      </w:r>
      <w:r w:rsidR="00FA4C6C" w:rsidRPr="00A92340">
        <w:rPr>
          <w:rFonts w:ascii="Times New Roman" w:hAnsi="Times New Roman" w:cs="Times New Roman"/>
          <w:sz w:val="28"/>
          <w:szCs w:val="28"/>
        </w:rPr>
        <w:t>[.</w:t>
      </w:r>
      <w:r w:rsidR="00FA4C6C" w:rsidRPr="00A92340">
        <w:rPr>
          <w:rStyle w:val="6"/>
          <w:rFonts w:ascii="Times New Roman" w:hAnsi="Times New Roman" w:cs="Times New Roman"/>
          <w:sz w:val="28"/>
          <w:szCs w:val="28"/>
        </w:rPr>
        <w:t>..</w:t>
      </w:r>
      <w:r w:rsidR="00FA4C6C" w:rsidRPr="00A92340">
        <w:rPr>
          <w:rFonts w:ascii="Times New Roman" w:hAnsi="Times New Roman" w:cs="Times New Roman"/>
          <w:sz w:val="28"/>
          <w:szCs w:val="28"/>
        </w:rPr>
        <w:t>]</w:t>
      </w:r>
      <w:r w:rsidR="00FA4C6C" w:rsidRPr="00A92340">
        <w:rPr>
          <w:rFonts w:ascii="Times New Roman" w:eastAsia="Times New Roman" w:hAnsi="Times New Roman" w:cs="Times New Roman"/>
          <w:sz w:val="28"/>
          <w:szCs w:val="28"/>
          <w:lang w:eastAsia="ru-RU"/>
        </w:rPr>
        <w:t xml:space="preserve"> Щоб ти не був позбавлений доброго дня</w:t>
      </w:r>
      <w:r w:rsidRPr="00A92340">
        <w:rPr>
          <w:rFonts w:ascii="Times New Roman" w:eastAsia="Times New Roman" w:hAnsi="Times New Roman" w:cs="Times New Roman"/>
          <w:sz w:val="28"/>
          <w:szCs w:val="28"/>
          <w:lang w:eastAsia="ru-RU"/>
        </w:rPr>
        <w:t>» (</w:t>
      </w:r>
      <w:r w:rsidR="00FA4C6C" w:rsidRPr="00A92340">
        <w:rPr>
          <w:rFonts w:ascii="Times New Roman" w:eastAsia="Times New Roman" w:hAnsi="Times New Roman" w:cs="Times New Roman"/>
          <w:i/>
          <w:sz w:val="28"/>
          <w:szCs w:val="28"/>
          <w:lang w:eastAsia="ru-RU"/>
        </w:rPr>
        <w:t>Сир</w:t>
      </w:r>
      <w:r w:rsidRPr="00A92340">
        <w:rPr>
          <w:rFonts w:ascii="Times New Roman" w:eastAsia="Times New Roman" w:hAnsi="Times New Roman" w:cs="Times New Roman"/>
          <w:sz w:val="28"/>
          <w:szCs w:val="28"/>
          <w:lang w:eastAsia="ru-RU"/>
        </w:rPr>
        <w:t>. 14, 1</w:t>
      </w:r>
      <w:r w:rsidR="00FA4C6C" w:rsidRPr="00A92340">
        <w:rPr>
          <w:rFonts w:ascii="Times New Roman" w:eastAsia="Times New Roman" w:hAnsi="Times New Roman" w:cs="Times New Roman"/>
          <w:sz w:val="28"/>
          <w:szCs w:val="28"/>
          <w:lang w:eastAsia="ru-RU"/>
        </w:rPr>
        <w:t>1</w:t>
      </w:r>
      <w:r w:rsidRPr="00A92340">
        <w:rPr>
          <w:rFonts w:ascii="Times New Roman" w:eastAsia="Times New Roman" w:hAnsi="Times New Roman" w:cs="Times New Roman"/>
          <w:sz w:val="28"/>
          <w:szCs w:val="28"/>
          <w:lang w:eastAsia="ru-RU"/>
        </w:rPr>
        <w:t>. 14). Скільки батьківської сердечності відчуваємо в цих словах!</w:t>
      </w:r>
    </w:p>
    <w:p w:rsidR="00AB430F" w:rsidRPr="00A92340" w:rsidRDefault="003834F7"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5. </w:t>
      </w:r>
      <w:r w:rsidR="00AB430F" w:rsidRPr="00A92340">
        <w:rPr>
          <w:rFonts w:ascii="Times New Roman" w:eastAsia="Times New Roman" w:hAnsi="Times New Roman" w:cs="Times New Roman"/>
          <w:sz w:val="28"/>
          <w:szCs w:val="28"/>
          <w:lang w:eastAsia="ru-RU"/>
        </w:rPr>
        <w:t>Євангеліє, освітлене славою Хр</w:t>
      </w:r>
      <w:r w:rsidR="00DC7F76" w:rsidRPr="00A92340">
        <w:rPr>
          <w:rFonts w:ascii="Times New Roman" w:eastAsia="Times New Roman" w:hAnsi="Times New Roman" w:cs="Times New Roman"/>
          <w:sz w:val="28"/>
          <w:szCs w:val="28"/>
          <w:lang w:eastAsia="ru-RU"/>
        </w:rPr>
        <w:t>и</w:t>
      </w:r>
      <w:r w:rsidR="00AB430F" w:rsidRPr="00A92340">
        <w:rPr>
          <w:rFonts w:ascii="Times New Roman" w:eastAsia="Times New Roman" w:hAnsi="Times New Roman" w:cs="Times New Roman"/>
          <w:sz w:val="28"/>
          <w:szCs w:val="28"/>
          <w:lang w:eastAsia="ru-RU"/>
        </w:rPr>
        <w:t>ст</w:t>
      </w:r>
      <w:r w:rsidR="00DC7F76" w:rsidRPr="00A92340">
        <w:rPr>
          <w:rFonts w:ascii="Times New Roman" w:eastAsia="Times New Roman" w:hAnsi="Times New Roman" w:cs="Times New Roman"/>
          <w:sz w:val="28"/>
          <w:szCs w:val="28"/>
          <w:lang w:eastAsia="ru-RU"/>
        </w:rPr>
        <w:t>ового</w:t>
      </w:r>
      <w:r w:rsidR="00AB430F" w:rsidRPr="00A92340">
        <w:rPr>
          <w:rFonts w:ascii="Times New Roman" w:eastAsia="Times New Roman" w:hAnsi="Times New Roman" w:cs="Times New Roman"/>
          <w:sz w:val="28"/>
          <w:szCs w:val="28"/>
          <w:lang w:eastAsia="ru-RU"/>
        </w:rPr>
        <w:t xml:space="preserve"> Хр</w:t>
      </w:r>
      <w:r w:rsidR="00DC7F76" w:rsidRPr="00A92340">
        <w:rPr>
          <w:rFonts w:ascii="Times New Roman" w:eastAsia="Times New Roman" w:hAnsi="Times New Roman" w:cs="Times New Roman"/>
          <w:sz w:val="28"/>
          <w:szCs w:val="28"/>
          <w:lang w:eastAsia="ru-RU"/>
        </w:rPr>
        <w:t>е</w:t>
      </w:r>
      <w:r w:rsidR="00AB430F" w:rsidRPr="00A92340">
        <w:rPr>
          <w:rFonts w:ascii="Times New Roman" w:eastAsia="Times New Roman" w:hAnsi="Times New Roman" w:cs="Times New Roman"/>
          <w:sz w:val="28"/>
          <w:szCs w:val="28"/>
          <w:lang w:eastAsia="ru-RU"/>
        </w:rPr>
        <w:t>ста, наполегливо запрошує рад</w:t>
      </w:r>
      <w:r w:rsidR="00D56C71" w:rsidRPr="00A92340">
        <w:rPr>
          <w:rFonts w:ascii="Times New Roman" w:eastAsia="Times New Roman" w:hAnsi="Times New Roman" w:cs="Times New Roman"/>
          <w:sz w:val="28"/>
          <w:szCs w:val="28"/>
          <w:lang w:eastAsia="ru-RU"/>
        </w:rPr>
        <w:t>іти</w:t>
      </w:r>
      <w:r w:rsidR="00AB430F" w:rsidRPr="00A92340">
        <w:rPr>
          <w:rFonts w:ascii="Times New Roman" w:eastAsia="Times New Roman" w:hAnsi="Times New Roman" w:cs="Times New Roman"/>
          <w:sz w:val="28"/>
          <w:szCs w:val="28"/>
          <w:lang w:eastAsia="ru-RU"/>
        </w:rPr>
        <w:t>. Достатньо привести кілька прикладів: «Радуйся» – так ангел привітав Марію (</w:t>
      </w:r>
      <w:r w:rsidR="00AB430F" w:rsidRPr="00A92340">
        <w:rPr>
          <w:rFonts w:ascii="Times New Roman" w:eastAsia="Times New Roman" w:hAnsi="Times New Roman" w:cs="Times New Roman"/>
          <w:i/>
          <w:sz w:val="28"/>
          <w:szCs w:val="28"/>
          <w:lang w:eastAsia="ru-RU"/>
        </w:rPr>
        <w:t>Лк</w:t>
      </w:r>
      <w:r w:rsidR="00AB430F" w:rsidRPr="00A92340">
        <w:rPr>
          <w:rFonts w:ascii="Times New Roman" w:eastAsia="Times New Roman" w:hAnsi="Times New Roman" w:cs="Times New Roman"/>
          <w:sz w:val="28"/>
          <w:szCs w:val="28"/>
          <w:lang w:eastAsia="ru-RU"/>
        </w:rPr>
        <w:t xml:space="preserve">. 1, 28). </w:t>
      </w:r>
      <w:r w:rsidR="008F05F5" w:rsidRPr="00A92340">
        <w:rPr>
          <w:rFonts w:ascii="Times New Roman" w:eastAsia="Times New Roman" w:hAnsi="Times New Roman" w:cs="Times New Roman"/>
          <w:sz w:val="28"/>
          <w:szCs w:val="28"/>
          <w:lang w:eastAsia="ru-RU"/>
        </w:rPr>
        <w:t xml:space="preserve">Йоан здригнувся в лоні матері, коли Марія прийшла відвідати Єлизавету (див. </w:t>
      </w:r>
      <w:r w:rsidR="008F05F5" w:rsidRPr="00A92340">
        <w:rPr>
          <w:rFonts w:ascii="Times New Roman" w:eastAsia="Times New Roman" w:hAnsi="Times New Roman" w:cs="Times New Roman"/>
          <w:i/>
          <w:sz w:val="28"/>
          <w:szCs w:val="28"/>
          <w:lang w:eastAsia="ru-RU"/>
        </w:rPr>
        <w:t>Лк</w:t>
      </w:r>
      <w:r w:rsidR="008F05F5" w:rsidRPr="00A92340">
        <w:rPr>
          <w:rFonts w:ascii="Times New Roman" w:eastAsia="Times New Roman" w:hAnsi="Times New Roman" w:cs="Times New Roman"/>
          <w:sz w:val="28"/>
          <w:szCs w:val="28"/>
          <w:lang w:eastAsia="ru-RU"/>
        </w:rPr>
        <w:t xml:space="preserve">. 1, 41). </w:t>
      </w:r>
      <w:r w:rsidR="0006144A" w:rsidRPr="00A92340">
        <w:rPr>
          <w:rFonts w:ascii="Times New Roman" w:eastAsia="Times New Roman" w:hAnsi="Times New Roman" w:cs="Times New Roman"/>
          <w:sz w:val="28"/>
          <w:szCs w:val="28"/>
          <w:lang w:eastAsia="ru-RU"/>
        </w:rPr>
        <w:t>Марія співає: «дух мій радіє в Бозі, Спасі моїм» (</w:t>
      </w:r>
      <w:r w:rsidR="0006144A" w:rsidRPr="00A92340">
        <w:rPr>
          <w:rFonts w:ascii="Times New Roman" w:eastAsia="Times New Roman" w:hAnsi="Times New Roman" w:cs="Times New Roman"/>
          <w:i/>
          <w:sz w:val="28"/>
          <w:szCs w:val="28"/>
          <w:lang w:eastAsia="ru-RU"/>
        </w:rPr>
        <w:t>Лк</w:t>
      </w:r>
      <w:r w:rsidR="0006144A" w:rsidRPr="00A92340">
        <w:rPr>
          <w:rFonts w:ascii="Times New Roman" w:eastAsia="Times New Roman" w:hAnsi="Times New Roman" w:cs="Times New Roman"/>
          <w:sz w:val="28"/>
          <w:szCs w:val="28"/>
          <w:lang w:eastAsia="ru-RU"/>
        </w:rPr>
        <w:t xml:space="preserve">. 1, 47). </w:t>
      </w:r>
      <w:r w:rsidR="00D56C71" w:rsidRPr="00A92340">
        <w:rPr>
          <w:rFonts w:ascii="Times New Roman" w:eastAsia="Times New Roman" w:hAnsi="Times New Roman" w:cs="Times New Roman"/>
          <w:sz w:val="28"/>
          <w:szCs w:val="28"/>
          <w:lang w:eastAsia="ru-RU"/>
        </w:rPr>
        <w:t>Коли Ісус розпочинає свою місію, Йоан вигукує: «Отака й моя радість, що оце сповнилося!» (</w:t>
      </w:r>
      <w:r w:rsidR="00D56C71" w:rsidRPr="00A92340">
        <w:rPr>
          <w:rFonts w:ascii="Times New Roman" w:eastAsia="Times New Roman" w:hAnsi="Times New Roman" w:cs="Times New Roman"/>
          <w:i/>
          <w:sz w:val="28"/>
          <w:szCs w:val="28"/>
          <w:lang w:eastAsia="ru-RU"/>
        </w:rPr>
        <w:t>Йо</w:t>
      </w:r>
      <w:r w:rsidR="00D56C71" w:rsidRPr="00A92340">
        <w:rPr>
          <w:rFonts w:ascii="Times New Roman" w:eastAsia="Times New Roman" w:hAnsi="Times New Roman" w:cs="Times New Roman"/>
          <w:sz w:val="28"/>
          <w:szCs w:val="28"/>
          <w:lang w:eastAsia="ru-RU"/>
        </w:rPr>
        <w:t>. 3, 29). Сам Ісус «зрадів Святим Духом» (</w:t>
      </w:r>
      <w:r w:rsidR="00D56C71" w:rsidRPr="00A92340">
        <w:rPr>
          <w:rFonts w:ascii="Times New Roman" w:eastAsia="Times New Roman" w:hAnsi="Times New Roman" w:cs="Times New Roman"/>
          <w:i/>
          <w:sz w:val="28"/>
          <w:szCs w:val="28"/>
          <w:lang w:eastAsia="ru-RU"/>
        </w:rPr>
        <w:t>Лк</w:t>
      </w:r>
      <w:r w:rsidR="00D56C71" w:rsidRPr="00A92340">
        <w:rPr>
          <w:rFonts w:ascii="Times New Roman" w:eastAsia="Times New Roman" w:hAnsi="Times New Roman" w:cs="Times New Roman"/>
          <w:sz w:val="28"/>
          <w:szCs w:val="28"/>
          <w:lang w:eastAsia="ru-RU"/>
        </w:rPr>
        <w:t xml:space="preserve">. 10, 21). Його </w:t>
      </w:r>
      <w:r w:rsidR="00520A00" w:rsidRPr="00A92340">
        <w:rPr>
          <w:rFonts w:ascii="Times New Roman" w:eastAsia="Times New Roman" w:hAnsi="Times New Roman" w:cs="Times New Roman"/>
          <w:sz w:val="28"/>
          <w:szCs w:val="28"/>
          <w:lang w:eastAsia="ru-RU"/>
        </w:rPr>
        <w:t>послання</w:t>
      </w:r>
      <w:r w:rsidR="00D56C71" w:rsidRPr="00A92340">
        <w:rPr>
          <w:rFonts w:ascii="Times New Roman" w:eastAsia="Times New Roman" w:hAnsi="Times New Roman" w:cs="Times New Roman"/>
          <w:sz w:val="28"/>
          <w:szCs w:val="28"/>
          <w:lang w:eastAsia="ru-RU"/>
        </w:rPr>
        <w:t xml:space="preserve"> – джерело радості: «Я казав вам так для того, щоб була у вас моя радість і щоб ваша радість була повна» (</w:t>
      </w:r>
      <w:r w:rsidR="00D56C71" w:rsidRPr="00A92340">
        <w:rPr>
          <w:rFonts w:ascii="Times New Roman" w:eastAsia="Times New Roman" w:hAnsi="Times New Roman" w:cs="Times New Roman"/>
          <w:i/>
          <w:sz w:val="28"/>
          <w:szCs w:val="28"/>
          <w:lang w:eastAsia="ru-RU"/>
        </w:rPr>
        <w:t>Йо</w:t>
      </w:r>
      <w:r w:rsidR="00D56C71" w:rsidRPr="00A92340">
        <w:rPr>
          <w:rFonts w:ascii="Times New Roman" w:eastAsia="Times New Roman" w:hAnsi="Times New Roman" w:cs="Times New Roman"/>
          <w:sz w:val="28"/>
          <w:szCs w:val="28"/>
          <w:lang w:eastAsia="ru-RU"/>
        </w:rPr>
        <w:t xml:space="preserve">. 15, 11). </w:t>
      </w:r>
      <w:r w:rsidR="00520A00" w:rsidRPr="00A92340">
        <w:rPr>
          <w:rFonts w:ascii="Times New Roman" w:eastAsia="Times New Roman" w:hAnsi="Times New Roman" w:cs="Times New Roman"/>
          <w:sz w:val="28"/>
          <w:szCs w:val="28"/>
          <w:lang w:eastAsia="ru-RU"/>
        </w:rPr>
        <w:t xml:space="preserve">Наша християнська радість </w:t>
      </w:r>
      <w:r w:rsidR="0059677F" w:rsidRPr="00A92340">
        <w:rPr>
          <w:rFonts w:ascii="Times New Roman" w:eastAsia="Times New Roman" w:hAnsi="Times New Roman" w:cs="Times New Roman"/>
          <w:sz w:val="28"/>
          <w:szCs w:val="28"/>
          <w:lang w:eastAsia="ru-RU"/>
        </w:rPr>
        <w:t>черпає</w:t>
      </w:r>
      <w:r w:rsidR="00520A00" w:rsidRPr="00A92340">
        <w:rPr>
          <w:rFonts w:ascii="Times New Roman" w:eastAsia="Times New Roman" w:hAnsi="Times New Roman" w:cs="Times New Roman"/>
          <w:sz w:val="28"/>
          <w:szCs w:val="28"/>
          <w:lang w:eastAsia="ru-RU"/>
        </w:rPr>
        <w:t xml:space="preserve"> з джерела його переповненого серця. Він обіцяє учням: «Журитиметесь, але журба ваша у радощі обернеться» (</w:t>
      </w:r>
      <w:r w:rsidR="00520A00" w:rsidRPr="00A92340">
        <w:rPr>
          <w:rFonts w:ascii="Times New Roman" w:eastAsia="Times New Roman" w:hAnsi="Times New Roman" w:cs="Times New Roman"/>
          <w:i/>
          <w:sz w:val="28"/>
          <w:szCs w:val="28"/>
          <w:lang w:eastAsia="ru-RU"/>
        </w:rPr>
        <w:t>Йо</w:t>
      </w:r>
      <w:r w:rsidR="00520A00" w:rsidRPr="00A92340">
        <w:rPr>
          <w:rFonts w:ascii="Times New Roman" w:eastAsia="Times New Roman" w:hAnsi="Times New Roman" w:cs="Times New Roman"/>
          <w:sz w:val="28"/>
          <w:szCs w:val="28"/>
          <w:lang w:eastAsia="ru-RU"/>
        </w:rPr>
        <w:t>. 16, 20). І продовжує: «Але я вас знову побачу, і зрадіє ваше серце, і ніхто ваших радощів від вас не відбере» (</w:t>
      </w:r>
      <w:r w:rsidR="00520A00" w:rsidRPr="00A92340">
        <w:rPr>
          <w:rFonts w:ascii="Times New Roman" w:eastAsia="Times New Roman" w:hAnsi="Times New Roman" w:cs="Times New Roman"/>
          <w:i/>
          <w:sz w:val="28"/>
          <w:szCs w:val="28"/>
          <w:lang w:eastAsia="ru-RU"/>
        </w:rPr>
        <w:t>Йо</w:t>
      </w:r>
      <w:r w:rsidR="00520A00" w:rsidRPr="00A92340">
        <w:rPr>
          <w:rFonts w:ascii="Times New Roman" w:eastAsia="Times New Roman" w:hAnsi="Times New Roman" w:cs="Times New Roman"/>
          <w:sz w:val="28"/>
          <w:szCs w:val="28"/>
          <w:lang w:eastAsia="ru-RU"/>
        </w:rPr>
        <w:t xml:space="preserve">. 16, 22). </w:t>
      </w:r>
      <w:r w:rsidR="00696284" w:rsidRPr="00A92340">
        <w:rPr>
          <w:rFonts w:ascii="Times New Roman" w:eastAsia="Times New Roman" w:hAnsi="Times New Roman" w:cs="Times New Roman"/>
          <w:sz w:val="28"/>
          <w:szCs w:val="28"/>
          <w:lang w:eastAsia="ru-RU"/>
        </w:rPr>
        <w:t>Пізніше, побачивши воскреслого Христа, вони «врадувались» (</w:t>
      </w:r>
      <w:r w:rsidR="00696284" w:rsidRPr="00A92340">
        <w:rPr>
          <w:rFonts w:ascii="Times New Roman" w:eastAsia="Times New Roman" w:hAnsi="Times New Roman" w:cs="Times New Roman"/>
          <w:i/>
          <w:sz w:val="28"/>
          <w:szCs w:val="28"/>
          <w:lang w:eastAsia="ru-RU"/>
        </w:rPr>
        <w:t>Йо</w:t>
      </w:r>
      <w:r w:rsidR="00696284" w:rsidRPr="00A92340">
        <w:rPr>
          <w:rFonts w:ascii="Times New Roman" w:eastAsia="Times New Roman" w:hAnsi="Times New Roman" w:cs="Times New Roman"/>
          <w:sz w:val="28"/>
          <w:szCs w:val="28"/>
          <w:lang w:eastAsia="ru-RU"/>
        </w:rPr>
        <w:t xml:space="preserve">. 20, 20). </w:t>
      </w:r>
      <w:r w:rsidR="00696284" w:rsidRPr="00A92340">
        <w:rPr>
          <w:rFonts w:ascii="Times New Roman" w:eastAsia="Times New Roman" w:hAnsi="Times New Roman" w:cs="Times New Roman"/>
          <w:i/>
          <w:sz w:val="28"/>
          <w:szCs w:val="28"/>
          <w:lang w:eastAsia="ru-RU"/>
        </w:rPr>
        <w:t>Діяння Апостолів</w:t>
      </w:r>
      <w:r w:rsidR="00696284" w:rsidRPr="00A92340">
        <w:rPr>
          <w:rFonts w:ascii="Times New Roman" w:eastAsia="Times New Roman" w:hAnsi="Times New Roman" w:cs="Times New Roman"/>
          <w:sz w:val="28"/>
          <w:szCs w:val="28"/>
          <w:lang w:eastAsia="ru-RU"/>
        </w:rPr>
        <w:t xml:space="preserve"> розповідають, що перші християни «споживали харчі з радістю і в простоті серця» (2, 46). </w:t>
      </w:r>
      <w:r w:rsidR="0072342D" w:rsidRPr="00A92340">
        <w:rPr>
          <w:rFonts w:ascii="Times New Roman" w:eastAsia="Times New Roman" w:hAnsi="Times New Roman" w:cs="Times New Roman"/>
          <w:sz w:val="28"/>
          <w:szCs w:val="28"/>
          <w:lang w:eastAsia="ru-RU"/>
        </w:rPr>
        <w:t>Куди приходили учні, там «Радість же була велика» (8, 8), і навіть під час переслідувань вони «сповнювалися радощами» (13, 52). Новоохрещений євнух «їхав, радіючи, дорогою своєю» (8, 39), а тюремник «веселився з усім домом, який увірував в Бог» (16, 34). Чому би й нам не зануритися у цей потік радості?</w:t>
      </w:r>
    </w:p>
    <w:p w:rsidR="0072342D" w:rsidRPr="00A92340" w:rsidRDefault="003834F7"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lastRenderedPageBreak/>
        <w:t xml:space="preserve">6. </w:t>
      </w:r>
      <w:r w:rsidR="00E27C62" w:rsidRPr="00A92340">
        <w:rPr>
          <w:rFonts w:ascii="Times New Roman" w:eastAsia="Times New Roman" w:hAnsi="Times New Roman" w:cs="Times New Roman"/>
          <w:sz w:val="28"/>
          <w:szCs w:val="28"/>
          <w:lang w:eastAsia="ru-RU"/>
        </w:rPr>
        <w:t xml:space="preserve">Є християни, які, як здається, вибирають Великий Піст без Пасхи. </w:t>
      </w:r>
      <w:r w:rsidR="00FB618C" w:rsidRPr="00A92340">
        <w:rPr>
          <w:rFonts w:ascii="Times New Roman" w:eastAsia="Times New Roman" w:hAnsi="Times New Roman" w:cs="Times New Roman"/>
          <w:sz w:val="28"/>
          <w:szCs w:val="28"/>
          <w:lang w:eastAsia="ru-RU"/>
        </w:rPr>
        <w:t>Я</w:t>
      </w:r>
      <w:r w:rsidR="00E27C62" w:rsidRPr="00A92340">
        <w:rPr>
          <w:rFonts w:ascii="Times New Roman" w:eastAsia="Times New Roman" w:hAnsi="Times New Roman" w:cs="Times New Roman"/>
          <w:sz w:val="28"/>
          <w:szCs w:val="28"/>
          <w:lang w:eastAsia="ru-RU"/>
        </w:rPr>
        <w:t xml:space="preserve"> розумію, що не досвідчуємо радості однаково на всіх етапах життя й у всіх обставинах, іноді дуже важких. </w:t>
      </w:r>
      <w:r w:rsidR="00C74635" w:rsidRPr="00A92340">
        <w:rPr>
          <w:rFonts w:ascii="Times New Roman" w:eastAsia="Times New Roman" w:hAnsi="Times New Roman" w:cs="Times New Roman"/>
          <w:sz w:val="28"/>
          <w:szCs w:val="28"/>
          <w:lang w:eastAsia="ru-RU"/>
        </w:rPr>
        <w:t>Вона адаптується</w:t>
      </w:r>
      <w:r w:rsidR="00DD2D76">
        <w:rPr>
          <w:rFonts w:ascii="Times New Roman" w:eastAsia="Times New Roman" w:hAnsi="Times New Roman" w:cs="Times New Roman"/>
          <w:sz w:val="28"/>
          <w:szCs w:val="28"/>
          <w:lang w:eastAsia="ru-RU"/>
        </w:rPr>
        <w:t>,</w:t>
      </w:r>
      <w:r w:rsidR="00C74635" w:rsidRPr="00A92340">
        <w:rPr>
          <w:rFonts w:ascii="Times New Roman" w:eastAsia="Times New Roman" w:hAnsi="Times New Roman" w:cs="Times New Roman"/>
          <w:sz w:val="28"/>
          <w:szCs w:val="28"/>
          <w:lang w:eastAsia="ru-RU"/>
        </w:rPr>
        <w:t xml:space="preserve"> змінюється і завжди залишається</w:t>
      </w:r>
      <w:r w:rsidR="001267FF" w:rsidRPr="00A92340">
        <w:rPr>
          <w:rFonts w:ascii="Times New Roman" w:eastAsia="Times New Roman" w:hAnsi="Times New Roman" w:cs="Times New Roman"/>
          <w:sz w:val="28"/>
          <w:szCs w:val="28"/>
          <w:lang w:eastAsia="ru-RU"/>
        </w:rPr>
        <w:t xml:space="preserve"> принаймні променем світла, який</w:t>
      </w:r>
      <w:r w:rsidR="000864F4" w:rsidRPr="00A92340">
        <w:rPr>
          <w:rFonts w:ascii="Times New Roman" w:eastAsia="Times New Roman" w:hAnsi="Times New Roman" w:cs="Times New Roman"/>
          <w:sz w:val="28"/>
          <w:szCs w:val="28"/>
          <w:lang w:eastAsia="ru-RU"/>
        </w:rPr>
        <w:t xml:space="preserve"> виникає з особистої впевненості, що тебе люблять безмежною любов’ю і понад усе. Я розумію людей, схильних засмучуватися великими труднощами, </w:t>
      </w:r>
      <w:r w:rsidR="001267FF" w:rsidRPr="00A92340">
        <w:rPr>
          <w:rFonts w:ascii="Times New Roman" w:eastAsia="Times New Roman" w:hAnsi="Times New Roman" w:cs="Times New Roman"/>
          <w:sz w:val="28"/>
          <w:szCs w:val="28"/>
          <w:lang w:eastAsia="ru-RU"/>
        </w:rPr>
        <w:t xml:space="preserve">які спричиняють </w:t>
      </w:r>
      <w:r w:rsidR="0056421E" w:rsidRPr="00A92340">
        <w:rPr>
          <w:rFonts w:ascii="Times New Roman" w:eastAsia="Times New Roman" w:hAnsi="Times New Roman" w:cs="Times New Roman"/>
          <w:sz w:val="28"/>
          <w:szCs w:val="28"/>
          <w:lang w:eastAsia="ru-RU"/>
        </w:rPr>
        <w:t>стражда</w:t>
      </w:r>
      <w:r w:rsidR="001267FF" w:rsidRPr="00A92340">
        <w:rPr>
          <w:rFonts w:ascii="Times New Roman" w:eastAsia="Times New Roman" w:hAnsi="Times New Roman" w:cs="Times New Roman"/>
          <w:sz w:val="28"/>
          <w:szCs w:val="28"/>
          <w:lang w:eastAsia="ru-RU"/>
        </w:rPr>
        <w:t>ння</w:t>
      </w:r>
      <w:r w:rsidR="0056421E" w:rsidRPr="00A92340">
        <w:rPr>
          <w:rFonts w:ascii="Times New Roman" w:eastAsia="Times New Roman" w:hAnsi="Times New Roman" w:cs="Times New Roman"/>
          <w:sz w:val="28"/>
          <w:szCs w:val="28"/>
          <w:lang w:eastAsia="ru-RU"/>
        </w:rPr>
        <w:t xml:space="preserve">, але потрібно помалу дозволяти радості віри пробуджуватися </w:t>
      </w:r>
      <w:r w:rsidR="001267FF" w:rsidRPr="00A92340">
        <w:rPr>
          <w:rFonts w:ascii="Times New Roman" w:eastAsia="Times New Roman" w:hAnsi="Times New Roman" w:cs="Times New Roman"/>
          <w:sz w:val="28"/>
          <w:szCs w:val="28"/>
          <w:lang w:eastAsia="ru-RU"/>
        </w:rPr>
        <w:t xml:space="preserve">– </w:t>
      </w:r>
      <w:r w:rsidR="0056421E" w:rsidRPr="00A92340">
        <w:rPr>
          <w:rFonts w:ascii="Times New Roman" w:eastAsia="Times New Roman" w:hAnsi="Times New Roman" w:cs="Times New Roman"/>
          <w:sz w:val="28"/>
          <w:szCs w:val="28"/>
          <w:lang w:eastAsia="ru-RU"/>
        </w:rPr>
        <w:t>як прихованій, але твердій довірі, навіть у найбільших болях:</w:t>
      </w:r>
      <w:r w:rsidR="00C74635" w:rsidRPr="00A92340">
        <w:rPr>
          <w:rFonts w:ascii="Times New Roman" w:eastAsia="Times New Roman" w:hAnsi="Times New Roman" w:cs="Times New Roman"/>
          <w:sz w:val="28"/>
          <w:szCs w:val="28"/>
          <w:lang w:eastAsia="ru-RU"/>
        </w:rPr>
        <w:t xml:space="preserve"> «Покинув спокій мою душу, і я забув про щастя. Оце пригадую я моєму серцю і тому надіюсь. </w:t>
      </w:r>
      <w:r w:rsidR="00C74635" w:rsidRPr="00A92340">
        <w:rPr>
          <w:rFonts w:ascii="Times New Roman" w:hAnsi="Times New Roman" w:cs="Times New Roman"/>
          <w:sz w:val="28"/>
          <w:szCs w:val="28"/>
        </w:rPr>
        <w:t>[.</w:t>
      </w:r>
      <w:r w:rsidR="00C74635" w:rsidRPr="00A92340">
        <w:rPr>
          <w:rStyle w:val="8"/>
          <w:rFonts w:ascii="Times New Roman" w:hAnsi="Times New Roman" w:cs="Times New Roman"/>
          <w:sz w:val="28"/>
          <w:szCs w:val="28"/>
        </w:rPr>
        <w:t>..</w:t>
      </w:r>
      <w:r w:rsidR="00C74635" w:rsidRPr="00A92340">
        <w:rPr>
          <w:rFonts w:ascii="Times New Roman" w:hAnsi="Times New Roman" w:cs="Times New Roman"/>
          <w:sz w:val="28"/>
          <w:szCs w:val="28"/>
        </w:rPr>
        <w:t>]</w:t>
      </w:r>
      <w:r w:rsidR="00C74635" w:rsidRPr="00A92340">
        <w:rPr>
          <w:rFonts w:ascii="Times New Roman" w:eastAsia="Times New Roman" w:hAnsi="Times New Roman" w:cs="Times New Roman"/>
          <w:sz w:val="28"/>
          <w:szCs w:val="28"/>
          <w:lang w:eastAsia="ru-RU"/>
        </w:rPr>
        <w:t xml:space="preserve"> Ласки Господні не скінчились, не вичерпалось його милосердя. Вони нові щоранку, велика твоя вірність. </w:t>
      </w:r>
      <w:r w:rsidR="00C74635" w:rsidRPr="00A92340">
        <w:rPr>
          <w:rFonts w:ascii="Times New Roman" w:hAnsi="Times New Roman" w:cs="Times New Roman"/>
          <w:sz w:val="28"/>
          <w:szCs w:val="28"/>
        </w:rPr>
        <w:t>[.</w:t>
      </w:r>
      <w:r w:rsidR="00C74635" w:rsidRPr="00A92340">
        <w:rPr>
          <w:rStyle w:val="8"/>
          <w:rFonts w:ascii="Times New Roman" w:hAnsi="Times New Roman" w:cs="Times New Roman"/>
          <w:sz w:val="28"/>
          <w:szCs w:val="28"/>
        </w:rPr>
        <w:t>..</w:t>
      </w:r>
      <w:r w:rsidR="00C74635" w:rsidRPr="00A92340">
        <w:rPr>
          <w:rFonts w:ascii="Times New Roman" w:hAnsi="Times New Roman" w:cs="Times New Roman"/>
          <w:sz w:val="28"/>
          <w:szCs w:val="28"/>
        </w:rPr>
        <w:t>] Добре чекати мовчки від Господа спасіння</w:t>
      </w:r>
      <w:r w:rsidR="00C74635" w:rsidRPr="00A92340">
        <w:rPr>
          <w:rFonts w:ascii="Times New Roman" w:eastAsia="Times New Roman" w:hAnsi="Times New Roman" w:cs="Times New Roman"/>
          <w:sz w:val="28"/>
          <w:szCs w:val="28"/>
          <w:lang w:eastAsia="ru-RU"/>
        </w:rPr>
        <w:t>» (</w:t>
      </w:r>
      <w:r w:rsidR="00C74635" w:rsidRPr="00A92340">
        <w:rPr>
          <w:rFonts w:ascii="Times New Roman" w:eastAsia="Times New Roman" w:hAnsi="Times New Roman" w:cs="Times New Roman"/>
          <w:i/>
          <w:sz w:val="28"/>
          <w:szCs w:val="28"/>
          <w:lang w:eastAsia="ru-RU"/>
        </w:rPr>
        <w:t>Пл. Єр</w:t>
      </w:r>
      <w:r w:rsidR="00C74635" w:rsidRPr="00A92340">
        <w:rPr>
          <w:rFonts w:ascii="Times New Roman" w:eastAsia="Times New Roman" w:hAnsi="Times New Roman" w:cs="Times New Roman"/>
          <w:sz w:val="28"/>
          <w:szCs w:val="28"/>
          <w:lang w:eastAsia="ru-RU"/>
        </w:rPr>
        <w:t>. 3, 17. 21-23. 26).</w:t>
      </w:r>
    </w:p>
    <w:p w:rsidR="00112F42" w:rsidRPr="00A92340" w:rsidRDefault="003834F7"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7. </w:t>
      </w:r>
      <w:r w:rsidR="007C061F" w:rsidRPr="00A92340">
        <w:rPr>
          <w:rFonts w:ascii="Times New Roman" w:eastAsia="Times New Roman" w:hAnsi="Times New Roman" w:cs="Times New Roman"/>
          <w:sz w:val="28"/>
          <w:szCs w:val="28"/>
          <w:lang w:eastAsia="ru-RU"/>
        </w:rPr>
        <w:t>Спокуси часто з’являються як виправдання і претензії, що для радості потрібно багато чого. А це тому, що «</w:t>
      </w:r>
      <w:r w:rsidR="00D22071" w:rsidRPr="00A92340">
        <w:rPr>
          <w:rFonts w:ascii="Times New Roman" w:eastAsia="Times New Roman" w:hAnsi="Times New Roman" w:cs="Times New Roman"/>
          <w:sz w:val="28"/>
          <w:szCs w:val="28"/>
          <w:lang w:eastAsia="ru-RU"/>
        </w:rPr>
        <w:t xml:space="preserve">суспільство розвинутих технологій добилося великих успіхів у </w:t>
      </w:r>
      <w:r w:rsidR="008507F3" w:rsidRPr="00A92340">
        <w:rPr>
          <w:rFonts w:ascii="Times New Roman" w:eastAsia="Times New Roman" w:hAnsi="Times New Roman" w:cs="Times New Roman"/>
          <w:sz w:val="28"/>
          <w:szCs w:val="28"/>
          <w:lang w:eastAsia="ru-RU"/>
        </w:rPr>
        <w:t>виробництві</w:t>
      </w:r>
      <w:r w:rsidR="00D22071" w:rsidRPr="00A92340">
        <w:rPr>
          <w:rFonts w:ascii="Times New Roman" w:eastAsia="Times New Roman" w:hAnsi="Times New Roman" w:cs="Times New Roman"/>
          <w:sz w:val="28"/>
          <w:szCs w:val="28"/>
          <w:lang w:eastAsia="ru-RU"/>
        </w:rPr>
        <w:t xml:space="preserve"> різних видів задоволення, але зустрілося з великими труднощами у пробудженні радості»</w:t>
      </w:r>
      <w:r w:rsidR="00D22071" w:rsidRPr="00A92340">
        <w:rPr>
          <w:rFonts w:ascii="Times New Roman" w:hAnsi="Times New Roman" w:cs="Times New Roman"/>
          <w:sz w:val="28"/>
          <w:szCs w:val="28"/>
          <w:vertAlign w:val="superscript"/>
        </w:rPr>
        <w:footnoteReference w:id="2"/>
      </w:r>
      <w:r w:rsidR="00D22071" w:rsidRPr="00A92340">
        <w:rPr>
          <w:rFonts w:ascii="Times New Roman" w:eastAsia="Times New Roman" w:hAnsi="Times New Roman" w:cs="Times New Roman"/>
          <w:sz w:val="28"/>
          <w:szCs w:val="28"/>
          <w:lang w:eastAsia="ru-RU"/>
        </w:rPr>
        <w:t xml:space="preserve">. </w:t>
      </w:r>
      <w:r w:rsidR="00317821" w:rsidRPr="00A92340">
        <w:rPr>
          <w:rFonts w:ascii="Times New Roman" w:eastAsia="Times New Roman" w:hAnsi="Times New Roman" w:cs="Times New Roman"/>
          <w:sz w:val="28"/>
          <w:szCs w:val="28"/>
          <w:lang w:eastAsia="ru-RU"/>
        </w:rPr>
        <w:t>Можу сказати, що прояви найкрасивішої і дійсно спонтанної радості, які я бачив у своєму житті, були притаманні найбіднішим людям, які не ма</w:t>
      </w:r>
      <w:r w:rsidR="0015246D" w:rsidRPr="00A92340">
        <w:rPr>
          <w:rFonts w:ascii="Times New Roman" w:eastAsia="Times New Roman" w:hAnsi="Times New Roman" w:cs="Times New Roman"/>
          <w:sz w:val="28"/>
          <w:szCs w:val="28"/>
          <w:lang w:eastAsia="ru-RU"/>
        </w:rPr>
        <w:t>ють</w:t>
      </w:r>
      <w:r w:rsidR="00317821" w:rsidRPr="00A92340">
        <w:rPr>
          <w:rFonts w:ascii="Times New Roman" w:eastAsia="Times New Roman" w:hAnsi="Times New Roman" w:cs="Times New Roman"/>
          <w:sz w:val="28"/>
          <w:szCs w:val="28"/>
          <w:lang w:eastAsia="ru-RU"/>
        </w:rPr>
        <w:t xml:space="preserve"> майже нічого. </w:t>
      </w:r>
      <w:r w:rsidR="007B475D" w:rsidRPr="00A92340">
        <w:rPr>
          <w:rFonts w:ascii="Times New Roman" w:eastAsia="Times New Roman" w:hAnsi="Times New Roman" w:cs="Times New Roman"/>
          <w:sz w:val="28"/>
          <w:szCs w:val="28"/>
          <w:lang w:eastAsia="ru-RU"/>
        </w:rPr>
        <w:t>Пам’ятаю також справжню радість людей, які, виконуючи важкі професійні обов’язки, зуміли зберегти віру, безкорисливість і простоту. Ця радість у різний спосіб черпає з джерела більшої любові Бога, який об’явив Себе в Ісусі Христі. Ніколи не перестану повторювати слова Бенедикта XVI, які вводять нас у серце Євангелія: «</w:t>
      </w:r>
      <w:r w:rsidR="00912230" w:rsidRPr="00A92340">
        <w:rPr>
          <w:rFonts w:ascii="Times New Roman" w:eastAsia="Times New Roman" w:hAnsi="Times New Roman" w:cs="Times New Roman"/>
          <w:sz w:val="28"/>
          <w:szCs w:val="28"/>
          <w:lang w:eastAsia="ru-RU"/>
        </w:rPr>
        <w:t xml:space="preserve">Християнами не стають на основі етичного вибору чи визнання великої ідеї, а через зустріч з подією, з Особою, яка відкриває нові горизонти і </w:t>
      </w:r>
      <w:r w:rsidR="000F4D00" w:rsidRPr="00A92340">
        <w:rPr>
          <w:rFonts w:ascii="Times New Roman" w:eastAsia="Times New Roman" w:hAnsi="Times New Roman" w:cs="Times New Roman"/>
          <w:sz w:val="28"/>
          <w:szCs w:val="28"/>
          <w:lang w:eastAsia="ru-RU"/>
        </w:rPr>
        <w:t xml:space="preserve">тим самим </w:t>
      </w:r>
      <w:r w:rsidR="00912230" w:rsidRPr="00A92340">
        <w:rPr>
          <w:rFonts w:ascii="Times New Roman" w:eastAsia="Times New Roman" w:hAnsi="Times New Roman" w:cs="Times New Roman"/>
          <w:sz w:val="28"/>
          <w:szCs w:val="28"/>
          <w:lang w:eastAsia="ru-RU"/>
        </w:rPr>
        <w:t>надає життю вирішального напрямку</w:t>
      </w:r>
      <w:r w:rsidR="007B475D" w:rsidRPr="00A92340">
        <w:rPr>
          <w:rFonts w:ascii="Times New Roman" w:eastAsia="Times New Roman" w:hAnsi="Times New Roman" w:cs="Times New Roman"/>
          <w:sz w:val="28"/>
          <w:szCs w:val="28"/>
          <w:lang w:eastAsia="ru-RU"/>
        </w:rPr>
        <w:t>»</w:t>
      </w:r>
      <w:r w:rsidR="007B475D" w:rsidRPr="00A92340">
        <w:rPr>
          <w:rFonts w:ascii="Times New Roman" w:hAnsi="Times New Roman" w:cs="Times New Roman"/>
          <w:sz w:val="28"/>
          <w:szCs w:val="28"/>
          <w:vertAlign w:val="superscript"/>
        </w:rPr>
        <w:footnoteReference w:id="3"/>
      </w:r>
      <w:r w:rsidR="00506FB2" w:rsidRPr="00A92340">
        <w:rPr>
          <w:rFonts w:ascii="Times New Roman" w:eastAsia="Times New Roman" w:hAnsi="Times New Roman" w:cs="Times New Roman"/>
          <w:sz w:val="28"/>
          <w:szCs w:val="28"/>
          <w:lang w:eastAsia="ru-RU"/>
        </w:rPr>
        <w:t>.</w:t>
      </w:r>
    </w:p>
    <w:p w:rsidR="00506FB2" w:rsidRPr="00A92340" w:rsidRDefault="003834F7"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8. </w:t>
      </w:r>
      <w:r w:rsidR="00D810AA" w:rsidRPr="00A92340">
        <w:rPr>
          <w:rFonts w:ascii="Times New Roman" w:eastAsia="Times New Roman" w:hAnsi="Times New Roman" w:cs="Times New Roman"/>
          <w:sz w:val="28"/>
          <w:szCs w:val="28"/>
          <w:lang w:eastAsia="ru-RU"/>
        </w:rPr>
        <w:t>Тільки завдяки цій зустрічі або повторній зустрічі з Божою любов’ю, яка стає радісною дружбою, ми звільнюємося від ізольованої совісті й зосередження на собі. Ми стаємо повністю людьми тоді, коли долаємо людські обмеження, коли дозволяємо Богові підняти нас</w:t>
      </w:r>
      <w:r w:rsidR="00831949" w:rsidRPr="00A92340">
        <w:rPr>
          <w:rFonts w:ascii="Times New Roman" w:eastAsia="Times New Roman" w:hAnsi="Times New Roman" w:cs="Times New Roman"/>
          <w:sz w:val="28"/>
          <w:szCs w:val="28"/>
          <w:lang w:eastAsia="ru-RU"/>
        </w:rPr>
        <w:t xml:space="preserve"> понад нас самих, щоб збагнути свою істинну сутність. Саме з цього розпочинається євангелізація. Бо </w:t>
      </w:r>
      <w:r w:rsidR="008F7C79" w:rsidRPr="00A92340">
        <w:rPr>
          <w:rFonts w:ascii="Times New Roman" w:eastAsia="Times New Roman" w:hAnsi="Times New Roman" w:cs="Times New Roman"/>
          <w:sz w:val="28"/>
          <w:szCs w:val="28"/>
          <w:lang w:eastAsia="ru-RU"/>
        </w:rPr>
        <w:t xml:space="preserve">хіба той, </w:t>
      </w:r>
      <w:r w:rsidR="00831949" w:rsidRPr="00A92340">
        <w:rPr>
          <w:rFonts w:ascii="Times New Roman" w:eastAsia="Times New Roman" w:hAnsi="Times New Roman" w:cs="Times New Roman"/>
          <w:sz w:val="28"/>
          <w:szCs w:val="28"/>
          <w:lang w:eastAsia="ru-RU"/>
        </w:rPr>
        <w:t xml:space="preserve">хто прийняв Божу любов, яка повернула сенс його життю, </w:t>
      </w:r>
      <w:r w:rsidR="008F7C79" w:rsidRPr="00A92340">
        <w:rPr>
          <w:rFonts w:ascii="Times New Roman" w:eastAsia="Times New Roman" w:hAnsi="Times New Roman" w:cs="Times New Roman"/>
          <w:sz w:val="28"/>
          <w:szCs w:val="28"/>
          <w:lang w:eastAsia="ru-RU"/>
        </w:rPr>
        <w:t>може стримати бажання поділитися нею з іншими?</w:t>
      </w:r>
    </w:p>
    <w:p w:rsidR="00166D3B" w:rsidRPr="00A92340" w:rsidRDefault="00166D3B"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166D3B" w:rsidRPr="00A92340" w:rsidRDefault="006071E2" w:rsidP="00041638">
      <w:pPr>
        <w:spacing w:after="0" w:line="240" w:lineRule="auto"/>
        <w:ind w:left="284" w:right="284" w:firstLine="567"/>
        <w:jc w:val="both"/>
        <w:rPr>
          <w:rFonts w:ascii="Times New Roman" w:eastAsia="Times New Roman" w:hAnsi="Times New Roman" w:cs="Times New Roman"/>
          <w:b/>
          <w:sz w:val="28"/>
          <w:szCs w:val="28"/>
          <w:lang w:eastAsia="ru-RU"/>
        </w:rPr>
      </w:pPr>
      <w:r w:rsidRPr="00A92340">
        <w:rPr>
          <w:rFonts w:ascii="Times New Roman" w:eastAsia="Times New Roman" w:hAnsi="Times New Roman" w:cs="Times New Roman"/>
          <w:b/>
          <w:sz w:val="28"/>
          <w:szCs w:val="28"/>
          <w:lang w:eastAsia="ru-RU"/>
        </w:rPr>
        <w:t>ІІ. Солодка і приємна радість євангелізації</w:t>
      </w:r>
    </w:p>
    <w:p w:rsidR="006071E2" w:rsidRPr="00A92340" w:rsidRDefault="006071E2"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397DC5" w:rsidRPr="00A92340" w:rsidRDefault="003834F7"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9. </w:t>
      </w:r>
      <w:r w:rsidR="00397DC5" w:rsidRPr="00A92340">
        <w:rPr>
          <w:rFonts w:ascii="Times New Roman" w:eastAsia="Times New Roman" w:hAnsi="Times New Roman" w:cs="Times New Roman"/>
          <w:sz w:val="28"/>
          <w:szCs w:val="28"/>
          <w:lang w:eastAsia="ru-RU"/>
        </w:rPr>
        <w:t xml:space="preserve">Добро завжди прагне </w:t>
      </w:r>
      <w:r w:rsidR="00134E17" w:rsidRPr="00A92340">
        <w:rPr>
          <w:rFonts w:ascii="Times New Roman" w:eastAsia="Times New Roman" w:hAnsi="Times New Roman" w:cs="Times New Roman"/>
          <w:sz w:val="28"/>
          <w:szCs w:val="28"/>
          <w:lang w:eastAsia="ru-RU"/>
        </w:rPr>
        <w:t>ділитися</w:t>
      </w:r>
      <w:r w:rsidR="00397DC5" w:rsidRPr="00A92340">
        <w:rPr>
          <w:rFonts w:ascii="Times New Roman" w:eastAsia="Times New Roman" w:hAnsi="Times New Roman" w:cs="Times New Roman"/>
          <w:sz w:val="28"/>
          <w:szCs w:val="28"/>
          <w:lang w:eastAsia="ru-RU"/>
        </w:rPr>
        <w:t xml:space="preserve"> с</w:t>
      </w:r>
      <w:r w:rsidR="00134E17" w:rsidRPr="00A92340">
        <w:rPr>
          <w:rFonts w:ascii="Times New Roman" w:eastAsia="Times New Roman" w:hAnsi="Times New Roman" w:cs="Times New Roman"/>
          <w:sz w:val="28"/>
          <w:szCs w:val="28"/>
          <w:lang w:eastAsia="ru-RU"/>
        </w:rPr>
        <w:t>обою</w:t>
      </w:r>
      <w:r w:rsidR="00397DC5" w:rsidRPr="00A92340">
        <w:rPr>
          <w:rFonts w:ascii="Times New Roman" w:eastAsia="Times New Roman" w:hAnsi="Times New Roman" w:cs="Times New Roman"/>
          <w:sz w:val="28"/>
          <w:szCs w:val="28"/>
          <w:lang w:eastAsia="ru-RU"/>
        </w:rPr>
        <w:t xml:space="preserve">. Кожний автентичний досвід правди і краси по своїй природі шукає способу вийти поза себе, </w:t>
      </w:r>
      <w:r w:rsidR="00EF74E9" w:rsidRPr="00A92340">
        <w:rPr>
          <w:rFonts w:ascii="Times New Roman" w:eastAsia="Times New Roman" w:hAnsi="Times New Roman" w:cs="Times New Roman"/>
          <w:sz w:val="28"/>
          <w:szCs w:val="28"/>
          <w:lang w:eastAsia="ru-RU"/>
        </w:rPr>
        <w:t xml:space="preserve">і кожна людина, яка зазнала глибокого визволення, стає чуйнішою до нужд інших. </w:t>
      </w:r>
      <w:r w:rsidR="00446A1F" w:rsidRPr="00A92340">
        <w:rPr>
          <w:rFonts w:ascii="Times New Roman" w:eastAsia="Times New Roman" w:hAnsi="Times New Roman" w:cs="Times New Roman"/>
          <w:sz w:val="28"/>
          <w:szCs w:val="28"/>
          <w:lang w:eastAsia="ru-RU"/>
        </w:rPr>
        <w:t xml:space="preserve">Поширюючись, добро міцніє й розвивається. </w:t>
      </w:r>
      <w:r w:rsidR="003B4C27" w:rsidRPr="00A92340">
        <w:rPr>
          <w:rFonts w:ascii="Times New Roman" w:eastAsia="Times New Roman" w:hAnsi="Times New Roman" w:cs="Times New Roman"/>
          <w:sz w:val="28"/>
          <w:szCs w:val="28"/>
          <w:lang w:eastAsia="ru-RU"/>
        </w:rPr>
        <w:t xml:space="preserve">І тому для кожного, хто прагне жити гідним і повним життям, єдина дорога – прийняти іншу людину і шукати для неї добра. І тому нас не повинні дивувати деякі вислови святого Павла: «любов до Христа спонукує в нас» (2 </w:t>
      </w:r>
      <w:r w:rsidR="003B4C27" w:rsidRPr="00A92340">
        <w:rPr>
          <w:rFonts w:ascii="Times New Roman" w:eastAsia="Times New Roman" w:hAnsi="Times New Roman" w:cs="Times New Roman"/>
          <w:i/>
          <w:sz w:val="28"/>
          <w:szCs w:val="28"/>
          <w:lang w:eastAsia="ru-RU"/>
        </w:rPr>
        <w:t>Кор</w:t>
      </w:r>
      <w:r w:rsidR="003B4C27" w:rsidRPr="00A92340">
        <w:rPr>
          <w:rFonts w:ascii="Times New Roman" w:eastAsia="Times New Roman" w:hAnsi="Times New Roman" w:cs="Times New Roman"/>
          <w:sz w:val="28"/>
          <w:szCs w:val="28"/>
          <w:lang w:eastAsia="ru-RU"/>
        </w:rPr>
        <w:t xml:space="preserve">. 5, 14); «горе мені, коли б я не проповідував Євангелії» (1 </w:t>
      </w:r>
      <w:r w:rsidR="003B4C27" w:rsidRPr="00A92340">
        <w:rPr>
          <w:rFonts w:ascii="Times New Roman" w:eastAsia="Times New Roman" w:hAnsi="Times New Roman" w:cs="Times New Roman"/>
          <w:i/>
          <w:sz w:val="28"/>
          <w:szCs w:val="28"/>
          <w:lang w:eastAsia="ru-RU"/>
        </w:rPr>
        <w:t>Кор</w:t>
      </w:r>
      <w:r w:rsidR="003B4C27" w:rsidRPr="00A92340">
        <w:rPr>
          <w:rFonts w:ascii="Times New Roman" w:eastAsia="Times New Roman" w:hAnsi="Times New Roman" w:cs="Times New Roman"/>
          <w:sz w:val="28"/>
          <w:szCs w:val="28"/>
          <w:lang w:eastAsia="ru-RU"/>
        </w:rPr>
        <w:t xml:space="preserve">. 9, 16). </w:t>
      </w:r>
    </w:p>
    <w:p w:rsidR="00F30D1C" w:rsidRPr="00A92340" w:rsidRDefault="003834F7" w:rsidP="00041638">
      <w:pPr>
        <w:spacing w:after="0" w:line="240" w:lineRule="auto"/>
        <w:ind w:left="284" w:right="284" w:firstLine="567"/>
        <w:jc w:val="both"/>
        <w:rPr>
          <w:rFonts w:ascii="Times New Roman" w:hAnsi="Times New Roman" w:cs="Times New Roman"/>
          <w:sz w:val="28"/>
          <w:szCs w:val="28"/>
        </w:rPr>
      </w:pPr>
      <w:r w:rsidRPr="00A92340">
        <w:rPr>
          <w:rFonts w:ascii="Times New Roman" w:eastAsia="Times New Roman" w:hAnsi="Times New Roman" w:cs="Times New Roman"/>
          <w:sz w:val="28"/>
          <w:szCs w:val="28"/>
          <w:lang w:eastAsia="ru-RU"/>
        </w:rPr>
        <w:t xml:space="preserve">10. </w:t>
      </w:r>
      <w:r w:rsidR="0061695F" w:rsidRPr="00A92340">
        <w:rPr>
          <w:rFonts w:ascii="Times New Roman" w:eastAsia="Times New Roman" w:hAnsi="Times New Roman" w:cs="Times New Roman"/>
          <w:sz w:val="28"/>
          <w:szCs w:val="28"/>
          <w:lang w:eastAsia="ru-RU"/>
        </w:rPr>
        <w:t>Нам пропону</w:t>
      </w:r>
      <w:r w:rsidR="0093201B" w:rsidRPr="00A92340">
        <w:rPr>
          <w:rFonts w:ascii="Times New Roman" w:eastAsia="Times New Roman" w:hAnsi="Times New Roman" w:cs="Times New Roman"/>
          <w:sz w:val="28"/>
          <w:szCs w:val="28"/>
          <w:lang w:eastAsia="ru-RU"/>
        </w:rPr>
        <w:t>є</w:t>
      </w:r>
      <w:r w:rsidR="0061695F" w:rsidRPr="00A92340">
        <w:rPr>
          <w:rFonts w:ascii="Times New Roman" w:eastAsia="Times New Roman" w:hAnsi="Times New Roman" w:cs="Times New Roman"/>
          <w:sz w:val="28"/>
          <w:szCs w:val="28"/>
          <w:lang w:eastAsia="ru-RU"/>
        </w:rPr>
        <w:t>ть</w:t>
      </w:r>
      <w:r w:rsidR="0093201B" w:rsidRPr="00A92340">
        <w:rPr>
          <w:rFonts w:ascii="Times New Roman" w:eastAsia="Times New Roman" w:hAnsi="Times New Roman" w:cs="Times New Roman"/>
          <w:sz w:val="28"/>
          <w:szCs w:val="28"/>
          <w:lang w:eastAsia="ru-RU"/>
        </w:rPr>
        <w:t>ся</w:t>
      </w:r>
      <w:r w:rsidR="0061695F" w:rsidRPr="00A92340">
        <w:rPr>
          <w:rFonts w:ascii="Times New Roman" w:eastAsia="Times New Roman" w:hAnsi="Times New Roman" w:cs="Times New Roman"/>
          <w:sz w:val="28"/>
          <w:szCs w:val="28"/>
          <w:lang w:eastAsia="ru-RU"/>
        </w:rPr>
        <w:t xml:space="preserve"> жит</w:t>
      </w:r>
      <w:r w:rsidR="00DE7300" w:rsidRPr="00A92340">
        <w:rPr>
          <w:rFonts w:ascii="Times New Roman" w:eastAsia="Times New Roman" w:hAnsi="Times New Roman" w:cs="Times New Roman"/>
          <w:sz w:val="28"/>
          <w:szCs w:val="28"/>
          <w:lang w:eastAsia="ru-RU"/>
        </w:rPr>
        <w:t>и</w:t>
      </w:r>
      <w:r w:rsidR="0061695F" w:rsidRPr="00A92340">
        <w:rPr>
          <w:rFonts w:ascii="Times New Roman" w:eastAsia="Times New Roman" w:hAnsi="Times New Roman" w:cs="Times New Roman"/>
          <w:sz w:val="28"/>
          <w:szCs w:val="28"/>
          <w:lang w:eastAsia="ru-RU"/>
        </w:rPr>
        <w:t xml:space="preserve"> на вищому рівні, але не з меншою інтенсивністю: «Життя розвивається, коли передається іншим, і слабне в ізол</w:t>
      </w:r>
      <w:r w:rsidR="00B637C5" w:rsidRPr="00A92340">
        <w:rPr>
          <w:rFonts w:ascii="Times New Roman" w:eastAsia="Times New Roman" w:hAnsi="Times New Roman" w:cs="Times New Roman"/>
          <w:sz w:val="28"/>
          <w:szCs w:val="28"/>
          <w:lang w:eastAsia="ru-RU"/>
        </w:rPr>
        <w:t>ьованості</w:t>
      </w:r>
      <w:r w:rsidR="0061695F" w:rsidRPr="00A92340">
        <w:rPr>
          <w:rFonts w:ascii="Times New Roman" w:eastAsia="Times New Roman" w:hAnsi="Times New Roman" w:cs="Times New Roman"/>
          <w:sz w:val="28"/>
          <w:szCs w:val="28"/>
          <w:lang w:eastAsia="ru-RU"/>
        </w:rPr>
        <w:t xml:space="preserve"> та комфорті. Дійсно, найбільше насолоджуються життям ті, які залишають безпечний берег і з </w:t>
      </w:r>
      <w:r w:rsidR="00DE7300" w:rsidRPr="00A92340">
        <w:rPr>
          <w:rFonts w:ascii="Times New Roman" w:eastAsia="Times New Roman" w:hAnsi="Times New Roman" w:cs="Times New Roman"/>
          <w:sz w:val="28"/>
          <w:szCs w:val="28"/>
          <w:lang w:eastAsia="ru-RU"/>
        </w:rPr>
        <w:lastRenderedPageBreak/>
        <w:t>ентузіазмом</w:t>
      </w:r>
      <w:r w:rsidR="0061695F" w:rsidRPr="00A92340">
        <w:rPr>
          <w:rFonts w:ascii="Times New Roman" w:eastAsia="Times New Roman" w:hAnsi="Times New Roman" w:cs="Times New Roman"/>
          <w:sz w:val="28"/>
          <w:szCs w:val="28"/>
          <w:lang w:eastAsia="ru-RU"/>
        </w:rPr>
        <w:t xml:space="preserve"> передають життя іншим»</w:t>
      </w:r>
      <w:r w:rsidR="00134E17" w:rsidRPr="00A92340">
        <w:rPr>
          <w:rFonts w:ascii="Times New Roman" w:hAnsi="Times New Roman" w:cs="Times New Roman"/>
          <w:sz w:val="28"/>
          <w:szCs w:val="28"/>
          <w:vertAlign w:val="superscript"/>
        </w:rPr>
        <w:footnoteReference w:id="4"/>
      </w:r>
      <w:r w:rsidR="00055021" w:rsidRPr="00A92340">
        <w:rPr>
          <w:rFonts w:ascii="Times New Roman" w:eastAsia="Times New Roman" w:hAnsi="Times New Roman" w:cs="Times New Roman"/>
          <w:sz w:val="28"/>
          <w:szCs w:val="28"/>
          <w:lang w:eastAsia="ru-RU"/>
        </w:rPr>
        <w:t xml:space="preserve">. </w:t>
      </w:r>
      <w:r w:rsidR="00741E0D" w:rsidRPr="00A92340">
        <w:rPr>
          <w:rFonts w:ascii="Times New Roman" w:eastAsia="Times New Roman" w:hAnsi="Times New Roman" w:cs="Times New Roman"/>
          <w:sz w:val="28"/>
          <w:szCs w:val="28"/>
          <w:lang w:eastAsia="ru-RU"/>
        </w:rPr>
        <w:t>Коли Церква закликає до євангелізації, то тільки показує християнам справжн</w:t>
      </w:r>
      <w:r w:rsidR="00B80418" w:rsidRPr="00A92340">
        <w:rPr>
          <w:rFonts w:ascii="Times New Roman" w:eastAsia="Times New Roman" w:hAnsi="Times New Roman" w:cs="Times New Roman"/>
          <w:sz w:val="28"/>
          <w:szCs w:val="28"/>
          <w:lang w:eastAsia="ru-RU"/>
        </w:rPr>
        <w:t>ій</w:t>
      </w:r>
      <w:r w:rsidR="00741E0D" w:rsidRPr="00A92340">
        <w:rPr>
          <w:rFonts w:ascii="Times New Roman" w:eastAsia="Times New Roman" w:hAnsi="Times New Roman" w:cs="Times New Roman"/>
          <w:sz w:val="28"/>
          <w:szCs w:val="28"/>
          <w:lang w:eastAsia="ru-RU"/>
        </w:rPr>
        <w:t xml:space="preserve"> динамі</w:t>
      </w:r>
      <w:r w:rsidR="00B80418" w:rsidRPr="00A92340">
        <w:rPr>
          <w:rFonts w:ascii="Times New Roman" w:eastAsia="Times New Roman" w:hAnsi="Times New Roman" w:cs="Times New Roman"/>
          <w:sz w:val="28"/>
          <w:szCs w:val="28"/>
          <w:lang w:eastAsia="ru-RU"/>
        </w:rPr>
        <w:t>зм</w:t>
      </w:r>
      <w:r w:rsidR="00741E0D" w:rsidRPr="00A92340">
        <w:rPr>
          <w:rFonts w:ascii="Times New Roman" w:eastAsia="Times New Roman" w:hAnsi="Times New Roman" w:cs="Times New Roman"/>
          <w:sz w:val="28"/>
          <w:szCs w:val="28"/>
          <w:lang w:eastAsia="ru-RU"/>
        </w:rPr>
        <w:t xml:space="preserve"> реалізації особистості: «Тут ми відкриваємо інший </w:t>
      </w:r>
      <w:r w:rsidR="00B80418" w:rsidRPr="00A92340">
        <w:rPr>
          <w:rFonts w:ascii="Times New Roman" w:eastAsia="Times New Roman" w:hAnsi="Times New Roman" w:cs="Times New Roman"/>
          <w:sz w:val="28"/>
          <w:szCs w:val="28"/>
          <w:lang w:eastAsia="ru-RU"/>
        </w:rPr>
        <w:t>суттєвий</w:t>
      </w:r>
      <w:r w:rsidR="00741E0D" w:rsidRPr="00A92340">
        <w:rPr>
          <w:rFonts w:ascii="Times New Roman" w:eastAsia="Times New Roman" w:hAnsi="Times New Roman" w:cs="Times New Roman"/>
          <w:sz w:val="28"/>
          <w:szCs w:val="28"/>
          <w:lang w:eastAsia="ru-RU"/>
        </w:rPr>
        <w:t xml:space="preserve"> закон існування: </w:t>
      </w:r>
      <w:r w:rsidR="00B80418" w:rsidRPr="00A92340">
        <w:rPr>
          <w:rFonts w:ascii="Times New Roman" w:eastAsia="Times New Roman" w:hAnsi="Times New Roman" w:cs="Times New Roman"/>
          <w:sz w:val="28"/>
          <w:szCs w:val="28"/>
          <w:lang w:eastAsia="ru-RU"/>
        </w:rPr>
        <w:t>життя розвивається і дозріває в міру того</w:t>
      </w:r>
      <w:r w:rsidR="005918A1">
        <w:rPr>
          <w:rFonts w:ascii="Times New Roman" w:eastAsia="Times New Roman" w:hAnsi="Times New Roman" w:cs="Times New Roman"/>
          <w:sz w:val="28"/>
          <w:szCs w:val="28"/>
          <w:lang w:eastAsia="ru-RU"/>
        </w:rPr>
        <w:t>,</w:t>
      </w:r>
      <w:r w:rsidR="00B80418" w:rsidRPr="00A92340">
        <w:rPr>
          <w:rFonts w:ascii="Times New Roman" w:eastAsia="Times New Roman" w:hAnsi="Times New Roman" w:cs="Times New Roman"/>
          <w:sz w:val="28"/>
          <w:szCs w:val="28"/>
          <w:lang w:eastAsia="ru-RU"/>
        </w:rPr>
        <w:t xml:space="preserve"> як дарує себе іншим. Це і є місія»</w:t>
      </w:r>
      <w:r w:rsidR="00055021" w:rsidRPr="00A92340">
        <w:rPr>
          <w:rFonts w:ascii="Times New Roman" w:hAnsi="Times New Roman" w:cs="Times New Roman"/>
          <w:sz w:val="28"/>
          <w:szCs w:val="28"/>
          <w:vertAlign w:val="superscript"/>
        </w:rPr>
        <w:footnoteReference w:id="5"/>
      </w:r>
      <w:r w:rsidR="00B80418" w:rsidRPr="00A92340">
        <w:rPr>
          <w:rFonts w:ascii="Times New Roman" w:eastAsia="Times New Roman" w:hAnsi="Times New Roman" w:cs="Times New Roman"/>
          <w:sz w:val="28"/>
          <w:szCs w:val="28"/>
          <w:lang w:eastAsia="ru-RU"/>
        </w:rPr>
        <w:t xml:space="preserve">. </w:t>
      </w:r>
      <w:r w:rsidR="007A38D3" w:rsidRPr="00A92340">
        <w:rPr>
          <w:rFonts w:ascii="Times New Roman" w:eastAsia="Times New Roman" w:hAnsi="Times New Roman" w:cs="Times New Roman"/>
          <w:sz w:val="28"/>
          <w:szCs w:val="28"/>
          <w:lang w:eastAsia="ru-RU"/>
        </w:rPr>
        <w:t xml:space="preserve">І тому євангелізатор не повинен мати похоронний вираз обличчя. </w:t>
      </w:r>
      <w:r w:rsidR="006A1AD9" w:rsidRPr="00A92340">
        <w:rPr>
          <w:rFonts w:ascii="Times New Roman" w:eastAsia="Times New Roman" w:hAnsi="Times New Roman" w:cs="Times New Roman"/>
          <w:sz w:val="28"/>
          <w:szCs w:val="28"/>
          <w:lang w:eastAsia="ru-RU"/>
        </w:rPr>
        <w:t xml:space="preserve">Давайте відновлювати й підсилювати запал, цю «солодку й підбадьорливу радість євангелізації, навіть тоді, коли треба сіяти в сльозах </w:t>
      </w:r>
      <w:r w:rsidR="006A1AD9" w:rsidRPr="00A92340">
        <w:rPr>
          <w:rFonts w:ascii="Times New Roman" w:hAnsi="Times New Roman" w:cs="Times New Roman"/>
          <w:sz w:val="28"/>
          <w:szCs w:val="28"/>
        </w:rPr>
        <w:t>[.</w:t>
      </w:r>
      <w:r w:rsidR="006A1AD9" w:rsidRPr="00A92340">
        <w:rPr>
          <w:rStyle w:val="13"/>
          <w:rFonts w:ascii="Times New Roman" w:hAnsi="Times New Roman" w:cs="Times New Roman"/>
          <w:sz w:val="28"/>
          <w:szCs w:val="28"/>
        </w:rPr>
        <w:t>..</w:t>
      </w:r>
      <w:r w:rsidR="006A1AD9" w:rsidRPr="00A92340">
        <w:rPr>
          <w:rFonts w:ascii="Times New Roman" w:hAnsi="Times New Roman" w:cs="Times New Roman"/>
          <w:sz w:val="28"/>
          <w:szCs w:val="28"/>
        </w:rPr>
        <w:t xml:space="preserve">] </w:t>
      </w:r>
      <w:r w:rsidR="00656A31" w:rsidRPr="00A92340">
        <w:rPr>
          <w:rFonts w:ascii="Times New Roman" w:hAnsi="Times New Roman" w:cs="Times New Roman"/>
          <w:sz w:val="28"/>
          <w:szCs w:val="28"/>
        </w:rPr>
        <w:t>Щоб</w:t>
      </w:r>
      <w:r w:rsidR="00CD2F38" w:rsidRPr="00A92340">
        <w:rPr>
          <w:rFonts w:ascii="Times New Roman" w:hAnsi="Times New Roman" w:cs="Times New Roman"/>
          <w:sz w:val="28"/>
          <w:szCs w:val="28"/>
        </w:rPr>
        <w:t xml:space="preserve"> сьогоднішній світ, який шукає іноді з тривогою, іноді з надією, міг отримати Добру Новину не від сумних</w:t>
      </w:r>
      <w:r w:rsidR="00656A31" w:rsidRPr="00A92340">
        <w:rPr>
          <w:rFonts w:ascii="Times New Roman" w:hAnsi="Times New Roman" w:cs="Times New Roman"/>
          <w:sz w:val="28"/>
          <w:szCs w:val="28"/>
        </w:rPr>
        <w:t>, млявих, нетерплячих і занепокоєних євангелізаторів, а від слуг Євангелія, які випромінюють релігійний запал, які вже отримали радість Христа»</w:t>
      </w:r>
      <w:r w:rsidR="00F30D1C" w:rsidRPr="00A92340">
        <w:rPr>
          <w:rFonts w:ascii="Times New Roman" w:hAnsi="Times New Roman" w:cs="Times New Roman"/>
          <w:sz w:val="28"/>
          <w:szCs w:val="28"/>
          <w:vertAlign w:val="superscript"/>
        </w:rPr>
        <w:footnoteReference w:id="6"/>
      </w:r>
      <w:r w:rsidR="00656A31" w:rsidRPr="00A92340">
        <w:rPr>
          <w:rFonts w:ascii="Times New Roman" w:hAnsi="Times New Roman" w:cs="Times New Roman"/>
          <w:sz w:val="28"/>
          <w:szCs w:val="28"/>
        </w:rPr>
        <w:t>.</w:t>
      </w:r>
    </w:p>
    <w:p w:rsidR="00166D3B" w:rsidRPr="00A92340" w:rsidRDefault="00166D3B"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6E7D3C" w:rsidRPr="00A92340" w:rsidRDefault="006E7D3C" w:rsidP="00041638">
      <w:pPr>
        <w:spacing w:after="0" w:line="240" w:lineRule="auto"/>
        <w:ind w:left="284" w:right="284" w:firstLine="567"/>
        <w:jc w:val="both"/>
        <w:rPr>
          <w:rFonts w:ascii="Times New Roman" w:eastAsia="Times New Roman" w:hAnsi="Times New Roman" w:cs="Times New Roman"/>
          <w:i/>
          <w:sz w:val="28"/>
          <w:szCs w:val="28"/>
          <w:lang w:eastAsia="ru-RU"/>
        </w:rPr>
      </w:pPr>
      <w:r w:rsidRPr="00A92340">
        <w:rPr>
          <w:rFonts w:ascii="Times New Roman" w:eastAsia="Times New Roman" w:hAnsi="Times New Roman" w:cs="Times New Roman"/>
          <w:i/>
          <w:sz w:val="28"/>
          <w:szCs w:val="28"/>
          <w:lang w:eastAsia="ru-RU"/>
        </w:rPr>
        <w:t>Вічна новизна</w:t>
      </w:r>
    </w:p>
    <w:p w:rsidR="00166D3B" w:rsidRPr="00A92340" w:rsidRDefault="00166D3B"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FE188E" w:rsidRPr="00A92340" w:rsidRDefault="003834F7"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11. </w:t>
      </w:r>
      <w:r w:rsidR="00D537C7" w:rsidRPr="00A92340">
        <w:rPr>
          <w:rFonts w:ascii="Times New Roman" w:eastAsia="Times New Roman" w:hAnsi="Times New Roman" w:cs="Times New Roman"/>
          <w:sz w:val="28"/>
          <w:szCs w:val="28"/>
          <w:lang w:eastAsia="ru-RU"/>
        </w:rPr>
        <w:t xml:space="preserve">Відновлене проголошення пропонує вірним, також літеплим і непрактикуючим, нову радість віри і плідну євангелізацію. Насправді </w:t>
      </w:r>
      <w:r w:rsidR="003637BB" w:rsidRPr="00A92340">
        <w:rPr>
          <w:rFonts w:ascii="Times New Roman" w:eastAsia="Times New Roman" w:hAnsi="Times New Roman" w:cs="Times New Roman"/>
          <w:sz w:val="28"/>
          <w:szCs w:val="28"/>
          <w:lang w:eastAsia="ru-RU"/>
        </w:rPr>
        <w:t xml:space="preserve">основна думка і суть проголошення завжди та сама: Бог, який об’явив свою велику любов у померлому й воскреслому Христові. </w:t>
      </w:r>
      <w:r w:rsidR="00861BB6" w:rsidRPr="00A92340">
        <w:rPr>
          <w:rFonts w:ascii="Times New Roman" w:eastAsia="Times New Roman" w:hAnsi="Times New Roman" w:cs="Times New Roman"/>
          <w:sz w:val="28"/>
          <w:szCs w:val="28"/>
          <w:lang w:eastAsia="ru-RU"/>
        </w:rPr>
        <w:t>Він постійно відновлює своїх вірних незалежно від їх віку, «відновлюють сили, немов орел, здіймають крила, біжать, не знають утоми, ідуть уперед, не знемагають» (</w:t>
      </w:r>
      <w:r w:rsidR="00861BB6" w:rsidRPr="00A92340">
        <w:rPr>
          <w:rFonts w:ascii="Times New Roman" w:eastAsia="Times New Roman" w:hAnsi="Times New Roman" w:cs="Times New Roman"/>
          <w:i/>
          <w:sz w:val="28"/>
          <w:szCs w:val="28"/>
          <w:lang w:eastAsia="ru-RU"/>
        </w:rPr>
        <w:t>Іс</w:t>
      </w:r>
      <w:r w:rsidR="00861BB6" w:rsidRPr="00A92340">
        <w:rPr>
          <w:rFonts w:ascii="Times New Roman" w:eastAsia="Times New Roman" w:hAnsi="Times New Roman" w:cs="Times New Roman"/>
          <w:sz w:val="28"/>
          <w:szCs w:val="28"/>
          <w:lang w:eastAsia="ru-RU"/>
        </w:rPr>
        <w:t>. 40, 31). Христос – «євангеліє вічне» (</w:t>
      </w:r>
      <w:r w:rsidR="00861BB6" w:rsidRPr="00A92340">
        <w:rPr>
          <w:rFonts w:ascii="Times New Roman" w:eastAsia="Times New Roman" w:hAnsi="Times New Roman" w:cs="Times New Roman"/>
          <w:i/>
          <w:sz w:val="28"/>
          <w:szCs w:val="28"/>
          <w:lang w:eastAsia="ru-RU"/>
        </w:rPr>
        <w:t>Одк</w:t>
      </w:r>
      <w:r w:rsidR="00861BB6" w:rsidRPr="00A92340">
        <w:rPr>
          <w:rFonts w:ascii="Times New Roman" w:eastAsia="Times New Roman" w:hAnsi="Times New Roman" w:cs="Times New Roman"/>
          <w:sz w:val="28"/>
          <w:szCs w:val="28"/>
          <w:lang w:eastAsia="ru-RU"/>
        </w:rPr>
        <w:t xml:space="preserve">. 14, 6), </w:t>
      </w:r>
      <w:r w:rsidR="00327373" w:rsidRPr="00A92340">
        <w:rPr>
          <w:rFonts w:ascii="Times New Roman" w:eastAsia="Times New Roman" w:hAnsi="Times New Roman" w:cs="Times New Roman"/>
          <w:sz w:val="28"/>
          <w:szCs w:val="28"/>
          <w:lang w:eastAsia="ru-RU"/>
        </w:rPr>
        <w:t>і «учора й сьогодні – той самий навіки» (</w:t>
      </w:r>
      <w:r w:rsidR="00327373" w:rsidRPr="00A92340">
        <w:rPr>
          <w:rFonts w:ascii="Times New Roman" w:eastAsia="Times New Roman" w:hAnsi="Times New Roman" w:cs="Times New Roman"/>
          <w:i/>
          <w:sz w:val="28"/>
          <w:szCs w:val="28"/>
          <w:lang w:eastAsia="ru-RU"/>
        </w:rPr>
        <w:t>Євр</w:t>
      </w:r>
      <w:r w:rsidR="00327373" w:rsidRPr="00A92340">
        <w:rPr>
          <w:rFonts w:ascii="Times New Roman" w:eastAsia="Times New Roman" w:hAnsi="Times New Roman" w:cs="Times New Roman"/>
          <w:sz w:val="28"/>
          <w:szCs w:val="28"/>
          <w:lang w:eastAsia="ru-RU"/>
        </w:rPr>
        <w:t xml:space="preserve">. 13, 8), але його багатство і краса невичерпні. </w:t>
      </w:r>
      <w:r w:rsidR="00FE188E" w:rsidRPr="00A92340">
        <w:rPr>
          <w:rFonts w:ascii="Times New Roman" w:eastAsia="Times New Roman" w:hAnsi="Times New Roman" w:cs="Times New Roman"/>
          <w:sz w:val="28"/>
          <w:szCs w:val="28"/>
          <w:lang w:eastAsia="ru-RU"/>
        </w:rPr>
        <w:t>Він завжди молодий, Він постійне джерело новизни. Церква не перестає дивуватися «глибині багатства, мудрости і знання Божого!» (</w:t>
      </w:r>
      <w:r w:rsidR="00FE188E" w:rsidRPr="00A92340">
        <w:rPr>
          <w:rFonts w:ascii="Times New Roman" w:eastAsia="Times New Roman" w:hAnsi="Times New Roman" w:cs="Times New Roman"/>
          <w:i/>
          <w:sz w:val="28"/>
          <w:szCs w:val="28"/>
          <w:lang w:eastAsia="ru-RU"/>
        </w:rPr>
        <w:t>Рим</w:t>
      </w:r>
      <w:r w:rsidR="00FE188E" w:rsidRPr="00A92340">
        <w:rPr>
          <w:rFonts w:ascii="Times New Roman" w:eastAsia="Times New Roman" w:hAnsi="Times New Roman" w:cs="Times New Roman"/>
          <w:sz w:val="28"/>
          <w:szCs w:val="28"/>
          <w:lang w:eastAsia="ru-RU"/>
        </w:rPr>
        <w:t xml:space="preserve">. 11, 33). </w:t>
      </w:r>
      <w:r w:rsidR="0027235B" w:rsidRPr="00A92340">
        <w:rPr>
          <w:rFonts w:ascii="Times New Roman" w:eastAsia="Times New Roman" w:hAnsi="Times New Roman" w:cs="Times New Roman"/>
          <w:sz w:val="28"/>
          <w:szCs w:val="28"/>
          <w:lang w:eastAsia="ru-RU"/>
        </w:rPr>
        <w:t>Святий Йоан від Хреста сказав: «Насиченість Божої мудрості й знань така глибока й об’ємна, що</w:t>
      </w:r>
      <w:r w:rsidR="00E275E2" w:rsidRPr="00A92340">
        <w:rPr>
          <w:rFonts w:ascii="Times New Roman" w:eastAsia="Times New Roman" w:hAnsi="Times New Roman" w:cs="Times New Roman"/>
          <w:sz w:val="28"/>
          <w:szCs w:val="28"/>
          <w:lang w:eastAsia="ru-RU"/>
        </w:rPr>
        <w:t>, скільки би душа звідти не черпала, все одно може черпати набагато більше»</w:t>
      </w:r>
      <w:r w:rsidR="00FE188E" w:rsidRPr="00A92340">
        <w:rPr>
          <w:rFonts w:ascii="Times New Roman" w:hAnsi="Times New Roman" w:cs="Times New Roman"/>
          <w:sz w:val="28"/>
          <w:szCs w:val="28"/>
          <w:vertAlign w:val="superscript"/>
        </w:rPr>
        <w:footnoteReference w:id="7"/>
      </w:r>
      <w:r w:rsidR="00E275E2" w:rsidRPr="00A92340">
        <w:rPr>
          <w:rFonts w:ascii="Times New Roman" w:eastAsia="Times New Roman" w:hAnsi="Times New Roman" w:cs="Times New Roman"/>
          <w:sz w:val="28"/>
          <w:szCs w:val="28"/>
          <w:lang w:eastAsia="ru-RU"/>
        </w:rPr>
        <w:t>. А святий Іриней пише: «Христос приніс з собою усе нове»</w:t>
      </w:r>
      <w:r w:rsidR="00E275E2" w:rsidRPr="00A92340">
        <w:rPr>
          <w:rFonts w:ascii="Times New Roman" w:hAnsi="Times New Roman" w:cs="Times New Roman"/>
          <w:sz w:val="28"/>
          <w:szCs w:val="28"/>
          <w:vertAlign w:val="superscript"/>
        </w:rPr>
        <w:footnoteReference w:id="8"/>
      </w:r>
      <w:r w:rsidR="00E275E2" w:rsidRPr="00A92340">
        <w:rPr>
          <w:rFonts w:ascii="Times New Roman" w:eastAsia="Times New Roman" w:hAnsi="Times New Roman" w:cs="Times New Roman"/>
          <w:sz w:val="28"/>
          <w:szCs w:val="28"/>
          <w:lang w:eastAsia="ru-RU"/>
        </w:rPr>
        <w:t xml:space="preserve">. </w:t>
      </w:r>
      <w:r w:rsidR="00A9227F" w:rsidRPr="00A92340">
        <w:rPr>
          <w:rFonts w:ascii="Times New Roman" w:eastAsia="Times New Roman" w:hAnsi="Times New Roman" w:cs="Times New Roman"/>
          <w:sz w:val="28"/>
          <w:szCs w:val="28"/>
          <w:lang w:eastAsia="ru-RU"/>
        </w:rPr>
        <w:t xml:space="preserve">Своєю новизною Він завжди може відновити наше життя і наше суспільство, і християнське проголошення не </w:t>
      </w:r>
      <w:r w:rsidR="00395947" w:rsidRPr="00A92340">
        <w:rPr>
          <w:rFonts w:ascii="Times New Roman" w:eastAsia="Times New Roman" w:hAnsi="Times New Roman" w:cs="Times New Roman"/>
          <w:sz w:val="28"/>
          <w:szCs w:val="28"/>
          <w:lang w:eastAsia="ru-RU"/>
        </w:rPr>
        <w:t>втрачає своєї новизни</w:t>
      </w:r>
      <w:r w:rsidR="00A9227F" w:rsidRPr="00A92340">
        <w:rPr>
          <w:rFonts w:ascii="Times New Roman" w:eastAsia="Times New Roman" w:hAnsi="Times New Roman" w:cs="Times New Roman"/>
          <w:sz w:val="28"/>
          <w:szCs w:val="28"/>
          <w:lang w:eastAsia="ru-RU"/>
        </w:rPr>
        <w:t xml:space="preserve"> навіть у часи темряви й занепаду Церкви. </w:t>
      </w:r>
      <w:r w:rsidR="00395947" w:rsidRPr="00A92340">
        <w:rPr>
          <w:rFonts w:ascii="Times New Roman" w:eastAsia="Times New Roman" w:hAnsi="Times New Roman" w:cs="Times New Roman"/>
          <w:sz w:val="28"/>
          <w:szCs w:val="28"/>
          <w:lang w:eastAsia="ru-RU"/>
        </w:rPr>
        <w:t xml:space="preserve">Ісус Христос може також поламати нудні схеми, в які ми його прагнемо запхати, і здивувати нас своєю постійною божественною креативністю. </w:t>
      </w:r>
      <w:r w:rsidR="00AC679D" w:rsidRPr="00A92340">
        <w:rPr>
          <w:rFonts w:ascii="Times New Roman" w:eastAsia="Times New Roman" w:hAnsi="Times New Roman" w:cs="Times New Roman"/>
          <w:sz w:val="28"/>
          <w:szCs w:val="28"/>
          <w:lang w:eastAsia="ru-RU"/>
        </w:rPr>
        <w:t>Кожного разу, коли прагнемо повернутися до джерела і припасти до первинної свіжості Євангелія, з’являються нові шляхи, креативні методи, інші форми вираження, більш вимовні символи, слова з новим значенням для сучасного світу. Практично будь-яка автентична євангелізаційна діяльність є завжди «новою».</w:t>
      </w:r>
    </w:p>
    <w:p w:rsidR="00E95D8E" w:rsidRPr="00A92340" w:rsidRDefault="003834F7"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12. </w:t>
      </w:r>
      <w:r w:rsidR="00E95D8E" w:rsidRPr="00A92340">
        <w:rPr>
          <w:rFonts w:ascii="Times New Roman" w:eastAsia="Times New Roman" w:hAnsi="Times New Roman" w:cs="Times New Roman"/>
          <w:sz w:val="28"/>
          <w:szCs w:val="28"/>
          <w:lang w:eastAsia="ru-RU"/>
        </w:rPr>
        <w:t>І хоч ця місія вимагає повної віддачі з нашого боку, то буде помилкою вважати її індивідуальною героїчною працею, бо це перед</w:t>
      </w:r>
      <w:r w:rsidR="00031FE0" w:rsidRPr="00A92340">
        <w:rPr>
          <w:rFonts w:ascii="Times New Roman" w:eastAsia="Times New Roman" w:hAnsi="Times New Roman" w:cs="Times New Roman"/>
          <w:sz w:val="28"/>
          <w:szCs w:val="28"/>
          <w:lang w:eastAsia="ru-RU"/>
        </w:rPr>
        <w:t>у</w:t>
      </w:r>
      <w:r w:rsidR="00E95D8E" w:rsidRPr="00A92340">
        <w:rPr>
          <w:rFonts w:ascii="Times New Roman" w:eastAsia="Times New Roman" w:hAnsi="Times New Roman" w:cs="Times New Roman"/>
          <w:sz w:val="28"/>
          <w:szCs w:val="28"/>
          <w:lang w:eastAsia="ru-RU"/>
        </w:rPr>
        <w:t>сім праця Ісуса, незалежно від того, що ми можемо відкрити і зрозуміти. Ісус є «першим і найбільшим євангелізатором»</w:t>
      </w:r>
      <w:r w:rsidR="00E95D8E" w:rsidRPr="00A92340">
        <w:rPr>
          <w:rFonts w:ascii="Times New Roman" w:hAnsi="Times New Roman" w:cs="Times New Roman"/>
          <w:sz w:val="28"/>
          <w:szCs w:val="28"/>
          <w:vertAlign w:val="superscript"/>
        </w:rPr>
        <w:footnoteReference w:id="9"/>
      </w:r>
      <w:r w:rsidR="00E95D8E" w:rsidRPr="00A92340">
        <w:rPr>
          <w:rFonts w:ascii="Times New Roman" w:eastAsia="Times New Roman" w:hAnsi="Times New Roman" w:cs="Times New Roman"/>
          <w:sz w:val="28"/>
          <w:szCs w:val="28"/>
          <w:lang w:eastAsia="ru-RU"/>
        </w:rPr>
        <w:t xml:space="preserve">. </w:t>
      </w:r>
      <w:r w:rsidR="00343488" w:rsidRPr="00A92340">
        <w:rPr>
          <w:rFonts w:ascii="Times New Roman" w:eastAsia="Times New Roman" w:hAnsi="Times New Roman" w:cs="Times New Roman"/>
          <w:sz w:val="28"/>
          <w:szCs w:val="28"/>
          <w:lang w:eastAsia="ru-RU"/>
        </w:rPr>
        <w:t xml:space="preserve">У будь-якій євангелізаційній діяльності ініціатива завжди належить Богові, який покликав нас до співпраці й стимулює силою Духа. </w:t>
      </w:r>
      <w:r w:rsidR="00031FE0" w:rsidRPr="00A92340">
        <w:rPr>
          <w:rFonts w:ascii="Times New Roman" w:eastAsia="Times New Roman" w:hAnsi="Times New Roman" w:cs="Times New Roman"/>
          <w:sz w:val="28"/>
          <w:szCs w:val="28"/>
          <w:lang w:eastAsia="ru-RU"/>
        </w:rPr>
        <w:lastRenderedPageBreak/>
        <w:t xml:space="preserve">Справжня новизна – це та, яку сам Бог хоче таїнственно створити, яку Він надихає, провокує, спрямовує і супроводжує у тисячі способів. </w:t>
      </w:r>
      <w:r w:rsidR="00123217" w:rsidRPr="00A92340">
        <w:rPr>
          <w:rFonts w:ascii="Times New Roman" w:eastAsia="Times New Roman" w:hAnsi="Times New Roman" w:cs="Times New Roman"/>
          <w:sz w:val="28"/>
          <w:szCs w:val="28"/>
          <w:lang w:eastAsia="ru-RU"/>
        </w:rPr>
        <w:t xml:space="preserve">Усією своєю діяльністю Церква повинна постійно показувати, що ініціатива належить Богові, «бо він перший полюбив нас» (1 </w:t>
      </w:r>
      <w:r w:rsidR="00123217" w:rsidRPr="00A92340">
        <w:rPr>
          <w:rFonts w:ascii="Times New Roman" w:eastAsia="Times New Roman" w:hAnsi="Times New Roman" w:cs="Times New Roman"/>
          <w:i/>
          <w:sz w:val="28"/>
          <w:szCs w:val="28"/>
          <w:lang w:eastAsia="ru-RU"/>
        </w:rPr>
        <w:t>Йо</w:t>
      </w:r>
      <w:r w:rsidR="00123217" w:rsidRPr="00A92340">
        <w:rPr>
          <w:rFonts w:ascii="Times New Roman" w:eastAsia="Times New Roman" w:hAnsi="Times New Roman" w:cs="Times New Roman"/>
          <w:sz w:val="28"/>
          <w:szCs w:val="28"/>
          <w:lang w:eastAsia="ru-RU"/>
        </w:rPr>
        <w:t xml:space="preserve">. 4, 19) і тільки «Бог зрощує» (1 </w:t>
      </w:r>
      <w:r w:rsidR="00123217" w:rsidRPr="00A92340">
        <w:rPr>
          <w:rFonts w:ascii="Times New Roman" w:eastAsia="Times New Roman" w:hAnsi="Times New Roman" w:cs="Times New Roman"/>
          <w:i/>
          <w:sz w:val="28"/>
          <w:szCs w:val="28"/>
          <w:lang w:eastAsia="ru-RU"/>
        </w:rPr>
        <w:t>Кор</w:t>
      </w:r>
      <w:r w:rsidR="00123217" w:rsidRPr="00A92340">
        <w:rPr>
          <w:rFonts w:ascii="Times New Roman" w:eastAsia="Times New Roman" w:hAnsi="Times New Roman" w:cs="Times New Roman"/>
          <w:sz w:val="28"/>
          <w:szCs w:val="28"/>
          <w:lang w:eastAsia="ru-RU"/>
        </w:rPr>
        <w:t xml:space="preserve">. 3, 7). Це переконання дає нам можливість зберігати радість </w:t>
      </w:r>
      <w:r w:rsidR="00481FF0" w:rsidRPr="00A92340">
        <w:rPr>
          <w:rFonts w:ascii="Times New Roman" w:eastAsia="Times New Roman" w:hAnsi="Times New Roman" w:cs="Times New Roman"/>
          <w:sz w:val="28"/>
          <w:szCs w:val="28"/>
          <w:lang w:eastAsia="ru-RU"/>
        </w:rPr>
        <w:t>у виконанні</w:t>
      </w:r>
      <w:r w:rsidR="00123217" w:rsidRPr="00A92340">
        <w:rPr>
          <w:rFonts w:ascii="Times New Roman" w:eastAsia="Times New Roman" w:hAnsi="Times New Roman" w:cs="Times New Roman"/>
          <w:sz w:val="28"/>
          <w:szCs w:val="28"/>
          <w:lang w:eastAsia="ru-RU"/>
        </w:rPr>
        <w:t xml:space="preserve"> дуже вимогливих завдань, які </w:t>
      </w:r>
      <w:r w:rsidR="00481FF0" w:rsidRPr="00A92340">
        <w:rPr>
          <w:rFonts w:ascii="Times New Roman" w:eastAsia="Times New Roman" w:hAnsi="Times New Roman" w:cs="Times New Roman"/>
          <w:sz w:val="28"/>
          <w:szCs w:val="28"/>
          <w:lang w:eastAsia="ru-RU"/>
        </w:rPr>
        <w:t xml:space="preserve">є для нас викликом і </w:t>
      </w:r>
      <w:r w:rsidR="00123217" w:rsidRPr="00A92340">
        <w:rPr>
          <w:rFonts w:ascii="Times New Roman" w:eastAsia="Times New Roman" w:hAnsi="Times New Roman" w:cs="Times New Roman"/>
          <w:sz w:val="28"/>
          <w:szCs w:val="28"/>
          <w:lang w:eastAsia="ru-RU"/>
        </w:rPr>
        <w:t xml:space="preserve">ангажують усе наше життя. </w:t>
      </w:r>
      <w:r w:rsidR="00481FF0" w:rsidRPr="00A92340">
        <w:rPr>
          <w:rFonts w:ascii="Times New Roman" w:eastAsia="Times New Roman" w:hAnsi="Times New Roman" w:cs="Times New Roman"/>
          <w:sz w:val="28"/>
          <w:szCs w:val="28"/>
          <w:lang w:eastAsia="ru-RU"/>
        </w:rPr>
        <w:t>Бог вимагає від нас усього і дає нам усе.</w:t>
      </w:r>
    </w:p>
    <w:p w:rsidR="00A81A27" w:rsidRPr="00A92340" w:rsidRDefault="003834F7"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13. </w:t>
      </w:r>
      <w:r w:rsidR="0013497D" w:rsidRPr="00A92340">
        <w:rPr>
          <w:rFonts w:ascii="Times New Roman" w:eastAsia="Times New Roman" w:hAnsi="Times New Roman" w:cs="Times New Roman"/>
          <w:sz w:val="28"/>
          <w:szCs w:val="28"/>
          <w:lang w:eastAsia="ru-RU"/>
        </w:rPr>
        <w:t xml:space="preserve">Новизна місії – це не викорінення, не забуття живої історії, яка нас зустрічає і спрямовує вперед. Пам’ять – це такий вимір нашої віри, який можемо назвати «девтерономічним» – </w:t>
      </w:r>
      <w:r w:rsidR="00640B88" w:rsidRPr="00A92340">
        <w:rPr>
          <w:rFonts w:ascii="Times New Roman" w:eastAsia="Times New Roman" w:hAnsi="Times New Roman" w:cs="Times New Roman"/>
          <w:sz w:val="28"/>
          <w:szCs w:val="28"/>
          <w:lang w:eastAsia="ru-RU"/>
        </w:rPr>
        <w:t>за аналогією</w:t>
      </w:r>
      <w:r w:rsidR="0013497D" w:rsidRPr="00A92340">
        <w:rPr>
          <w:rFonts w:ascii="Times New Roman" w:eastAsia="Times New Roman" w:hAnsi="Times New Roman" w:cs="Times New Roman"/>
          <w:sz w:val="28"/>
          <w:szCs w:val="28"/>
          <w:lang w:eastAsia="ru-RU"/>
        </w:rPr>
        <w:t xml:space="preserve"> до пам’яті Ізраїля. </w:t>
      </w:r>
      <w:r w:rsidR="00640B88" w:rsidRPr="00A92340">
        <w:rPr>
          <w:rFonts w:ascii="Times New Roman" w:eastAsia="Times New Roman" w:hAnsi="Times New Roman" w:cs="Times New Roman"/>
          <w:sz w:val="28"/>
          <w:szCs w:val="28"/>
          <w:lang w:eastAsia="ru-RU"/>
        </w:rPr>
        <w:t xml:space="preserve">Ісус залишає нам Євхаристію як щоденну пам’ять Церкви, яка за кожним разом вводить нас глибше в Пасху (див. </w:t>
      </w:r>
      <w:r w:rsidR="00640B88" w:rsidRPr="00A92340">
        <w:rPr>
          <w:rFonts w:ascii="Times New Roman" w:eastAsia="Times New Roman" w:hAnsi="Times New Roman" w:cs="Times New Roman"/>
          <w:i/>
          <w:sz w:val="28"/>
          <w:szCs w:val="28"/>
          <w:lang w:eastAsia="ru-RU"/>
        </w:rPr>
        <w:t>Лк</w:t>
      </w:r>
      <w:r w:rsidR="00640B88" w:rsidRPr="00A92340">
        <w:rPr>
          <w:rFonts w:ascii="Times New Roman" w:eastAsia="Times New Roman" w:hAnsi="Times New Roman" w:cs="Times New Roman"/>
          <w:sz w:val="28"/>
          <w:szCs w:val="28"/>
          <w:lang w:eastAsia="ru-RU"/>
        </w:rPr>
        <w:t xml:space="preserve">. 22, 19). </w:t>
      </w:r>
      <w:r w:rsidR="002204F1" w:rsidRPr="00A92340">
        <w:rPr>
          <w:rFonts w:ascii="Times New Roman" w:eastAsia="Times New Roman" w:hAnsi="Times New Roman" w:cs="Times New Roman"/>
          <w:sz w:val="28"/>
          <w:szCs w:val="28"/>
          <w:lang w:eastAsia="ru-RU"/>
        </w:rPr>
        <w:t xml:space="preserve">Радість євангелізації завжди </w:t>
      </w:r>
      <w:r w:rsidR="00525CD9">
        <w:rPr>
          <w:rFonts w:ascii="Times New Roman" w:eastAsia="Times New Roman" w:hAnsi="Times New Roman" w:cs="Times New Roman"/>
          <w:sz w:val="28"/>
          <w:szCs w:val="28"/>
          <w:lang w:eastAsia="ru-RU"/>
        </w:rPr>
        <w:t>с</w:t>
      </w:r>
      <w:r w:rsidR="00653078" w:rsidRPr="00A92340">
        <w:rPr>
          <w:rFonts w:ascii="Times New Roman" w:eastAsia="Times New Roman" w:hAnsi="Times New Roman" w:cs="Times New Roman"/>
          <w:sz w:val="28"/>
          <w:szCs w:val="28"/>
          <w:lang w:eastAsia="ru-RU"/>
        </w:rPr>
        <w:t>яє</w:t>
      </w:r>
      <w:r w:rsidR="002204F1" w:rsidRPr="00A92340">
        <w:rPr>
          <w:rFonts w:ascii="Times New Roman" w:eastAsia="Times New Roman" w:hAnsi="Times New Roman" w:cs="Times New Roman"/>
          <w:sz w:val="28"/>
          <w:szCs w:val="28"/>
          <w:lang w:eastAsia="ru-RU"/>
        </w:rPr>
        <w:t xml:space="preserve"> на фоні вдячної пам’яті: це благодать, про яку ми повинні просити. </w:t>
      </w:r>
      <w:r w:rsidR="006A2115" w:rsidRPr="00A92340">
        <w:rPr>
          <w:rFonts w:ascii="Times New Roman" w:eastAsia="Times New Roman" w:hAnsi="Times New Roman" w:cs="Times New Roman"/>
          <w:sz w:val="28"/>
          <w:szCs w:val="28"/>
          <w:lang w:eastAsia="ru-RU"/>
        </w:rPr>
        <w:t xml:space="preserve">Апостоли </w:t>
      </w:r>
      <w:r w:rsidR="00D969D0">
        <w:rPr>
          <w:rFonts w:ascii="Times New Roman" w:eastAsia="Times New Roman" w:hAnsi="Times New Roman" w:cs="Times New Roman"/>
          <w:sz w:val="28"/>
          <w:szCs w:val="28"/>
          <w:lang w:eastAsia="ru-RU"/>
        </w:rPr>
        <w:t>завжди пам’ятали</w:t>
      </w:r>
      <w:r w:rsidR="006A2115" w:rsidRPr="00A92340">
        <w:rPr>
          <w:rFonts w:ascii="Times New Roman" w:eastAsia="Times New Roman" w:hAnsi="Times New Roman" w:cs="Times New Roman"/>
          <w:sz w:val="28"/>
          <w:szCs w:val="28"/>
          <w:lang w:eastAsia="ru-RU"/>
        </w:rPr>
        <w:t xml:space="preserve"> </w:t>
      </w:r>
      <w:r w:rsidR="00D969D0">
        <w:rPr>
          <w:rFonts w:ascii="Times New Roman" w:eastAsia="Times New Roman" w:hAnsi="Times New Roman" w:cs="Times New Roman"/>
          <w:sz w:val="28"/>
          <w:szCs w:val="28"/>
          <w:lang w:eastAsia="ru-RU"/>
        </w:rPr>
        <w:t>ту мить</w:t>
      </w:r>
      <w:r w:rsidR="006A2115" w:rsidRPr="00A92340">
        <w:rPr>
          <w:rFonts w:ascii="Times New Roman" w:eastAsia="Times New Roman" w:hAnsi="Times New Roman" w:cs="Times New Roman"/>
          <w:sz w:val="28"/>
          <w:szCs w:val="28"/>
          <w:lang w:eastAsia="ru-RU"/>
        </w:rPr>
        <w:t>, коли Ісус торкнувся їхніх сердець: «Було ж близько десятої години» (</w:t>
      </w:r>
      <w:r w:rsidR="006A2115" w:rsidRPr="00A92340">
        <w:rPr>
          <w:rFonts w:ascii="Times New Roman" w:eastAsia="Times New Roman" w:hAnsi="Times New Roman" w:cs="Times New Roman"/>
          <w:i/>
          <w:sz w:val="28"/>
          <w:szCs w:val="28"/>
          <w:lang w:eastAsia="ru-RU"/>
        </w:rPr>
        <w:t>Йо</w:t>
      </w:r>
      <w:r w:rsidR="006A2115" w:rsidRPr="00A92340">
        <w:rPr>
          <w:rFonts w:ascii="Times New Roman" w:eastAsia="Times New Roman" w:hAnsi="Times New Roman" w:cs="Times New Roman"/>
          <w:sz w:val="28"/>
          <w:szCs w:val="28"/>
          <w:lang w:eastAsia="ru-RU"/>
        </w:rPr>
        <w:t xml:space="preserve">. 1, 39). </w:t>
      </w:r>
      <w:r w:rsidR="003215F0" w:rsidRPr="00A92340">
        <w:rPr>
          <w:rFonts w:ascii="Times New Roman" w:eastAsia="Times New Roman" w:hAnsi="Times New Roman" w:cs="Times New Roman"/>
          <w:sz w:val="28"/>
          <w:szCs w:val="28"/>
          <w:lang w:eastAsia="ru-RU"/>
        </w:rPr>
        <w:t>Пам’ять уприсутнює, разом з Ісусом, «велику хмару свідків» (</w:t>
      </w:r>
      <w:r w:rsidR="003215F0" w:rsidRPr="00A92340">
        <w:rPr>
          <w:rFonts w:ascii="Times New Roman" w:eastAsia="Times New Roman" w:hAnsi="Times New Roman" w:cs="Times New Roman"/>
          <w:i/>
          <w:sz w:val="28"/>
          <w:szCs w:val="28"/>
          <w:lang w:eastAsia="ru-RU"/>
        </w:rPr>
        <w:t>Євр</w:t>
      </w:r>
      <w:r w:rsidR="003215F0" w:rsidRPr="00A92340">
        <w:rPr>
          <w:rFonts w:ascii="Times New Roman" w:eastAsia="Times New Roman" w:hAnsi="Times New Roman" w:cs="Times New Roman"/>
          <w:sz w:val="28"/>
          <w:szCs w:val="28"/>
          <w:lang w:eastAsia="ru-RU"/>
        </w:rPr>
        <w:t xml:space="preserve">. 12, 1). </w:t>
      </w:r>
      <w:r w:rsidR="00A92340" w:rsidRPr="00A92340">
        <w:rPr>
          <w:rFonts w:ascii="Times New Roman" w:eastAsia="Times New Roman" w:hAnsi="Times New Roman" w:cs="Times New Roman"/>
          <w:sz w:val="28"/>
          <w:szCs w:val="28"/>
          <w:lang w:eastAsia="ru-RU"/>
        </w:rPr>
        <w:t xml:space="preserve">Серед них виділяються ті, які в особливий спосіб допомагали </w:t>
      </w:r>
      <w:r w:rsidR="00A92340">
        <w:rPr>
          <w:rFonts w:ascii="Times New Roman" w:eastAsia="Times New Roman" w:hAnsi="Times New Roman" w:cs="Times New Roman"/>
          <w:sz w:val="28"/>
          <w:szCs w:val="28"/>
          <w:lang w:eastAsia="ru-RU"/>
        </w:rPr>
        <w:t>зростати радості нашої віри: «</w:t>
      </w:r>
      <w:r w:rsidR="00DD2D76">
        <w:rPr>
          <w:rFonts w:ascii="Times New Roman" w:eastAsia="Times New Roman" w:hAnsi="Times New Roman" w:cs="Times New Roman"/>
          <w:sz w:val="28"/>
          <w:szCs w:val="28"/>
          <w:lang w:eastAsia="ru-RU"/>
        </w:rPr>
        <w:t>Пам’</w:t>
      </w:r>
      <w:r w:rsidR="00A92340" w:rsidRPr="00A92340">
        <w:rPr>
          <w:rFonts w:ascii="Times New Roman" w:eastAsia="Times New Roman" w:hAnsi="Times New Roman" w:cs="Times New Roman"/>
          <w:sz w:val="28"/>
          <w:szCs w:val="28"/>
          <w:lang w:eastAsia="ru-RU"/>
        </w:rPr>
        <w:t>ятайте про наставників ваших, які звіщали вам слово Боже</w:t>
      </w:r>
      <w:r w:rsidR="00A92340">
        <w:rPr>
          <w:rFonts w:ascii="Times New Roman" w:eastAsia="Times New Roman" w:hAnsi="Times New Roman" w:cs="Times New Roman"/>
          <w:sz w:val="28"/>
          <w:szCs w:val="28"/>
          <w:lang w:eastAsia="ru-RU"/>
        </w:rPr>
        <w:t>» (</w:t>
      </w:r>
      <w:r w:rsidR="00A92340" w:rsidRPr="00E03B30">
        <w:rPr>
          <w:rFonts w:ascii="Times New Roman" w:eastAsia="Times New Roman" w:hAnsi="Times New Roman" w:cs="Times New Roman"/>
          <w:i/>
          <w:sz w:val="28"/>
          <w:szCs w:val="28"/>
          <w:lang w:eastAsia="ru-RU"/>
        </w:rPr>
        <w:t>Євр</w:t>
      </w:r>
      <w:r w:rsidR="00A92340">
        <w:rPr>
          <w:rFonts w:ascii="Times New Roman" w:eastAsia="Times New Roman" w:hAnsi="Times New Roman" w:cs="Times New Roman"/>
          <w:sz w:val="28"/>
          <w:szCs w:val="28"/>
          <w:lang w:eastAsia="ru-RU"/>
        </w:rPr>
        <w:t xml:space="preserve">. 13, 7). </w:t>
      </w:r>
      <w:r w:rsidR="009A53BE">
        <w:rPr>
          <w:rFonts w:ascii="Times New Roman" w:eastAsia="Times New Roman" w:hAnsi="Times New Roman" w:cs="Times New Roman"/>
          <w:sz w:val="28"/>
          <w:szCs w:val="28"/>
          <w:lang w:eastAsia="ru-RU"/>
        </w:rPr>
        <w:t>Іноді це прості й близькі люди, які втаємничили нас у життя вірою: «</w:t>
      </w:r>
      <w:r w:rsidR="009A53BE" w:rsidRPr="009A53BE">
        <w:rPr>
          <w:rFonts w:ascii="Times New Roman" w:eastAsia="Times New Roman" w:hAnsi="Times New Roman" w:cs="Times New Roman"/>
          <w:sz w:val="28"/>
          <w:szCs w:val="28"/>
          <w:lang w:eastAsia="ru-RU"/>
        </w:rPr>
        <w:t>Пригадую собі ту щиру віру, що у тобі, яка перш була вселилась у твою бабуню Лоїду та у твою матір Евніку</w:t>
      </w:r>
      <w:r w:rsidR="009A53BE">
        <w:rPr>
          <w:rFonts w:ascii="Times New Roman" w:eastAsia="Times New Roman" w:hAnsi="Times New Roman" w:cs="Times New Roman"/>
          <w:sz w:val="28"/>
          <w:szCs w:val="28"/>
          <w:lang w:eastAsia="ru-RU"/>
        </w:rPr>
        <w:t xml:space="preserve">» (2 </w:t>
      </w:r>
      <w:r w:rsidR="009A53BE" w:rsidRPr="009A53BE">
        <w:rPr>
          <w:rFonts w:ascii="Times New Roman" w:eastAsia="Times New Roman" w:hAnsi="Times New Roman" w:cs="Times New Roman"/>
          <w:i/>
          <w:sz w:val="28"/>
          <w:szCs w:val="28"/>
          <w:lang w:eastAsia="ru-RU"/>
        </w:rPr>
        <w:t>Тим</w:t>
      </w:r>
      <w:r w:rsidR="009A53BE">
        <w:rPr>
          <w:rFonts w:ascii="Times New Roman" w:eastAsia="Times New Roman" w:hAnsi="Times New Roman" w:cs="Times New Roman"/>
          <w:sz w:val="28"/>
          <w:szCs w:val="28"/>
          <w:lang w:eastAsia="ru-RU"/>
        </w:rPr>
        <w:t>. 1, 5). Віруючий по своїй суті</w:t>
      </w:r>
      <w:r w:rsidR="00EF7E28">
        <w:rPr>
          <w:rFonts w:ascii="Times New Roman" w:eastAsia="Times New Roman" w:hAnsi="Times New Roman" w:cs="Times New Roman"/>
          <w:sz w:val="28"/>
          <w:szCs w:val="28"/>
          <w:lang w:eastAsia="ru-RU"/>
        </w:rPr>
        <w:t xml:space="preserve"> </w:t>
      </w:r>
      <w:r w:rsidR="00EF7E28" w:rsidRPr="00A92340">
        <w:rPr>
          <w:rFonts w:ascii="Times New Roman" w:eastAsia="Times New Roman" w:hAnsi="Times New Roman" w:cs="Times New Roman"/>
          <w:sz w:val="28"/>
          <w:szCs w:val="28"/>
          <w:lang w:eastAsia="ru-RU"/>
        </w:rPr>
        <w:t xml:space="preserve">– </w:t>
      </w:r>
      <w:r w:rsidR="009A53BE">
        <w:rPr>
          <w:rFonts w:ascii="Times New Roman" w:eastAsia="Times New Roman" w:hAnsi="Times New Roman" w:cs="Times New Roman"/>
          <w:sz w:val="28"/>
          <w:szCs w:val="28"/>
          <w:lang w:eastAsia="ru-RU"/>
        </w:rPr>
        <w:t>це «той, хто пам’ятає».</w:t>
      </w:r>
    </w:p>
    <w:p w:rsidR="00166D3B" w:rsidRPr="00A92340" w:rsidRDefault="00166D3B"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6E7D3C" w:rsidRPr="00A92340" w:rsidRDefault="006E7D3C" w:rsidP="00041638">
      <w:pPr>
        <w:spacing w:after="0" w:line="240" w:lineRule="auto"/>
        <w:ind w:left="284" w:right="284" w:firstLine="567"/>
        <w:jc w:val="both"/>
        <w:rPr>
          <w:rFonts w:ascii="Times New Roman" w:eastAsia="Times New Roman" w:hAnsi="Times New Roman" w:cs="Times New Roman"/>
          <w:b/>
          <w:sz w:val="28"/>
          <w:szCs w:val="28"/>
          <w:lang w:eastAsia="ru-RU"/>
        </w:rPr>
      </w:pPr>
      <w:r w:rsidRPr="00A92340">
        <w:rPr>
          <w:rFonts w:ascii="Times New Roman" w:eastAsia="Times New Roman" w:hAnsi="Times New Roman" w:cs="Times New Roman"/>
          <w:b/>
          <w:sz w:val="28"/>
          <w:szCs w:val="28"/>
          <w:lang w:eastAsia="ru-RU"/>
        </w:rPr>
        <w:t>ІІІ. Нова євангелізація для передачі віри</w:t>
      </w:r>
    </w:p>
    <w:p w:rsidR="00166D3B" w:rsidRPr="00A92340" w:rsidRDefault="00166D3B"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EF7E28" w:rsidRPr="005F4195" w:rsidRDefault="003834F7"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14. </w:t>
      </w:r>
      <w:r w:rsidR="002B691B">
        <w:rPr>
          <w:rFonts w:ascii="Times New Roman" w:eastAsia="Times New Roman" w:hAnsi="Times New Roman" w:cs="Times New Roman"/>
          <w:sz w:val="28"/>
          <w:szCs w:val="28"/>
          <w:lang w:eastAsia="ru-RU"/>
        </w:rPr>
        <w:t xml:space="preserve">Слухаючи Святого Духа, який допомагає нам спільно розпізнавати знаки часу, у днях 7-28 жовтня 2012 року відбулася </w:t>
      </w:r>
      <w:r w:rsidR="002B691B">
        <w:rPr>
          <w:rFonts w:ascii="Times New Roman" w:eastAsia="Times New Roman" w:hAnsi="Times New Roman" w:cs="Times New Roman"/>
          <w:sz w:val="28"/>
          <w:szCs w:val="28"/>
          <w:lang w:val="en-US" w:eastAsia="ru-RU"/>
        </w:rPr>
        <w:t>XIII</w:t>
      </w:r>
      <w:r w:rsidR="002B691B" w:rsidRPr="00FB0EC1">
        <w:rPr>
          <w:rFonts w:ascii="Times New Roman" w:eastAsia="Times New Roman" w:hAnsi="Times New Roman" w:cs="Times New Roman"/>
          <w:sz w:val="28"/>
          <w:szCs w:val="28"/>
          <w:lang w:eastAsia="ru-RU"/>
        </w:rPr>
        <w:t xml:space="preserve"> </w:t>
      </w:r>
      <w:r w:rsidR="002B691B">
        <w:rPr>
          <w:rFonts w:ascii="Times New Roman" w:eastAsia="Times New Roman" w:hAnsi="Times New Roman" w:cs="Times New Roman"/>
          <w:sz w:val="28"/>
          <w:szCs w:val="28"/>
          <w:lang w:eastAsia="ru-RU"/>
        </w:rPr>
        <w:t xml:space="preserve">Генеральна Звичайна Асамблея Синоду Єпископів на тему </w:t>
      </w:r>
      <w:r w:rsidR="002B691B">
        <w:rPr>
          <w:rFonts w:ascii="Times New Roman" w:eastAsia="Times New Roman" w:hAnsi="Times New Roman" w:cs="Times New Roman"/>
          <w:i/>
          <w:sz w:val="28"/>
          <w:szCs w:val="28"/>
          <w:lang w:eastAsia="ru-RU"/>
        </w:rPr>
        <w:t xml:space="preserve">Нова євангелізація для передачі християнської віри. </w:t>
      </w:r>
      <w:r w:rsidR="002B691B">
        <w:rPr>
          <w:rFonts w:ascii="Times New Roman" w:eastAsia="Times New Roman" w:hAnsi="Times New Roman" w:cs="Times New Roman"/>
          <w:sz w:val="28"/>
          <w:szCs w:val="28"/>
          <w:lang w:eastAsia="ru-RU"/>
        </w:rPr>
        <w:t xml:space="preserve">Синод нагадав, що нова євангелізація закликає всіх і здійснюється головно у трьох </w:t>
      </w:r>
      <w:r w:rsidR="001638FB">
        <w:rPr>
          <w:rFonts w:ascii="Times New Roman" w:eastAsia="Times New Roman" w:hAnsi="Times New Roman" w:cs="Times New Roman"/>
          <w:sz w:val="28"/>
          <w:szCs w:val="28"/>
          <w:lang w:eastAsia="ru-RU"/>
        </w:rPr>
        <w:t>середовищах</w:t>
      </w:r>
      <w:r w:rsidR="00EF7E28" w:rsidRPr="00A92340">
        <w:rPr>
          <w:rFonts w:ascii="Times New Roman" w:hAnsi="Times New Roman" w:cs="Times New Roman"/>
          <w:sz w:val="28"/>
          <w:szCs w:val="28"/>
          <w:vertAlign w:val="superscript"/>
        </w:rPr>
        <w:footnoteReference w:id="10"/>
      </w:r>
      <w:r w:rsidR="009B5CCD">
        <w:rPr>
          <w:rFonts w:ascii="Times New Roman" w:eastAsia="Times New Roman" w:hAnsi="Times New Roman" w:cs="Times New Roman"/>
          <w:sz w:val="28"/>
          <w:szCs w:val="28"/>
          <w:lang w:eastAsia="ru-RU"/>
        </w:rPr>
        <w:t xml:space="preserve">. </w:t>
      </w:r>
      <w:r w:rsidR="005F4195">
        <w:rPr>
          <w:rFonts w:ascii="Times New Roman" w:eastAsia="Times New Roman" w:hAnsi="Times New Roman" w:cs="Times New Roman"/>
          <w:sz w:val="28"/>
          <w:szCs w:val="28"/>
          <w:lang w:eastAsia="ru-RU"/>
        </w:rPr>
        <w:t xml:space="preserve">Першим середовищем займається </w:t>
      </w:r>
      <w:r w:rsidR="005F4195">
        <w:rPr>
          <w:rFonts w:ascii="Times New Roman" w:eastAsia="Times New Roman" w:hAnsi="Times New Roman" w:cs="Times New Roman"/>
          <w:i/>
          <w:sz w:val="28"/>
          <w:szCs w:val="28"/>
          <w:lang w:eastAsia="ru-RU"/>
        </w:rPr>
        <w:t>звичайне душпастирство</w:t>
      </w:r>
      <w:r w:rsidR="005F4195">
        <w:rPr>
          <w:rFonts w:ascii="Times New Roman" w:eastAsia="Times New Roman" w:hAnsi="Times New Roman" w:cs="Times New Roman"/>
          <w:sz w:val="28"/>
          <w:szCs w:val="28"/>
          <w:lang w:eastAsia="ru-RU"/>
        </w:rPr>
        <w:t>, «натхнене вогнем Святого Духа – щоб запалити серця вірних, які</w:t>
      </w:r>
      <w:r w:rsidR="00BC1D0E">
        <w:rPr>
          <w:rFonts w:ascii="Times New Roman" w:eastAsia="Times New Roman" w:hAnsi="Times New Roman" w:cs="Times New Roman"/>
          <w:sz w:val="28"/>
          <w:szCs w:val="28"/>
          <w:lang w:eastAsia="ru-RU"/>
        </w:rPr>
        <w:t xml:space="preserve"> активні в житті спільноти і в Господній день збираються разом, щоб споживати Слово і Хліб вічного життя»</w:t>
      </w:r>
      <w:r w:rsidR="00BC1D0E" w:rsidRPr="00A92340">
        <w:rPr>
          <w:rFonts w:ascii="Times New Roman" w:hAnsi="Times New Roman" w:cs="Times New Roman"/>
          <w:sz w:val="28"/>
          <w:szCs w:val="28"/>
          <w:vertAlign w:val="superscript"/>
        </w:rPr>
        <w:footnoteReference w:id="11"/>
      </w:r>
      <w:r w:rsidR="00BC1D0E">
        <w:rPr>
          <w:rFonts w:ascii="Times New Roman" w:eastAsia="Times New Roman" w:hAnsi="Times New Roman" w:cs="Times New Roman"/>
          <w:sz w:val="28"/>
          <w:szCs w:val="28"/>
          <w:lang w:eastAsia="ru-RU"/>
        </w:rPr>
        <w:t xml:space="preserve">. </w:t>
      </w:r>
      <w:r w:rsidR="00293DFB">
        <w:rPr>
          <w:rFonts w:ascii="Times New Roman" w:eastAsia="Times New Roman" w:hAnsi="Times New Roman" w:cs="Times New Roman"/>
          <w:sz w:val="28"/>
          <w:szCs w:val="28"/>
          <w:lang w:eastAsia="ru-RU"/>
        </w:rPr>
        <w:t xml:space="preserve">До цього середовища зараховуємо також вірних, які зберігають міцну й щиру католицьку віру, виражаючи її у різний спосіб, але </w:t>
      </w:r>
      <w:r w:rsidR="009E18A6">
        <w:rPr>
          <w:rFonts w:ascii="Times New Roman" w:eastAsia="Times New Roman" w:hAnsi="Times New Roman" w:cs="Times New Roman"/>
          <w:sz w:val="28"/>
          <w:szCs w:val="28"/>
          <w:lang w:eastAsia="ru-RU"/>
        </w:rPr>
        <w:t xml:space="preserve">не </w:t>
      </w:r>
      <w:r w:rsidR="00293DFB">
        <w:rPr>
          <w:rFonts w:ascii="Times New Roman" w:eastAsia="Times New Roman" w:hAnsi="Times New Roman" w:cs="Times New Roman"/>
          <w:sz w:val="28"/>
          <w:szCs w:val="28"/>
          <w:lang w:eastAsia="ru-RU"/>
        </w:rPr>
        <w:t xml:space="preserve">беруть участь у церковному культі систематично. Це душпастирство орієнтоване на розвиток вірних, щоб </w:t>
      </w:r>
      <w:r w:rsidR="00892522">
        <w:rPr>
          <w:rFonts w:ascii="Times New Roman" w:eastAsia="Times New Roman" w:hAnsi="Times New Roman" w:cs="Times New Roman"/>
          <w:sz w:val="28"/>
          <w:szCs w:val="28"/>
          <w:lang w:eastAsia="ru-RU"/>
        </w:rPr>
        <w:t xml:space="preserve">на Божу любов </w:t>
      </w:r>
      <w:r w:rsidR="00293DFB">
        <w:rPr>
          <w:rFonts w:ascii="Times New Roman" w:eastAsia="Times New Roman" w:hAnsi="Times New Roman" w:cs="Times New Roman"/>
          <w:sz w:val="28"/>
          <w:szCs w:val="28"/>
          <w:lang w:eastAsia="ru-RU"/>
        </w:rPr>
        <w:t>вони</w:t>
      </w:r>
      <w:r w:rsidR="00892522">
        <w:rPr>
          <w:rFonts w:ascii="Times New Roman" w:eastAsia="Times New Roman" w:hAnsi="Times New Roman" w:cs="Times New Roman"/>
          <w:sz w:val="28"/>
          <w:szCs w:val="28"/>
          <w:lang w:eastAsia="ru-RU"/>
        </w:rPr>
        <w:t xml:space="preserve"> відповідали</w:t>
      </w:r>
      <w:r w:rsidR="00293DFB">
        <w:rPr>
          <w:rFonts w:ascii="Times New Roman" w:eastAsia="Times New Roman" w:hAnsi="Times New Roman" w:cs="Times New Roman"/>
          <w:sz w:val="28"/>
          <w:szCs w:val="28"/>
          <w:lang w:eastAsia="ru-RU"/>
        </w:rPr>
        <w:t xml:space="preserve"> щораз краще і всім своїм життям</w:t>
      </w:r>
      <w:r w:rsidR="00892522">
        <w:rPr>
          <w:rFonts w:ascii="Times New Roman" w:eastAsia="Times New Roman" w:hAnsi="Times New Roman" w:cs="Times New Roman"/>
          <w:sz w:val="28"/>
          <w:szCs w:val="28"/>
          <w:lang w:eastAsia="ru-RU"/>
        </w:rPr>
        <w:t>.</w:t>
      </w:r>
    </w:p>
    <w:p w:rsidR="00363101" w:rsidRDefault="00363101" w:rsidP="00041638">
      <w:pPr>
        <w:spacing w:after="0" w:line="240" w:lineRule="auto"/>
        <w:ind w:left="284"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Друге середовище – «</w:t>
      </w:r>
      <w:r w:rsidRPr="00363101">
        <w:rPr>
          <w:rFonts w:ascii="Times New Roman" w:eastAsia="Times New Roman" w:hAnsi="Times New Roman" w:cs="Times New Roman"/>
          <w:i/>
          <w:sz w:val="28"/>
          <w:szCs w:val="28"/>
          <w:lang w:eastAsia="ru-RU"/>
        </w:rPr>
        <w:t xml:space="preserve">охрещені, які не </w:t>
      </w:r>
      <w:r w:rsidR="00A86804">
        <w:rPr>
          <w:rFonts w:ascii="Times New Roman" w:eastAsia="Times New Roman" w:hAnsi="Times New Roman" w:cs="Times New Roman"/>
          <w:i/>
          <w:sz w:val="28"/>
          <w:szCs w:val="28"/>
          <w:lang w:eastAsia="ru-RU"/>
        </w:rPr>
        <w:t>виконують</w:t>
      </w:r>
      <w:r w:rsidRPr="00363101">
        <w:rPr>
          <w:rFonts w:ascii="Times New Roman" w:eastAsia="Times New Roman" w:hAnsi="Times New Roman" w:cs="Times New Roman"/>
          <w:i/>
          <w:sz w:val="28"/>
          <w:szCs w:val="28"/>
          <w:lang w:eastAsia="ru-RU"/>
        </w:rPr>
        <w:t xml:space="preserve"> вимог Таїнства Хрещення</w:t>
      </w:r>
      <w:r>
        <w:rPr>
          <w:rFonts w:ascii="Times New Roman" w:eastAsia="Times New Roman" w:hAnsi="Times New Roman" w:cs="Times New Roman"/>
          <w:sz w:val="28"/>
          <w:szCs w:val="28"/>
          <w:lang w:eastAsia="ru-RU"/>
        </w:rPr>
        <w:t>»</w:t>
      </w:r>
      <w:r w:rsidRPr="00A92340">
        <w:rPr>
          <w:rFonts w:ascii="Times New Roman" w:hAnsi="Times New Roman" w:cs="Times New Roman"/>
          <w:sz w:val="28"/>
          <w:szCs w:val="28"/>
          <w:vertAlign w:val="superscript"/>
        </w:rPr>
        <w:footnoteReference w:id="12"/>
      </w:r>
      <w:r>
        <w:rPr>
          <w:rFonts w:ascii="Times New Roman" w:eastAsia="Times New Roman" w:hAnsi="Times New Roman" w:cs="Times New Roman"/>
          <w:sz w:val="28"/>
          <w:szCs w:val="28"/>
          <w:lang w:eastAsia="ru-RU"/>
        </w:rPr>
        <w:t xml:space="preserve">, </w:t>
      </w:r>
      <w:r w:rsidR="00A86804">
        <w:rPr>
          <w:rFonts w:ascii="Times New Roman" w:eastAsia="Times New Roman" w:hAnsi="Times New Roman" w:cs="Times New Roman"/>
          <w:sz w:val="28"/>
          <w:szCs w:val="28"/>
          <w:lang w:eastAsia="ru-RU"/>
        </w:rPr>
        <w:t xml:space="preserve">серця яких не належать Церкві і </w:t>
      </w:r>
      <w:r w:rsidR="00AC5F57">
        <w:rPr>
          <w:rFonts w:ascii="Times New Roman" w:eastAsia="Times New Roman" w:hAnsi="Times New Roman" w:cs="Times New Roman"/>
          <w:sz w:val="28"/>
          <w:szCs w:val="28"/>
          <w:lang w:eastAsia="ru-RU"/>
        </w:rPr>
        <w:t xml:space="preserve">які </w:t>
      </w:r>
      <w:r w:rsidR="00A86804">
        <w:rPr>
          <w:rFonts w:ascii="Times New Roman" w:eastAsia="Times New Roman" w:hAnsi="Times New Roman" w:cs="Times New Roman"/>
          <w:sz w:val="28"/>
          <w:szCs w:val="28"/>
          <w:lang w:eastAsia="ru-RU"/>
        </w:rPr>
        <w:t xml:space="preserve">вже не досвідчують радості віри. </w:t>
      </w:r>
      <w:r w:rsidR="00AC5F57">
        <w:rPr>
          <w:rFonts w:ascii="Times New Roman" w:eastAsia="Times New Roman" w:hAnsi="Times New Roman" w:cs="Times New Roman"/>
          <w:sz w:val="28"/>
          <w:szCs w:val="28"/>
          <w:lang w:eastAsia="ru-RU"/>
        </w:rPr>
        <w:t>Церква</w:t>
      </w:r>
      <w:r w:rsidR="00857FCF">
        <w:rPr>
          <w:rFonts w:ascii="Times New Roman" w:eastAsia="Times New Roman" w:hAnsi="Times New Roman" w:cs="Times New Roman"/>
          <w:sz w:val="28"/>
          <w:szCs w:val="28"/>
          <w:lang w:eastAsia="ru-RU"/>
        </w:rPr>
        <w:t xml:space="preserve"> як турботлива</w:t>
      </w:r>
      <w:r w:rsidR="00AC5F57">
        <w:rPr>
          <w:rFonts w:ascii="Times New Roman" w:eastAsia="Times New Roman" w:hAnsi="Times New Roman" w:cs="Times New Roman"/>
          <w:sz w:val="28"/>
          <w:szCs w:val="28"/>
          <w:lang w:eastAsia="ru-RU"/>
        </w:rPr>
        <w:t xml:space="preserve"> мати старається, щоб вони зазнали навернення, яке відродить радість віри і бажання взяти на себе обов</w:t>
      </w:r>
      <w:r w:rsidR="001B04C5">
        <w:rPr>
          <w:rFonts w:ascii="Times New Roman" w:eastAsia="Times New Roman" w:hAnsi="Times New Roman" w:cs="Times New Roman"/>
          <w:sz w:val="28"/>
          <w:szCs w:val="28"/>
          <w:lang w:eastAsia="ru-RU"/>
        </w:rPr>
        <w:t>’язок жити по Євангелію.</w:t>
      </w:r>
    </w:p>
    <w:p w:rsidR="00166D3B" w:rsidRPr="00A92340" w:rsidRDefault="008A4925" w:rsidP="00041638">
      <w:pPr>
        <w:spacing w:after="0" w:line="240" w:lineRule="auto"/>
        <w:ind w:left="284"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Насамкінець слід відмітити, що євангелізація суттєво з’єднана з проголошенням Євангелія тим, які </w:t>
      </w:r>
      <w:r>
        <w:rPr>
          <w:rFonts w:ascii="Times New Roman" w:eastAsia="Times New Roman" w:hAnsi="Times New Roman" w:cs="Times New Roman"/>
          <w:i/>
          <w:sz w:val="28"/>
          <w:szCs w:val="28"/>
          <w:lang w:eastAsia="ru-RU"/>
        </w:rPr>
        <w:t xml:space="preserve">не знають Ісуса Христа або постійно його відкидають. </w:t>
      </w:r>
      <w:r>
        <w:rPr>
          <w:rFonts w:ascii="Times New Roman" w:eastAsia="Times New Roman" w:hAnsi="Times New Roman" w:cs="Times New Roman"/>
          <w:sz w:val="28"/>
          <w:szCs w:val="28"/>
          <w:lang w:eastAsia="ru-RU"/>
        </w:rPr>
        <w:t xml:space="preserve">Багато людей шукають </w:t>
      </w:r>
      <w:r w:rsidR="00201975">
        <w:rPr>
          <w:rFonts w:ascii="Times New Roman" w:eastAsia="Times New Roman" w:hAnsi="Times New Roman" w:cs="Times New Roman"/>
          <w:sz w:val="28"/>
          <w:szCs w:val="28"/>
          <w:lang w:eastAsia="ru-RU"/>
        </w:rPr>
        <w:t>Ісуса</w:t>
      </w:r>
      <w:r>
        <w:rPr>
          <w:rFonts w:ascii="Times New Roman" w:eastAsia="Times New Roman" w:hAnsi="Times New Roman" w:cs="Times New Roman"/>
          <w:sz w:val="28"/>
          <w:szCs w:val="28"/>
          <w:lang w:eastAsia="ru-RU"/>
        </w:rPr>
        <w:t xml:space="preserve"> таємно, спонукані </w:t>
      </w:r>
      <w:r w:rsidR="00201975">
        <w:rPr>
          <w:rFonts w:ascii="Times New Roman" w:eastAsia="Times New Roman" w:hAnsi="Times New Roman" w:cs="Times New Roman"/>
          <w:sz w:val="28"/>
          <w:szCs w:val="28"/>
          <w:lang w:eastAsia="ru-RU"/>
        </w:rPr>
        <w:t xml:space="preserve">тугою по ньому, навіть у країнах з древньою християнською традицією. Всі вони мають право почути </w:t>
      </w:r>
      <w:r w:rsidR="00201975">
        <w:rPr>
          <w:rFonts w:ascii="Times New Roman" w:eastAsia="Times New Roman" w:hAnsi="Times New Roman" w:cs="Times New Roman"/>
          <w:sz w:val="28"/>
          <w:szCs w:val="28"/>
          <w:lang w:eastAsia="ru-RU"/>
        </w:rPr>
        <w:lastRenderedPageBreak/>
        <w:t xml:space="preserve">Євангеліє. Християнський обов’язок – проголошувати Євангеліє усім без винятку, і не як накладання нових обов’язків, а як ділення радістю, як відкривання нових прекрасних горизонтів, </w:t>
      </w:r>
      <w:r w:rsidR="009E18A6">
        <w:rPr>
          <w:rFonts w:ascii="Times New Roman" w:eastAsia="Times New Roman" w:hAnsi="Times New Roman" w:cs="Times New Roman"/>
          <w:sz w:val="28"/>
          <w:szCs w:val="28"/>
          <w:lang w:eastAsia="ru-RU"/>
        </w:rPr>
        <w:t xml:space="preserve">як запрошення на бажаний бенкет. Церква зростає не через прозелітизм, а </w:t>
      </w:r>
      <w:r w:rsidR="00763D8C">
        <w:rPr>
          <w:rFonts w:ascii="Times New Roman" w:eastAsia="Times New Roman" w:hAnsi="Times New Roman" w:cs="Times New Roman"/>
          <w:sz w:val="28"/>
          <w:szCs w:val="28"/>
          <w:lang w:eastAsia="ru-RU"/>
        </w:rPr>
        <w:t>«</w:t>
      </w:r>
      <w:r w:rsidR="009E18A6">
        <w:rPr>
          <w:rFonts w:ascii="Times New Roman" w:eastAsia="Times New Roman" w:hAnsi="Times New Roman" w:cs="Times New Roman"/>
          <w:sz w:val="28"/>
          <w:szCs w:val="28"/>
          <w:lang w:eastAsia="ru-RU"/>
        </w:rPr>
        <w:t>через привабливість»</w:t>
      </w:r>
      <w:r w:rsidR="00F30D1C" w:rsidRPr="00A92340">
        <w:rPr>
          <w:rFonts w:ascii="Times New Roman" w:hAnsi="Times New Roman" w:cs="Times New Roman"/>
          <w:sz w:val="28"/>
          <w:szCs w:val="28"/>
          <w:vertAlign w:val="superscript"/>
        </w:rPr>
        <w:footnoteReference w:id="13"/>
      </w:r>
      <w:r w:rsidR="00763D8C">
        <w:rPr>
          <w:rFonts w:ascii="Times New Roman" w:eastAsia="Times New Roman" w:hAnsi="Times New Roman" w:cs="Times New Roman"/>
          <w:sz w:val="28"/>
          <w:szCs w:val="28"/>
          <w:lang w:eastAsia="ru-RU"/>
        </w:rPr>
        <w:t>.</w:t>
      </w:r>
    </w:p>
    <w:p w:rsidR="0095673E" w:rsidRDefault="003834F7" w:rsidP="00041638">
      <w:pPr>
        <w:spacing w:after="0" w:line="240" w:lineRule="auto"/>
        <w:ind w:left="284" w:right="284" w:firstLine="567"/>
        <w:jc w:val="both"/>
        <w:rPr>
          <w:rFonts w:ascii="Times New Roman" w:hAnsi="Times New Roman" w:cs="Times New Roman"/>
          <w:sz w:val="28"/>
          <w:szCs w:val="28"/>
        </w:rPr>
      </w:pPr>
      <w:r w:rsidRPr="00A92340">
        <w:rPr>
          <w:rFonts w:ascii="Times New Roman" w:eastAsia="Times New Roman" w:hAnsi="Times New Roman" w:cs="Times New Roman"/>
          <w:sz w:val="28"/>
          <w:szCs w:val="28"/>
          <w:lang w:eastAsia="ru-RU"/>
        </w:rPr>
        <w:t xml:space="preserve">15. </w:t>
      </w:r>
      <w:r w:rsidR="0095673E">
        <w:rPr>
          <w:rFonts w:ascii="Times New Roman" w:eastAsia="Times New Roman" w:hAnsi="Times New Roman" w:cs="Times New Roman"/>
          <w:sz w:val="28"/>
          <w:szCs w:val="28"/>
          <w:lang w:eastAsia="ru-RU"/>
        </w:rPr>
        <w:t xml:space="preserve">Йоан Павло ІІ просив, щоб ми визнали, що «необхідно плекати гарячу ревність у проголошенні Євангелія» тим, які далеко від Христа, «бо це є </w:t>
      </w:r>
      <w:r w:rsidR="0095673E" w:rsidRPr="0095673E">
        <w:rPr>
          <w:rFonts w:ascii="Times New Roman" w:eastAsia="Times New Roman" w:hAnsi="Times New Roman" w:cs="Times New Roman"/>
          <w:i/>
          <w:sz w:val="28"/>
          <w:szCs w:val="28"/>
          <w:lang w:eastAsia="ru-RU"/>
        </w:rPr>
        <w:t>першочерговим завданням</w:t>
      </w:r>
      <w:r w:rsidR="0095673E">
        <w:rPr>
          <w:rFonts w:ascii="Times New Roman" w:eastAsia="Times New Roman" w:hAnsi="Times New Roman" w:cs="Times New Roman"/>
          <w:sz w:val="28"/>
          <w:szCs w:val="28"/>
          <w:lang w:eastAsia="ru-RU"/>
        </w:rPr>
        <w:t xml:space="preserve"> Церкви»</w:t>
      </w:r>
      <w:r w:rsidR="00B8344D" w:rsidRPr="00A92340">
        <w:rPr>
          <w:rFonts w:ascii="Times New Roman" w:hAnsi="Times New Roman" w:cs="Times New Roman"/>
          <w:sz w:val="28"/>
          <w:szCs w:val="28"/>
          <w:vertAlign w:val="superscript"/>
        </w:rPr>
        <w:footnoteReference w:id="14"/>
      </w:r>
      <w:r w:rsidR="0095673E">
        <w:rPr>
          <w:rFonts w:ascii="Times New Roman" w:eastAsia="Times New Roman" w:hAnsi="Times New Roman" w:cs="Times New Roman"/>
          <w:sz w:val="28"/>
          <w:szCs w:val="28"/>
          <w:lang w:eastAsia="ru-RU"/>
        </w:rPr>
        <w:t>. Місі</w:t>
      </w:r>
      <w:r w:rsidR="00946B9F">
        <w:rPr>
          <w:rFonts w:ascii="Times New Roman" w:eastAsia="Times New Roman" w:hAnsi="Times New Roman" w:cs="Times New Roman"/>
          <w:sz w:val="28"/>
          <w:szCs w:val="28"/>
          <w:lang w:eastAsia="ru-RU"/>
        </w:rPr>
        <w:t>онерськ</w:t>
      </w:r>
      <w:r w:rsidR="0095673E">
        <w:rPr>
          <w:rFonts w:ascii="Times New Roman" w:eastAsia="Times New Roman" w:hAnsi="Times New Roman" w:cs="Times New Roman"/>
          <w:sz w:val="28"/>
          <w:szCs w:val="28"/>
          <w:lang w:eastAsia="ru-RU"/>
        </w:rPr>
        <w:t xml:space="preserve">а діяльність «для Церкви сьогодні є </w:t>
      </w:r>
      <w:r w:rsidR="0095673E" w:rsidRPr="0095673E">
        <w:rPr>
          <w:rFonts w:ascii="Times New Roman" w:eastAsia="Times New Roman" w:hAnsi="Times New Roman" w:cs="Times New Roman"/>
          <w:i/>
          <w:sz w:val="28"/>
          <w:szCs w:val="28"/>
          <w:lang w:eastAsia="ru-RU"/>
        </w:rPr>
        <w:t>найбільшим викликом</w:t>
      </w:r>
      <w:r w:rsidR="0095673E">
        <w:rPr>
          <w:rFonts w:ascii="Times New Roman" w:eastAsia="Times New Roman" w:hAnsi="Times New Roman" w:cs="Times New Roman"/>
          <w:sz w:val="28"/>
          <w:szCs w:val="28"/>
          <w:lang w:eastAsia="ru-RU"/>
        </w:rPr>
        <w:t>»</w:t>
      </w:r>
      <w:r w:rsidR="0095673E" w:rsidRPr="00A92340">
        <w:rPr>
          <w:rFonts w:ascii="Times New Roman" w:hAnsi="Times New Roman" w:cs="Times New Roman"/>
          <w:sz w:val="28"/>
          <w:szCs w:val="28"/>
          <w:vertAlign w:val="superscript"/>
        </w:rPr>
        <w:footnoteReference w:id="15"/>
      </w:r>
      <w:r w:rsidR="0095673E">
        <w:rPr>
          <w:rFonts w:ascii="Times New Roman" w:hAnsi="Times New Roman" w:cs="Times New Roman"/>
          <w:sz w:val="28"/>
          <w:szCs w:val="28"/>
        </w:rPr>
        <w:t>, і «</w:t>
      </w:r>
      <w:r w:rsidR="00957C2F">
        <w:rPr>
          <w:rFonts w:ascii="Times New Roman" w:hAnsi="Times New Roman" w:cs="Times New Roman"/>
          <w:sz w:val="28"/>
          <w:szCs w:val="28"/>
        </w:rPr>
        <w:t>місі</w:t>
      </w:r>
      <w:r w:rsidR="00946B9F">
        <w:rPr>
          <w:rFonts w:ascii="Times New Roman" w:hAnsi="Times New Roman" w:cs="Times New Roman"/>
          <w:sz w:val="28"/>
          <w:szCs w:val="28"/>
        </w:rPr>
        <w:t>онерськ</w:t>
      </w:r>
      <w:r w:rsidR="00957C2F">
        <w:rPr>
          <w:rFonts w:ascii="Times New Roman" w:hAnsi="Times New Roman" w:cs="Times New Roman"/>
          <w:sz w:val="28"/>
          <w:szCs w:val="28"/>
        </w:rPr>
        <w:t xml:space="preserve">а справа </w:t>
      </w:r>
      <w:r w:rsidR="00957C2F" w:rsidRPr="00957C2F">
        <w:rPr>
          <w:rFonts w:ascii="Times New Roman" w:hAnsi="Times New Roman" w:cs="Times New Roman"/>
          <w:i/>
          <w:sz w:val="28"/>
          <w:szCs w:val="28"/>
        </w:rPr>
        <w:t>повинна бути на першому місці</w:t>
      </w:r>
      <w:r w:rsidR="00957C2F">
        <w:rPr>
          <w:rFonts w:ascii="Times New Roman" w:hAnsi="Times New Roman" w:cs="Times New Roman"/>
          <w:sz w:val="28"/>
          <w:szCs w:val="28"/>
        </w:rPr>
        <w:t>»</w:t>
      </w:r>
      <w:r w:rsidR="0095673E" w:rsidRPr="00A92340">
        <w:rPr>
          <w:rFonts w:ascii="Times New Roman" w:hAnsi="Times New Roman" w:cs="Times New Roman"/>
          <w:sz w:val="28"/>
          <w:szCs w:val="28"/>
          <w:vertAlign w:val="superscript"/>
        </w:rPr>
        <w:footnoteReference w:id="16"/>
      </w:r>
      <w:r w:rsidR="00957C2F">
        <w:rPr>
          <w:rFonts w:ascii="Times New Roman" w:hAnsi="Times New Roman" w:cs="Times New Roman"/>
          <w:sz w:val="28"/>
          <w:szCs w:val="28"/>
        </w:rPr>
        <w:t xml:space="preserve">. Що би сталося, якщо </w:t>
      </w:r>
      <w:r w:rsidR="00251893">
        <w:rPr>
          <w:rFonts w:ascii="Times New Roman" w:hAnsi="Times New Roman" w:cs="Times New Roman"/>
          <w:sz w:val="28"/>
          <w:szCs w:val="28"/>
        </w:rPr>
        <w:t xml:space="preserve">би </w:t>
      </w:r>
      <w:r w:rsidR="00957C2F">
        <w:rPr>
          <w:rFonts w:ascii="Times New Roman" w:hAnsi="Times New Roman" w:cs="Times New Roman"/>
          <w:sz w:val="28"/>
          <w:szCs w:val="28"/>
        </w:rPr>
        <w:t>ми з усією відповідальністю прийняли ці слова? Ми би просто визнали, що місі</w:t>
      </w:r>
      <w:r w:rsidR="00946B9F">
        <w:rPr>
          <w:rFonts w:ascii="Times New Roman" w:hAnsi="Times New Roman" w:cs="Times New Roman"/>
          <w:sz w:val="28"/>
          <w:szCs w:val="28"/>
        </w:rPr>
        <w:t>онерська</w:t>
      </w:r>
      <w:r w:rsidR="00957C2F">
        <w:rPr>
          <w:rFonts w:ascii="Times New Roman" w:hAnsi="Times New Roman" w:cs="Times New Roman"/>
          <w:sz w:val="28"/>
          <w:szCs w:val="28"/>
        </w:rPr>
        <w:t xml:space="preserve"> активність є </w:t>
      </w:r>
      <w:r w:rsidR="00957C2F" w:rsidRPr="00957C2F">
        <w:rPr>
          <w:rFonts w:ascii="Times New Roman" w:hAnsi="Times New Roman" w:cs="Times New Roman"/>
          <w:i/>
          <w:sz w:val="28"/>
          <w:szCs w:val="28"/>
        </w:rPr>
        <w:t xml:space="preserve">парадигмою </w:t>
      </w:r>
      <w:r w:rsidR="00251893">
        <w:rPr>
          <w:rFonts w:ascii="Times New Roman" w:hAnsi="Times New Roman" w:cs="Times New Roman"/>
          <w:i/>
          <w:sz w:val="28"/>
          <w:szCs w:val="28"/>
        </w:rPr>
        <w:t xml:space="preserve">для </w:t>
      </w:r>
      <w:r w:rsidR="00957C2F" w:rsidRPr="00957C2F">
        <w:rPr>
          <w:rFonts w:ascii="Times New Roman" w:hAnsi="Times New Roman" w:cs="Times New Roman"/>
          <w:i/>
          <w:sz w:val="28"/>
          <w:szCs w:val="28"/>
        </w:rPr>
        <w:t>усіх діл Церкви</w:t>
      </w:r>
      <w:r w:rsidR="00957C2F">
        <w:rPr>
          <w:rFonts w:ascii="Times New Roman" w:hAnsi="Times New Roman" w:cs="Times New Roman"/>
          <w:sz w:val="28"/>
          <w:szCs w:val="28"/>
        </w:rPr>
        <w:t xml:space="preserve">. </w:t>
      </w:r>
      <w:r w:rsidR="00946B9F">
        <w:rPr>
          <w:rFonts w:ascii="Times New Roman" w:hAnsi="Times New Roman" w:cs="Times New Roman"/>
          <w:sz w:val="28"/>
          <w:szCs w:val="28"/>
        </w:rPr>
        <w:t>Продовжуючи цю думку, латиноамериканські єпископи заявили, що вже «не можемо залишатися спокійними і пасивно чекати в наших храмах»</w:t>
      </w:r>
      <w:r w:rsidR="00946B9F" w:rsidRPr="00A92340">
        <w:rPr>
          <w:rFonts w:ascii="Times New Roman" w:hAnsi="Times New Roman" w:cs="Times New Roman"/>
          <w:sz w:val="28"/>
          <w:szCs w:val="28"/>
          <w:vertAlign w:val="superscript"/>
        </w:rPr>
        <w:footnoteReference w:id="17"/>
      </w:r>
      <w:r w:rsidR="002A311B">
        <w:rPr>
          <w:rFonts w:ascii="Times New Roman" w:hAnsi="Times New Roman" w:cs="Times New Roman"/>
          <w:sz w:val="28"/>
          <w:szCs w:val="28"/>
        </w:rPr>
        <w:t>, а необхідно переходити «від традиційного душпастирства до виразно місіонерського»</w:t>
      </w:r>
      <w:r w:rsidR="002A311B" w:rsidRPr="00A92340">
        <w:rPr>
          <w:rFonts w:ascii="Times New Roman" w:hAnsi="Times New Roman" w:cs="Times New Roman"/>
          <w:sz w:val="28"/>
          <w:szCs w:val="28"/>
          <w:vertAlign w:val="superscript"/>
        </w:rPr>
        <w:footnoteReference w:id="18"/>
      </w:r>
      <w:r w:rsidR="002A311B">
        <w:rPr>
          <w:rFonts w:ascii="Times New Roman" w:hAnsi="Times New Roman" w:cs="Times New Roman"/>
          <w:sz w:val="28"/>
          <w:szCs w:val="28"/>
        </w:rPr>
        <w:t>. Це завдання надалі залишається джерелом найбільшої радості для Церкви: «</w:t>
      </w:r>
      <w:r w:rsidR="002A311B" w:rsidRPr="002A311B">
        <w:rPr>
          <w:rFonts w:ascii="Times New Roman" w:hAnsi="Times New Roman" w:cs="Times New Roman"/>
          <w:sz w:val="28"/>
          <w:szCs w:val="28"/>
        </w:rPr>
        <w:t>Отак, кажу вам, що на небі буде більша радість над одним грі</w:t>
      </w:r>
      <w:r w:rsidR="00B52651">
        <w:rPr>
          <w:rFonts w:ascii="Times New Roman" w:hAnsi="Times New Roman" w:cs="Times New Roman"/>
          <w:sz w:val="28"/>
          <w:szCs w:val="28"/>
        </w:rPr>
        <w:t>шником, що кається, ніж над дев’ятдесят дев’</w:t>
      </w:r>
      <w:r w:rsidR="002A311B" w:rsidRPr="002A311B">
        <w:rPr>
          <w:rFonts w:ascii="Times New Roman" w:hAnsi="Times New Roman" w:cs="Times New Roman"/>
          <w:sz w:val="28"/>
          <w:szCs w:val="28"/>
        </w:rPr>
        <w:t>ятьма праведниками, що їм не треба покаяння</w:t>
      </w:r>
      <w:r w:rsidR="002A311B">
        <w:rPr>
          <w:rFonts w:ascii="Times New Roman" w:hAnsi="Times New Roman" w:cs="Times New Roman"/>
          <w:sz w:val="28"/>
          <w:szCs w:val="28"/>
        </w:rPr>
        <w:t>» (</w:t>
      </w:r>
      <w:r w:rsidR="002A311B" w:rsidRPr="002A311B">
        <w:rPr>
          <w:rFonts w:ascii="Times New Roman" w:hAnsi="Times New Roman" w:cs="Times New Roman"/>
          <w:i/>
          <w:sz w:val="28"/>
          <w:szCs w:val="28"/>
        </w:rPr>
        <w:t>Лк</w:t>
      </w:r>
      <w:r w:rsidR="002A311B">
        <w:rPr>
          <w:rFonts w:ascii="Times New Roman" w:hAnsi="Times New Roman" w:cs="Times New Roman"/>
          <w:sz w:val="28"/>
          <w:szCs w:val="28"/>
        </w:rPr>
        <w:t>. 15, 7).</w:t>
      </w:r>
    </w:p>
    <w:p w:rsidR="00166D3B" w:rsidRPr="00A92340" w:rsidRDefault="00166D3B"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9358A8" w:rsidRPr="00A92340" w:rsidRDefault="009358A8" w:rsidP="00041638">
      <w:pPr>
        <w:spacing w:after="0" w:line="240" w:lineRule="auto"/>
        <w:ind w:left="284" w:right="284" w:firstLine="567"/>
        <w:jc w:val="both"/>
        <w:rPr>
          <w:rFonts w:ascii="Times New Roman" w:eastAsia="Times New Roman" w:hAnsi="Times New Roman" w:cs="Times New Roman"/>
          <w:i/>
          <w:sz w:val="28"/>
          <w:szCs w:val="28"/>
          <w:lang w:eastAsia="ru-RU"/>
        </w:rPr>
      </w:pPr>
      <w:r w:rsidRPr="00A92340">
        <w:rPr>
          <w:rFonts w:ascii="Times New Roman" w:eastAsia="Times New Roman" w:hAnsi="Times New Roman" w:cs="Times New Roman"/>
          <w:i/>
          <w:sz w:val="28"/>
          <w:szCs w:val="28"/>
          <w:lang w:eastAsia="ru-RU"/>
        </w:rPr>
        <w:t xml:space="preserve">Зміст і </w:t>
      </w:r>
      <w:r w:rsidR="00384CAB" w:rsidRPr="00A92340">
        <w:rPr>
          <w:rFonts w:ascii="Times New Roman" w:eastAsia="Times New Roman" w:hAnsi="Times New Roman" w:cs="Times New Roman"/>
          <w:i/>
          <w:sz w:val="28"/>
          <w:szCs w:val="28"/>
          <w:lang w:eastAsia="ru-RU"/>
        </w:rPr>
        <w:t>границі</w:t>
      </w:r>
      <w:r w:rsidRPr="00A92340">
        <w:rPr>
          <w:rFonts w:ascii="Times New Roman" w:eastAsia="Times New Roman" w:hAnsi="Times New Roman" w:cs="Times New Roman"/>
          <w:i/>
          <w:sz w:val="28"/>
          <w:szCs w:val="28"/>
          <w:lang w:eastAsia="ru-RU"/>
        </w:rPr>
        <w:t xml:space="preserve"> цієї Адгортації</w:t>
      </w:r>
    </w:p>
    <w:p w:rsidR="00166D3B" w:rsidRPr="00A92340" w:rsidRDefault="00166D3B"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1F6BBA" w:rsidRDefault="003834F7"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16. </w:t>
      </w:r>
      <w:r w:rsidR="001F6BBA">
        <w:rPr>
          <w:rFonts w:ascii="Times New Roman" w:eastAsia="Times New Roman" w:hAnsi="Times New Roman" w:cs="Times New Roman"/>
          <w:sz w:val="28"/>
          <w:szCs w:val="28"/>
          <w:lang w:eastAsia="ru-RU"/>
        </w:rPr>
        <w:t>Я з радістю прийняв прохання Отців синоду написати цю Адгортацію</w:t>
      </w:r>
      <w:r w:rsidR="001F6BBA" w:rsidRPr="00A92340">
        <w:rPr>
          <w:rFonts w:ascii="Times New Roman" w:hAnsi="Times New Roman" w:cs="Times New Roman"/>
          <w:sz w:val="28"/>
          <w:szCs w:val="28"/>
          <w:vertAlign w:val="superscript"/>
        </w:rPr>
        <w:footnoteReference w:id="19"/>
      </w:r>
      <w:r w:rsidR="001F6BBA">
        <w:rPr>
          <w:rFonts w:ascii="Times New Roman" w:eastAsia="Times New Roman" w:hAnsi="Times New Roman" w:cs="Times New Roman"/>
          <w:sz w:val="28"/>
          <w:szCs w:val="28"/>
          <w:lang w:eastAsia="ru-RU"/>
        </w:rPr>
        <w:t xml:space="preserve">. Разом з цим приймаю багатство синодальних опрацювань. Я також радився з різними людьми, </w:t>
      </w:r>
      <w:r w:rsidR="00280619">
        <w:rPr>
          <w:rFonts w:ascii="Times New Roman" w:eastAsia="Times New Roman" w:hAnsi="Times New Roman" w:cs="Times New Roman"/>
          <w:sz w:val="28"/>
          <w:szCs w:val="28"/>
          <w:lang w:eastAsia="ru-RU"/>
        </w:rPr>
        <w:t xml:space="preserve">і маю намір поділитися побоюваннями, які мене непокоять у цей конкретний період євангелізаційної діяльності Церкви. </w:t>
      </w:r>
      <w:r w:rsidR="00F905C7">
        <w:rPr>
          <w:rFonts w:ascii="Times New Roman" w:eastAsia="Times New Roman" w:hAnsi="Times New Roman" w:cs="Times New Roman"/>
          <w:sz w:val="28"/>
          <w:szCs w:val="28"/>
          <w:lang w:eastAsia="ru-RU"/>
        </w:rPr>
        <w:t>Євангелізація у сучасному світі заторкує багато тем, які тут можна обговорювати. Але я не буду зачіпати</w:t>
      </w:r>
      <w:r w:rsidR="00917CC4">
        <w:rPr>
          <w:rFonts w:ascii="Times New Roman" w:eastAsia="Times New Roman" w:hAnsi="Times New Roman" w:cs="Times New Roman"/>
          <w:sz w:val="28"/>
          <w:szCs w:val="28"/>
          <w:lang w:eastAsia="ru-RU"/>
        </w:rPr>
        <w:t xml:space="preserve"> </w:t>
      </w:r>
      <w:r w:rsidR="001F5D79">
        <w:rPr>
          <w:rFonts w:ascii="Times New Roman" w:eastAsia="Times New Roman" w:hAnsi="Times New Roman" w:cs="Times New Roman"/>
          <w:sz w:val="28"/>
          <w:szCs w:val="28"/>
          <w:lang w:eastAsia="ru-RU"/>
        </w:rPr>
        <w:t>численні</w:t>
      </w:r>
      <w:r w:rsidR="00917CC4">
        <w:rPr>
          <w:rFonts w:ascii="Times New Roman" w:eastAsia="Times New Roman" w:hAnsi="Times New Roman" w:cs="Times New Roman"/>
          <w:sz w:val="28"/>
          <w:szCs w:val="28"/>
          <w:lang w:eastAsia="ru-RU"/>
        </w:rPr>
        <w:t xml:space="preserve"> питан</w:t>
      </w:r>
      <w:r w:rsidR="001F5D79">
        <w:rPr>
          <w:rFonts w:ascii="Times New Roman" w:eastAsia="Times New Roman" w:hAnsi="Times New Roman" w:cs="Times New Roman"/>
          <w:sz w:val="28"/>
          <w:szCs w:val="28"/>
          <w:lang w:eastAsia="ru-RU"/>
        </w:rPr>
        <w:t>ня</w:t>
      </w:r>
      <w:r w:rsidR="00917CC4">
        <w:rPr>
          <w:rFonts w:ascii="Times New Roman" w:eastAsia="Times New Roman" w:hAnsi="Times New Roman" w:cs="Times New Roman"/>
          <w:sz w:val="28"/>
          <w:szCs w:val="28"/>
          <w:lang w:eastAsia="ru-RU"/>
        </w:rPr>
        <w:t xml:space="preserve">, які повинні бути предметом старанного і поглибленого вивчення. Також вважаю, що від папського навчання не можна очікувати остаточної й повної відповіді на всі проблеми Церкви й світу. </w:t>
      </w:r>
      <w:r w:rsidR="001F5D79">
        <w:rPr>
          <w:rFonts w:ascii="Times New Roman" w:eastAsia="Times New Roman" w:hAnsi="Times New Roman" w:cs="Times New Roman"/>
          <w:sz w:val="28"/>
          <w:szCs w:val="28"/>
          <w:lang w:eastAsia="ru-RU"/>
        </w:rPr>
        <w:t>Папі не доцільно підміняти помісні єпископати і розпізнавати всі проблеми, які виникають на їхніх територіях. У цьому сенсі я відчуваю необхідність рухатися в напрям</w:t>
      </w:r>
      <w:r w:rsidR="00EB6139">
        <w:rPr>
          <w:rFonts w:ascii="Times New Roman" w:eastAsia="Times New Roman" w:hAnsi="Times New Roman" w:cs="Times New Roman"/>
          <w:sz w:val="28"/>
          <w:szCs w:val="28"/>
          <w:lang w:eastAsia="ru-RU"/>
        </w:rPr>
        <w:t>ку</w:t>
      </w:r>
      <w:r w:rsidR="001F5D79">
        <w:rPr>
          <w:rFonts w:ascii="Times New Roman" w:eastAsia="Times New Roman" w:hAnsi="Times New Roman" w:cs="Times New Roman"/>
          <w:sz w:val="28"/>
          <w:szCs w:val="28"/>
          <w:lang w:eastAsia="ru-RU"/>
        </w:rPr>
        <w:t xml:space="preserve"> оздоровлюючої «децентралізації».</w:t>
      </w:r>
    </w:p>
    <w:p w:rsidR="009358A8" w:rsidRPr="00A92340" w:rsidRDefault="003834F7"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17. </w:t>
      </w:r>
      <w:r w:rsidR="009358A8" w:rsidRPr="00A92340">
        <w:rPr>
          <w:rFonts w:ascii="Times New Roman" w:eastAsia="Times New Roman" w:hAnsi="Times New Roman" w:cs="Times New Roman"/>
          <w:sz w:val="28"/>
          <w:szCs w:val="28"/>
          <w:lang w:eastAsia="ru-RU"/>
        </w:rPr>
        <w:t>Тут я пропоную деякі напрямні, які можуть надихати й направляти всю Церкву на новому етапі євангелізації</w:t>
      </w:r>
      <w:r w:rsidR="00E65C04" w:rsidRPr="00A92340">
        <w:rPr>
          <w:rFonts w:ascii="Times New Roman" w:eastAsia="Times New Roman" w:hAnsi="Times New Roman" w:cs="Times New Roman"/>
          <w:sz w:val="28"/>
          <w:szCs w:val="28"/>
          <w:lang w:eastAsia="ru-RU"/>
        </w:rPr>
        <w:t xml:space="preserve">, сповненої ревності й динамізму. У цих рамках і на основі вчення Догматичної Конституції </w:t>
      </w:r>
      <w:r w:rsidR="00E65C04" w:rsidRPr="00A92340">
        <w:rPr>
          <w:rFonts w:ascii="Times New Roman" w:eastAsia="Times New Roman" w:hAnsi="Times New Roman" w:cs="Times New Roman"/>
          <w:i/>
          <w:iCs/>
          <w:sz w:val="28"/>
          <w:szCs w:val="28"/>
          <w:lang w:eastAsia="ru-RU"/>
        </w:rPr>
        <w:t>Lumen Gentium</w:t>
      </w:r>
      <w:r w:rsidR="00E65C04" w:rsidRPr="00A92340">
        <w:rPr>
          <w:rFonts w:ascii="Times New Roman" w:eastAsia="Times New Roman" w:hAnsi="Times New Roman" w:cs="Times New Roman"/>
          <w:sz w:val="28"/>
          <w:szCs w:val="28"/>
          <w:lang w:eastAsia="ru-RU"/>
        </w:rPr>
        <w:t xml:space="preserve"> я вирішив, серед інших тем, затриматися довше біля наступних питань:</w:t>
      </w:r>
    </w:p>
    <w:p w:rsidR="00E65C04" w:rsidRPr="00A92340" w:rsidRDefault="00E65C04"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a) </w:t>
      </w:r>
      <w:r w:rsidR="006A4970" w:rsidRPr="00A92340">
        <w:rPr>
          <w:rFonts w:ascii="Times New Roman" w:eastAsia="Times New Roman" w:hAnsi="Times New Roman" w:cs="Times New Roman"/>
          <w:sz w:val="28"/>
          <w:szCs w:val="28"/>
          <w:lang w:eastAsia="ru-RU"/>
        </w:rPr>
        <w:t>Реформа Церкви, яка стає на місійний шлях.</w:t>
      </w:r>
    </w:p>
    <w:p w:rsidR="006A4970" w:rsidRPr="00A92340" w:rsidRDefault="006A4970"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b) Спокуси тих, які займаються пасторальною справою.</w:t>
      </w:r>
    </w:p>
    <w:p w:rsidR="006A4970" w:rsidRPr="00A92340" w:rsidRDefault="006A4970"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c) Церква як увесь Божий Люд, який євангелізує.</w:t>
      </w:r>
    </w:p>
    <w:p w:rsidR="006A4970" w:rsidRPr="00A92340" w:rsidRDefault="006A4970"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d) Гомілія і її приготування.</w:t>
      </w:r>
    </w:p>
    <w:p w:rsidR="006A4970" w:rsidRPr="00A92340" w:rsidRDefault="006A4970"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lastRenderedPageBreak/>
        <w:t xml:space="preserve">e) Соціальна </w:t>
      </w:r>
      <w:r w:rsidR="003B0B98">
        <w:rPr>
          <w:rFonts w:ascii="Times New Roman" w:eastAsia="Times New Roman" w:hAnsi="Times New Roman" w:cs="Times New Roman"/>
          <w:sz w:val="28"/>
          <w:szCs w:val="28"/>
          <w:lang w:eastAsia="ru-RU"/>
        </w:rPr>
        <w:t>інтеграція</w:t>
      </w:r>
      <w:r w:rsidRPr="00A92340">
        <w:rPr>
          <w:rFonts w:ascii="Times New Roman" w:eastAsia="Times New Roman" w:hAnsi="Times New Roman" w:cs="Times New Roman"/>
          <w:sz w:val="28"/>
          <w:szCs w:val="28"/>
          <w:lang w:eastAsia="ru-RU"/>
        </w:rPr>
        <w:t xml:space="preserve"> бідних.</w:t>
      </w:r>
    </w:p>
    <w:p w:rsidR="006A4970" w:rsidRPr="00A92340" w:rsidRDefault="006A4970"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f) Мир і діалог у суспільстві.</w:t>
      </w:r>
    </w:p>
    <w:p w:rsidR="0025794C" w:rsidRPr="00A92340" w:rsidRDefault="006A4970"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g) </w:t>
      </w:r>
      <w:r w:rsidR="00BE44D1" w:rsidRPr="00A92340">
        <w:rPr>
          <w:rFonts w:ascii="Times New Roman" w:eastAsia="Times New Roman" w:hAnsi="Times New Roman" w:cs="Times New Roman"/>
          <w:sz w:val="28"/>
          <w:szCs w:val="28"/>
          <w:lang w:eastAsia="ru-RU"/>
        </w:rPr>
        <w:t>Духовні мотивації для місі</w:t>
      </w:r>
      <w:r w:rsidR="003A001E">
        <w:rPr>
          <w:rFonts w:ascii="Times New Roman" w:eastAsia="Times New Roman" w:hAnsi="Times New Roman" w:cs="Times New Roman"/>
          <w:sz w:val="28"/>
          <w:szCs w:val="28"/>
          <w:lang w:eastAsia="ru-RU"/>
        </w:rPr>
        <w:t>онерської</w:t>
      </w:r>
      <w:r w:rsidR="00BE44D1" w:rsidRPr="00A92340">
        <w:rPr>
          <w:rFonts w:ascii="Times New Roman" w:eastAsia="Times New Roman" w:hAnsi="Times New Roman" w:cs="Times New Roman"/>
          <w:sz w:val="28"/>
          <w:szCs w:val="28"/>
          <w:lang w:eastAsia="ru-RU"/>
        </w:rPr>
        <w:t xml:space="preserve"> справи.</w:t>
      </w:r>
    </w:p>
    <w:p w:rsidR="00CE19A9" w:rsidRPr="00A92340" w:rsidRDefault="003834F7"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18. </w:t>
      </w:r>
      <w:r w:rsidR="00384CAB" w:rsidRPr="00A92340">
        <w:rPr>
          <w:rFonts w:ascii="Times New Roman" w:eastAsia="Times New Roman" w:hAnsi="Times New Roman" w:cs="Times New Roman"/>
          <w:sz w:val="28"/>
          <w:szCs w:val="28"/>
          <w:lang w:eastAsia="ru-RU"/>
        </w:rPr>
        <w:t xml:space="preserve">Я висвітлив ці теми ширше, що, можливо, виглядає як перебільшення. </w:t>
      </w:r>
      <w:r w:rsidR="00F7708C" w:rsidRPr="00A92340">
        <w:rPr>
          <w:rFonts w:ascii="Times New Roman" w:eastAsia="Times New Roman" w:hAnsi="Times New Roman" w:cs="Times New Roman"/>
          <w:sz w:val="28"/>
          <w:szCs w:val="28"/>
          <w:lang w:eastAsia="ru-RU"/>
        </w:rPr>
        <w:t xml:space="preserve">Але не з наміром представити цілий трактат, а щоб показати важливий практичний вплив цих пунктів на актуальні завдання Церкви. Вони допоможуть накреслити конкретну форму євангелізації, яку я прошу </w:t>
      </w:r>
      <w:r w:rsidR="00CE19A9" w:rsidRPr="00A92340">
        <w:rPr>
          <w:rFonts w:ascii="Times New Roman" w:eastAsia="Times New Roman" w:hAnsi="Times New Roman" w:cs="Times New Roman"/>
          <w:sz w:val="28"/>
          <w:szCs w:val="28"/>
          <w:lang w:eastAsia="ru-RU"/>
        </w:rPr>
        <w:t xml:space="preserve">втілювати </w:t>
      </w:r>
      <w:r w:rsidR="00CE19A9" w:rsidRPr="00A92340">
        <w:rPr>
          <w:rFonts w:ascii="Times New Roman" w:eastAsia="Times New Roman" w:hAnsi="Times New Roman" w:cs="Times New Roman"/>
          <w:i/>
          <w:sz w:val="28"/>
          <w:szCs w:val="28"/>
          <w:lang w:eastAsia="ru-RU"/>
        </w:rPr>
        <w:t>в будь-які починання</w:t>
      </w:r>
      <w:r w:rsidR="00CE19A9" w:rsidRPr="00A92340">
        <w:rPr>
          <w:rFonts w:ascii="Times New Roman" w:eastAsia="Times New Roman" w:hAnsi="Times New Roman" w:cs="Times New Roman"/>
          <w:sz w:val="28"/>
          <w:szCs w:val="28"/>
          <w:lang w:eastAsia="ru-RU"/>
        </w:rPr>
        <w:t>. Отож, у такий спосіб можемо радісно приймати серед буденних обов’язків напуття Божого Слова: «Радуйтеся завжди у Господі; знову кажу: Радуйтеся!» (</w:t>
      </w:r>
      <w:r w:rsidR="00CE19A9" w:rsidRPr="00A92340">
        <w:rPr>
          <w:rFonts w:ascii="Times New Roman" w:eastAsia="Times New Roman" w:hAnsi="Times New Roman" w:cs="Times New Roman"/>
          <w:i/>
          <w:sz w:val="28"/>
          <w:szCs w:val="28"/>
          <w:lang w:eastAsia="ru-RU"/>
        </w:rPr>
        <w:t>Фил</w:t>
      </w:r>
      <w:r w:rsidR="00CE19A9" w:rsidRPr="00A92340">
        <w:rPr>
          <w:rFonts w:ascii="Times New Roman" w:eastAsia="Times New Roman" w:hAnsi="Times New Roman" w:cs="Times New Roman"/>
          <w:sz w:val="28"/>
          <w:szCs w:val="28"/>
          <w:lang w:eastAsia="ru-RU"/>
        </w:rPr>
        <w:t>. 4, 4).</w:t>
      </w:r>
    </w:p>
    <w:p w:rsidR="003834F7" w:rsidRPr="00A92340" w:rsidRDefault="003834F7"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3834F7" w:rsidRPr="00A92340" w:rsidRDefault="003834F7" w:rsidP="00041638">
      <w:pPr>
        <w:spacing w:after="0" w:line="240" w:lineRule="auto"/>
        <w:ind w:left="284" w:right="284" w:firstLine="567"/>
        <w:jc w:val="center"/>
        <w:rPr>
          <w:rFonts w:ascii="Times New Roman" w:eastAsia="Times New Roman" w:hAnsi="Times New Roman" w:cs="Times New Roman"/>
          <w:b/>
          <w:sz w:val="28"/>
          <w:szCs w:val="28"/>
          <w:lang w:eastAsia="ru-RU"/>
        </w:rPr>
      </w:pPr>
      <w:r w:rsidRPr="00A92340">
        <w:rPr>
          <w:rFonts w:ascii="Times New Roman" w:eastAsia="Times New Roman" w:hAnsi="Times New Roman" w:cs="Times New Roman"/>
          <w:b/>
          <w:color w:val="000000" w:themeColor="text1"/>
          <w:sz w:val="28"/>
          <w:szCs w:val="28"/>
          <w:lang w:eastAsia="ru-RU"/>
        </w:rPr>
        <w:t xml:space="preserve">I. МІСІОНЕРСЬКА ТРАНСФОРМАЦІЯ ЦЕРКВИ </w:t>
      </w:r>
      <w:r w:rsidRPr="00A92340">
        <w:rPr>
          <w:rFonts w:ascii="Times New Roman" w:eastAsia="Times New Roman" w:hAnsi="Times New Roman" w:cs="Times New Roman"/>
          <w:b/>
          <w:sz w:val="28"/>
          <w:szCs w:val="28"/>
          <w:lang w:eastAsia="ru-RU"/>
        </w:rPr>
        <w:t>[19-49]</w:t>
      </w:r>
    </w:p>
    <w:p w:rsidR="003834F7" w:rsidRPr="00A92340" w:rsidRDefault="003834F7" w:rsidP="00041638">
      <w:pPr>
        <w:spacing w:after="0" w:line="240" w:lineRule="auto"/>
        <w:ind w:left="284" w:right="284" w:firstLine="567"/>
        <w:jc w:val="both"/>
        <w:rPr>
          <w:rFonts w:ascii="Times New Roman" w:eastAsia="Times New Roman" w:hAnsi="Times New Roman" w:cs="Times New Roman"/>
          <w:color w:val="000000" w:themeColor="text1"/>
          <w:sz w:val="28"/>
          <w:szCs w:val="28"/>
          <w:lang w:eastAsia="ru-RU"/>
        </w:rPr>
      </w:pPr>
    </w:p>
    <w:p w:rsidR="00243289" w:rsidRPr="00FB0EC1" w:rsidRDefault="003834F7"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19. </w:t>
      </w:r>
      <w:r w:rsidR="008C55FD">
        <w:rPr>
          <w:rFonts w:ascii="Times New Roman" w:eastAsia="Times New Roman" w:hAnsi="Times New Roman" w:cs="Times New Roman"/>
          <w:sz w:val="28"/>
          <w:szCs w:val="28"/>
          <w:lang w:eastAsia="ru-RU"/>
        </w:rPr>
        <w:t>Євангелізація виконує місіонерське доручення Ісуса: «</w:t>
      </w:r>
      <w:r w:rsidR="008C55FD" w:rsidRPr="008C55FD">
        <w:rPr>
          <w:rFonts w:ascii="Times New Roman" w:eastAsia="Times New Roman" w:hAnsi="Times New Roman" w:cs="Times New Roman"/>
          <w:sz w:val="28"/>
          <w:szCs w:val="28"/>
          <w:lang w:eastAsia="ru-RU"/>
        </w:rPr>
        <w:t xml:space="preserve">Ідіть, отже, і зробіть учнями всі народи: христячи їх в </w:t>
      </w:r>
      <w:r w:rsidR="008C55FD">
        <w:rPr>
          <w:rFonts w:ascii="Times New Roman" w:eastAsia="Times New Roman" w:hAnsi="Times New Roman" w:cs="Times New Roman"/>
          <w:sz w:val="28"/>
          <w:szCs w:val="28"/>
          <w:lang w:eastAsia="ru-RU"/>
        </w:rPr>
        <w:t>ім’</w:t>
      </w:r>
      <w:r w:rsidR="008C55FD" w:rsidRPr="008C55FD">
        <w:rPr>
          <w:rFonts w:ascii="Times New Roman" w:eastAsia="Times New Roman" w:hAnsi="Times New Roman" w:cs="Times New Roman"/>
          <w:sz w:val="28"/>
          <w:szCs w:val="28"/>
          <w:lang w:eastAsia="ru-RU"/>
        </w:rPr>
        <w:t>я Отця і Сина і Святого Духа; навчаючи їх берегти все, що я вам заповідав. Отож я з вами по всі дні аж до кінця віку</w:t>
      </w:r>
      <w:r w:rsidR="008C55FD">
        <w:rPr>
          <w:rFonts w:ascii="Times New Roman" w:eastAsia="Times New Roman" w:hAnsi="Times New Roman" w:cs="Times New Roman"/>
          <w:sz w:val="28"/>
          <w:szCs w:val="28"/>
          <w:lang w:eastAsia="ru-RU"/>
        </w:rPr>
        <w:t>» (</w:t>
      </w:r>
      <w:r w:rsidR="008C55FD" w:rsidRPr="008C55FD">
        <w:rPr>
          <w:rFonts w:ascii="Times New Roman" w:eastAsia="Times New Roman" w:hAnsi="Times New Roman" w:cs="Times New Roman"/>
          <w:i/>
          <w:sz w:val="28"/>
          <w:szCs w:val="28"/>
          <w:lang w:eastAsia="ru-RU"/>
        </w:rPr>
        <w:t>Мт</w:t>
      </w:r>
      <w:r w:rsidR="008C55FD">
        <w:rPr>
          <w:rFonts w:ascii="Times New Roman" w:eastAsia="Times New Roman" w:hAnsi="Times New Roman" w:cs="Times New Roman"/>
          <w:sz w:val="28"/>
          <w:szCs w:val="28"/>
          <w:lang w:eastAsia="ru-RU"/>
        </w:rPr>
        <w:t xml:space="preserve">. 28, 19-20). У цих віршах описано момент, коли Воскреслий посилає учнів проповідувати Євангеліє завжди і всюди – щоб віра в Нього дійшла до </w:t>
      </w:r>
      <w:r w:rsidR="008630C9">
        <w:rPr>
          <w:rFonts w:ascii="Times New Roman" w:eastAsia="Times New Roman" w:hAnsi="Times New Roman" w:cs="Times New Roman"/>
          <w:sz w:val="28"/>
          <w:szCs w:val="28"/>
          <w:lang w:eastAsia="ru-RU"/>
        </w:rPr>
        <w:t>всіх закутків землі.</w:t>
      </w:r>
    </w:p>
    <w:p w:rsidR="0088086C" w:rsidRPr="00A92340" w:rsidRDefault="0088086C" w:rsidP="00041638">
      <w:pPr>
        <w:spacing w:after="0" w:line="240" w:lineRule="auto"/>
        <w:ind w:left="284" w:right="284" w:firstLine="567"/>
        <w:jc w:val="both"/>
        <w:rPr>
          <w:rFonts w:ascii="Times New Roman" w:hAnsi="Times New Roman" w:cs="Times New Roman"/>
          <w:color w:val="000000"/>
          <w:sz w:val="28"/>
          <w:szCs w:val="28"/>
        </w:rPr>
      </w:pPr>
    </w:p>
    <w:p w:rsidR="00672701" w:rsidRDefault="00672701" w:rsidP="00041638">
      <w:pPr>
        <w:spacing w:after="0" w:line="240" w:lineRule="auto"/>
        <w:ind w:left="284" w:right="284" w:firstLine="567"/>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 </w:t>
      </w:r>
      <w:r w:rsidR="003E3C78">
        <w:rPr>
          <w:rFonts w:ascii="Times New Roman" w:eastAsia="Times New Roman" w:hAnsi="Times New Roman" w:cs="Times New Roman"/>
          <w:sz w:val="28"/>
          <w:szCs w:val="28"/>
          <w:lang w:val="ru-RU" w:eastAsia="ru-RU"/>
        </w:rPr>
        <w:t xml:space="preserve">«ВИХІД» </w:t>
      </w:r>
      <w:r>
        <w:rPr>
          <w:rFonts w:ascii="Times New Roman" w:eastAsia="Times New Roman" w:hAnsi="Times New Roman" w:cs="Times New Roman"/>
          <w:sz w:val="28"/>
          <w:szCs w:val="28"/>
          <w:lang w:val="ru-RU" w:eastAsia="ru-RU"/>
        </w:rPr>
        <w:t>ЦЕРКВ</w:t>
      </w:r>
      <w:r w:rsidR="003E3C78">
        <w:rPr>
          <w:rFonts w:ascii="Times New Roman" w:eastAsia="Times New Roman" w:hAnsi="Times New Roman" w:cs="Times New Roman"/>
          <w:sz w:val="28"/>
          <w:szCs w:val="28"/>
          <w:lang w:val="ru-RU" w:eastAsia="ru-RU"/>
        </w:rPr>
        <w:t>И</w:t>
      </w:r>
      <w:r>
        <w:rPr>
          <w:rFonts w:ascii="Times New Roman" w:eastAsia="Times New Roman" w:hAnsi="Times New Roman" w:cs="Times New Roman"/>
          <w:sz w:val="28"/>
          <w:szCs w:val="28"/>
          <w:lang w:val="ru-RU" w:eastAsia="ru-RU"/>
        </w:rPr>
        <w:t xml:space="preserve"> </w:t>
      </w:r>
      <w:r w:rsidRPr="005A6551">
        <w:rPr>
          <w:rFonts w:ascii="Times New Roman" w:eastAsia="Times New Roman" w:hAnsi="Times New Roman" w:cs="Times New Roman"/>
          <w:sz w:val="28"/>
          <w:szCs w:val="28"/>
          <w:lang w:val="ru-RU" w:eastAsia="ru-RU"/>
        </w:rPr>
        <w:t>[20-24]</w:t>
      </w:r>
    </w:p>
    <w:p w:rsidR="00672701" w:rsidRDefault="00672701" w:rsidP="00041638">
      <w:pPr>
        <w:spacing w:after="0" w:line="240" w:lineRule="auto"/>
        <w:ind w:left="284" w:right="284" w:firstLine="567"/>
        <w:jc w:val="center"/>
        <w:rPr>
          <w:rFonts w:ascii="Times New Roman" w:eastAsia="Times New Roman" w:hAnsi="Times New Roman" w:cs="Times New Roman"/>
          <w:sz w:val="28"/>
          <w:szCs w:val="28"/>
          <w:lang w:val="ru-RU" w:eastAsia="ru-RU"/>
        </w:rPr>
      </w:pPr>
    </w:p>
    <w:p w:rsidR="00081BB9" w:rsidRDefault="00672701"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20. </w:t>
      </w:r>
      <w:r w:rsidR="004418AC">
        <w:rPr>
          <w:rFonts w:ascii="Times New Roman" w:eastAsia="Times New Roman" w:hAnsi="Times New Roman" w:cs="Times New Roman"/>
          <w:sz w:val="28"/>
          <w:szCs w:val="28"/>
          <w:lang w:val="ru-RU" w:eastAsia="ru-RU"/>
        </w:rPr>
        <w:t>Боже Слово постійно показує динамізм «виходу», який Бог хоче розбудити в своїх визнавц</w:t>
      </w:r>
      <w:r w:rsidR="00395689">
        <w:rPr>
          <w:rFonts w:ascii="Times New Roman" w:eastAsia="Times New Roman" w:hAnsi="Times New Roman" w:cs="Times New Roman"/>
          <w:sz w:val="28"/>
          <w:szCs w:val="28"/>
          <w:lang w:val="ru-RU" w:eastAsia="ru-RU"/>
        </w:rPr>
        <w:t>ях</w:t>
      </w:r>
      <w:r w:rsidR="004418AC">
        <w:rPr>
          <w:rFonts w:ascii="Times New Roman" w:eastAsia="Times New Roman" w:hAnsi="Times New Roman" w:cs="Times New Roman"/>
          <w:sz w:val="28"/>
          <w:szCs w:val="28"/>
          <w:lang w:val="ru-RU" w:eastAsia="ru-RU"/>
        </w:rPr>
        <w:t xml:space="preserve">. </w:t>
      </w:r>
      <w:proofErr w:type="gramStart"/>
      <w:r w:rsidR="004418AC">
        <w:rPr>
          <w:rFonts w:ascii="Times New Roman" w:eastAsia="Times New Roman" w:hAnsi="Times New Roman" w:cs="Times New Roman"/>
          <w:sz w:val="28"/>
          <w:szCs w:val="28"/>
          <w:lang w:val="ru-RU" w:eastAsia="ru-RU"/>
        </w:rPr>
        <w:t>Авраам прийняв заклик вирушити до нової землі (пор.</w:t>
      </w:r>
      <w:proofErr w:type="gramEnd"/>
      <w:r w:rsidR="004418AC">
        <w:rPr>
          <w:rFonts w:ascii="Times New Roman" w:eastAsia="Times New Roman" w:hAnsi="Times New Roman" w:cs="Times New Roman"/>
          <w:sz w:val="28"/>
          <w:szCs w:val="28"/>
          <w:lang w:val="ru-RU" w:eastAsia="ru-RU"/>
        </w:rPr>
        <w:t xml:space="preserve"> </w:t>
      </w:r>
      <w:proofErr w:type="gramStart"/>
      <w:r w:rsidR="004418AC" w:rsidRPr="004418AC">
        <w:rPr>
          <w:rFonts w:ascii="Times New Roman" w:eastAsia="Times New Roman" w:hAnsi="Times New Roman" w:cs="Times New Roman"/>
          <w:i/>
          <w:sz w:val="28"/>
          <w:szCs w:val="28"/>
          <w:lang w:val="ru-RU" w:eastAsia="ru-RU"/>
        </w:rPr>
        <w:t>Бут</w:t>
      </w:r>
      <w:r w:rsidR="004418AC">
        <w:rPr>
          <w:rFonts w:ascii="Times New Roman" w:eastAsia="Times New Roman" w:hAnsi="Times New Roman" w:cs="Times New Roman"/>
          <w:sz w:val="28"/>
          <w:szCs w:val="28"/>
          <w:lang w:val="ru-RU" w:eastAsia="ru-RU"/>
        </w:rPr>
        <w:t>. 12, 1-3).</w:t>
      </w:r>
      <w:proofErr w:type="gramEnd"/>
      <w:r w:rsidR="004418AC">
        <w:rPr>
          <w:rFonts w:ascii="Times New Roman" w:eastAsia="Times New Roman" w:hAnsi="Times New Roman" w:cs="Times New Roman"/>
          <w:sz w:val="28"/>
          <w:szCs w:val="28"/>
          <w:lang w:val="ru-RU" w:eastAsia="ru-RU"/>
        </w:rPr>
        <w:t xml:space="preserve"> </w:t>
      </w:r>
      <w:proofErr w:type="gramStart"/>
      <w:r w:rsidR="00BD2586">
        <w:rPr>
          <w:rFonts w:ascii="Times New Roman" w:eastAsia="Times New Roman" w:hAnsi="Times New Roman" w:cs="Times New Roman"/>
          <w:sz w:val="28"/>
          <w:szCs w:val="28"/>
          <w:lang w:val="ru-RU" w:eastAsia="ru-RU"/>
        </w:rPr>
        <w:t>Мойсей почув Божий голос: «</w:t>
      </w:r>
      <w:r w:rsidR="00BD2586" w:rsidRPr="00BD2586">
        <w:rPr>
          <w:rFonts w:ascii="Times New Roman" w:eastAsia="Times New Roman" w:hAnsi="Times New Roman" w:cs="Times New Roman"/>
          <w:sz w:val="28"/>
          <w:szCs w:val="28"/>
          <w:lang w:val="ru-RU" w:eastAsia="ru-RU"/>
        </w:rPr>
        <w:t>Іди ж, оце пошлю тебе</w:t>
      </w:r>
      <w:r w:rsidR="00BD2586">
        <w:rPr>
          <w:rFonts w:ascii="Times New Roman" w:eastAsia="Times New Roman" w:hAnsi="Times New Roman" w:cs="Times New Roman"/>
          <w:sz w:val="28"/>
          <w:szCs w:val="28"/>
          <w:lang w:val="ru-RU" w:eastAsia="ru-RU"/>
        </w:rPr>
        <w:t>» (</w:t>
      </w:r>
      <w:r w:rsidR="00BD2586" w:rsidRPr="00BD2586">
        <w:rPr>
          <w:rFonts w:ascii="Times New Roman" w:eastAsia="Times New Roman" w:hAnsi="Times New Roman" w:cs="Times New Roman"/>
          <w:i/>
          <w:sz w:val="28"/>
          <w:szCs w:val="28"/>
          <w:lang w:val="ru-RU" w:eastAsia="ru-RU"/>
        </w:rPr>
        <w:t>Вих</w:t>
      </w:r>
      <w:r w:rsidR="00BD2586">
        <w:rPr>
          <w:rFonts w:ascii="Times New Roman" w:eastAsia="Times New Roman" w:hAnsi="Times New Roman" w:cs="Times New Roman"/>
          <w:sz w:val="28"/>
          <w:szCs w:val="28"/>
          <w:lang w:val="ru-RU" w:eastAsia="ru-RU"/>
        </w:rPr>
        <w:t xml:space="preserve">. 3, 10), </w:t>
      </w:r>
      <w:r w:rsidR="002952E2">
        <w:rPr>
          <w:rFonts w:ascii="Times New Roman" w:eastAsia="Times New Roman" w:hAnsi="Times New Roman" w:cs="Times New Roman"/>
          <w:sz w:val="28"/>
          <w:szCs w:val="28"/>
          <w:lang w:val="ru-RU" w:eastAsia="ru-RU"/>
        </w:rPr>
        <w:t>і</w:t>
      </w:r>
      <w:r w:rsidR="00211635">
        <w:rPr>
          <w:rFonts w:ascii="Times New Roman" w:eastAsia="Times New Roman" w:hAnsi="Times New Roman" w:cs="Times New Roman"/>
          <w:sz w:val="28"/>
          <w:szCs w:val="28"/>
          <w:lang w:val="ru-RU" w:eastAsia="ru-RU"/>
        </w:rPr>
        <w:t xml:space="preserve"> пр</w:t>
      </w:r>
      <w:r w:rsidR="002952E2">
        <w:rPr>
          <w:rFonts w:ascii="Times New Roman" w:eastAsia="Times New Roman" w:hAnsi="Times New Roman" w:cs="Times New Roman"/>
          <w:sz w:val="28"/>
          <w:szCs w:val="28"/>
          <w:lang w:val="ru-RU" w:eastAsia="ru-RU"/>
        </w:rPr>
        <w:t>иведи людей до обіцяної землі (див.</w:t>
      </w:r>
      <w:proofErr w:type="gramEnd"/>
      <w:r w:rsidR="002952E2">
        <w:rPr>
          <w:rFonts w:ascii="Times New Roman" w:eastAsia="Times New Roman" w:hAnsi="Times New Roman" w:cs="Times New Roman"/>
          <w:sz w:val="28"/>
          <w:szCs w:val="28"/>
          <w:lang w:val="ru-RU" w:eastAsia="ru-RU"/>
        </w:rPr>
        <w:t xml:space="preserve"> </w:t>
      </w:r>
      <w:proofErr w:type="gramStart"/>
      <w:r w:rsidR="002952E2" w:rsidRPr="002952E2">
        <w:rPr>
          <w:rFonts w:ascii="Times New Roman" w:eastAsia="Times New Roman" w:hAnsi="Times New Roman" w:cs="Times New Roman"/>
          <w:i/>
          <w:sz w:val="28"/>
          <w:szCs w:val="28"/>
          <w:lang w:val="ru-RU" w:eastAsia="ru-RU"/>
        </w:rPr>
        <w:t>Вих</w:t>
      </w:r>
      <w:r w:rsidR="002952E2">
        <w:rPr>
          <w:rFonts w:ascii="Times New Roman" w:eastAsia="Times New Roman" w:hAnsi="Times New Roman" w:cs="Times New Roman"/>
          <w:sz w:val="28"/>
          <w:szCs w:val="28"/>
          <w:lang w:val="ru-RU" w:eastAsia="ru-RU"/>
        </w:rPr>
        <w:t>. 3, 17)</w:t>
      </w:r>
      <w:r w:rsidR="00BD2586">
        <w:rPr>
          <w:rFonts w:ascii="Times New Roman" w:eastAsia="Times New Roman" w:hAnsi="Times New Roman" w:cs="Times New Roman"/>
          <w:sz w:val="28"/>
          <w:szCs w:val="28"/>
          <w:lang w:val="ru-RU" w:eastAsia="ru-RU"/>
        </w:rPr>
        <w:t>.</w:t>
      </w:r>
      <w:proofErr w:type="gramEnd"/>
      <w:r w:rsidR="00BD2586">
        <w:rPr>
          <w:rFonts w:ascii="Times New Roman" w:eastAsia="Times New Roman" w:hAnsi="Times New Roman" w:cs="Times New Roman"/>
          <w:sz w:val="28"/>
          <w:szCs w:val="28"/>
          <w:lang w:val="ru-RU" w:eastAsia="ru-RU"/>
        </w:rPr>
        <w:t xml:space="preserve"> </w:t>
      </w:r>
      <w:r w:rsidR="00E311DC">
        <w:rPr>
          <w:rFonts w:ascii="Times New Roman" w:eastAsia="Times New Roman" w:hAnsi="Times New Roman" w:cs="Times New Roman"/>
          <w:sz w:val="28"/>
          <w:szCs w:val="28"/>
          <w:lang w:val="ru-RU" w:eastAsia="ru-RU"/>
        </w:rPr>
        <w:t>До Єремії Бог говорить: «</w:t>
      </w:r>
      <w:r w:rsidR="00E311DC" w:rsidRPr="00E311DC">
        <w:rPr>
          <w:rFonts w:ascii="Times New Roman" w:eastAsia="Times New Roman" w:hAnsi="Times New Roman" w:cs="Times New Roman"/>
          <w:sz w:val="28"/>
          <w:szCs w:val="28"/>
          <w:lang w:val="ru-RU" w:eastAsia="ru-RU"/>
        </w:rPr>
        <w:t xml:space="preserve">до всіх, до кого я пошлю тебе, ти </w:t>
      </w:r>
      <w:proofErr w:type="gramStart"/>
      <w:r w:rsidR="00E311DC" w:rsidRPr="00E311DC">
        <w:rPr>
          <w:rFonts w:ascii="Times New Roman" w:eastAsia="Times New Roman" w:hAnsi="Times New Roman" w:cs="Times New Roman"/>
          <w:sz w:val="28"/>
          <w:szCs w:val="28"/>
          <w:lang w:val="ru-RU" w:eastAsia="ru-RU"/>
        </w:rPr>
        <w:t>п</w:t>
      </w:r>
      <w:proofErr w:type="gramEnd"/>
      <w:r w:rsidR="00E311DC" w:rsidRPr="00E311DC">
        <w:rPr>
          <w:rFonts w:ascii="Times New Roman" w:eastAsia="Times New Roman" w:hAnsi="Times New Roman" w:cs="Times New Roman"/>
          <w:sz w:val="28"/>
          <w:szCs w:val="28"/>
          <w:lang w:val="ru-RU" w:eastAsia="ru-RU"/>
        </w:rPr>
        <w:t>ідеш</w:t>
      </w:r>
      <w:r w:rsidR="00E311DC">
        <w:rPr>
          <w:rFonts w:ascii="Times New Roman" w:eastAsia="Times New Roman" w:hAnsi="Times New Roman" w:cs="Times New Roman"/>
          <w:sz w:val="28"/>
          <w:szCs w:val="28"/>
          <w:lang w:val="ru-RU" w:eastAsia="ru-RU"/>
        </w:rPr>
        <w:t>» (</w:t>
      </w:r>
      <w:r w:rsidR="00E311DC" w:rsidRPr="00E311DC">
        <w:rPr>
          <w:rFonts w:ascii="Times New Roman" w:eastAsia="Times New Roman" w:hAnsi="Times New Roman" w:cs="Times New Roman"/>
          <w:i/>
          <w:sz w:val="28"/>
          <w:szCs w:val="28"/>
          <w:lang w:val="ru-RU" w:eastAsia="ru-RU"/>
        </w:rPr>
        <w:t>Єр</w:t>
      </w:r>
      <w:r w:rsidR="00E311DC">
        <w:rPr>
          <w:rFonts w:ascii="Times New Roman" w:eastAsia="Times New Roman" w:hAnsi="Times New Roman" w:cs="Times New Roman"/>
          <w:sz w:val="28"/>
          <w:szCs w:val="28"/>
          <w:lang w:val="ru-RU" w:eastAsia="ru-RU"/>
        </w:rPr>
        <w:t xml:space="preserve">. 1, 7). </w:t>
      </w:r>
      <w:r w:rsidR="00395689">
        <w:rPr>
          <w:rFonts w:ascii="Times New Roman" w:eastAsia="Times New Roman" w:hAnsi="Times New Roman" w:cs="Times New Roman"/>
          <w:sz w:val="28"/>
          <w:szCs w:val="28"/>
          <w:lang w:val="ru-RU" w:eastAsia="ru-RU"/>
        </w:rPr>
        <w:t xml:space="preserve">Сьогодні Ісусовий заклик «Ідіть» постійно створює нові сценарії та виклики для євангелізаційної місії Церкви, і всі ми покликані до нового «виходу» на місії. </w:t>
      </w:r>
      <w:r w:rsidR="00591746">
        <w:rPr>
          <w:rFonts w:ascii="Times New Roman" w:eastAsia="Times New Roman" w:hAnsi="Times New Roman" w:cs="Times New Roman"/>
          <w:sz w:val="28"/>
          <w:szCs w:val="28"/>
          <w:lang w:val="ru-RU" w:eastAsia="ru-RU"/>
        </w:rPr>
        <w:t>Кожний християнин і кожна спільнота повинні розпізнавати дороги, які їм вказує Господь, але всіх нас</w:t>
      </w:r>
      <w:proofErr w:type="gramStart"/>
      <w:r w:rsidR="00591746">
        <w:rPr>
          <w:rFonts w:ascii="Times New Roman" w:eastAsia="Times New Roman" w:hAnsi="Times New Roman" w:cs="Times New Roman"/>
          <w:sz w:val="28"/>
          <w:szCs w:val="28"/>
          <w:lang w:val="ru-RU" w:eastAsia="ru-RU"/>
        </w:rPr>
        <w:t xml:space="preserve"> В</w:t>
      </w:r>
      <w:proofErr w:type="gramEnd"/>
      <w:r w:rsidR="00591746">
        <w:rPr>
          <w:rFonts w:ascii="Times New Roman" w:eastAsia="Times New Roman" w:hAnsi="Times New Roman" w:cs="Times New Roman"/>
          <w:sz w:val="28"/>
          <w:szCs w:val="28"/>
          <w:lang w:val="ru-RU" w:eastAsia="ru-RU"/>
        </w:rPr>
        <w:t xml:space="preserve">ін запрошує прийняти цей заклик: вийти з власного вигідного життя і відважитися йти у всі закутки, </w:t>
      </w:r>
      <w:r w:rsidR="00D10C75">
        <w:rPr>
          <w:rFonts w:ascii="Times New Roman" w:eastAsia="Times New Roman" w:hAnsi="Times New Roman" w:cs="Times New Roman"/>
          <w:sz w:val="28"/>
          <w:szCs w:val="28"/>
          <w:lang w:val="ru-RU" w:eastAsia="ru-RU"/>
        </w:rPr>
        <w:t>де</w:t>
      </w:r>
      <w:r w:rsidR="00591746">
        <w:rPr>
          <w:rFonts w:ascii="Times New Roman" w:eastAsia="Times New Roman" w:hAnsi="Times New Roman" w:cs="Times New Roman"/>
          <w:sz w:val="28"/>
          <w:szCs w:val="28"/>
          <w:lang w:val="ru-RU" w:eastAsia="ru-RU"/>
        </w:rPr>
        <w:t xml:space="preserve"> необхідне </w:t>
      </w:r>
      <w:proofErr w:type="gramStart"/>
      <w:r w:rsidR="00591746">
        <w:rPr>
          <w:rFonts w:ascii="Times New Roman" w:eastAsia="Times New Roman" w:hAnsi="Times New Roman" w:cs="Times New Roman"/>
          <w:sz w:val="28"/>
          <w:szCs w:val="28"/>
          <w:lang w:val="ru-RU" w:eastAsia="ru-RU"/>
        </w:rPr>
        <w:t>св</w:t>
      </w:r>
      <w:proofErr w:type="gramEnd"/>
      <w:r w:rsidR="00591746">
        <w:rPr>
          <w:rFonts w:ascii="Times New Roman" w:eastAsia="Times New Roman" w:hAnsi="Times New Roman" w:cs="Times New Roman"/>
          <w:sz w:val="28"/>
          <w:szCs w:val="28"/>
          <w:lang w:val="ru-RU" w:eastAsia="ru-RU"/>
        </w:rPr>
        <w:t>ітло Євангелія.</w:t>
      </w:r>
    </w:p>
    <w:p w:rsidR="007452E0" w:rsidRDefault="00672701"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21. </w:t>
      </w:r>
      <w:proofErr w:type="gramStart"/>
      <w:r w:rsidR="00C040AD">
        <w:rPr>
          <w:rFonts w:ascii="Times New Roman" w:eastAsia="Times New Roman" w:hAnsi="Times New Roman" w:cs="Times New Roman"/>
          <w:sz w:val="28"/>
          <w:szCs w:val="28"/>
          <w:lang w:val="ru-RU" w:eastAsia="ru-RU"/>
        </w:rPr>
        <w:t>Радість Євангелія, яка наповнює життя спільноти учнів, – місіонерська радість. Її досвідчують сімдесят два учні, які повертаються з місії, наповнені радістю (див.</w:t>
      </w:r>
      <w:proofErr w:type="gramEnd"/>
      <w:r w:rsidR="00C040AD">
        <w:rPr>
          <w:rFonts w:ascii="Times New Roman" w:eastAsia="Times New Roman" w:hAnsi="Times New Roman" w:cs="Times New Roman"/>
          <w:sz w:val="28"/>
          <w:szCs w:val="28"/>
          <w:lang w:val="ru-RU" w:eastAsia="ru-RU"/>
        </w:rPr>
        <w:t xml:space="preserve"> </w:t>
      </w:r>
      <w:r w:rsidR="00C040AD" w:rsidRPr="00C040AD">
        <w:rPr>
          <w:rFonts w:ascii="Times New Roman" w:eastAsia="Times New Roman" w:hAnsi="Times New Roman" w:cs="Times New Roman"/>
          <w:i/>
          <w:sz w:val="28"/>
          <w:szCs w:val="28"/>
          <w:lang w:val="ru-RU" w:eastAsia="ru-RU"/>
        </w:rPr>
        <w:t>Лк</w:t>
      </w:r>
      <w:r w:rsidR="00C040AD">
        <w:rPr>
          <w:rFonts w:ascii="Times New Roman" w:eastAsia="Times New Roman" w:hAnsi="Times New Roman" w:cs="Times New Roman"/>
          <w:sz w:val="28"/>
          <w:szCs w:val="28"/>
          <w:lang w:val="ru-RU" w:eastAsia="ru-RU"/>
        </w:rPr>
        <w:t>. 10, 17)</w:t>
      </w:r>
      <w:proofErr w:type="gramStart"/>
      <w:r w:rsidR="00C040AD">
        <w:rPr>
          <w:rFonts w:ascii="Times New Roman" w:eastAsia="Times New Roman" w:hAnsi="Times New Roman" w:cs="Times New Roman"/>
          <w:sz w:val="28"/>
          <w:szCs w:val="28"/>
          <w:lang w:val="ru-RU" w:eastAsia="ru-RU"/>
        </w:rPr>
        <w:t>.</w:t>
      </w:r>
      <w:proofErr w:type="gramEnd"/>
      <w:r w:rsidR="00C040AD">
        <w:rPr>
          <w:rFonts w:ascii="Times New Roman" w:eastAsia="Times New Roman" w:hAnsi="Times New Roman" w:cs="Times New Roman"/>
          <w:sz w:val="28"/>
          <w:szCs w:val="28"/>
          <w:lang w:val="ru-RU" w:eastAsia="ru-RU"/>
        </w:rPr>
        <w:t xml:space="preserve"> </w:t>
      </w:r>
      <w:r w:rsidR="004B5418">
        <w:rPr>
          <w:rFonts w:ascii="Times New Roman" w:eastAsia="Times New Roman" w:hAnsi="Times New Roman" w:cs="Times New Roman"/>
          <w:sz w:val="28"/>
          <w:szCs w:val="28"/>
          <w:lang w:val="ru-RU" w:eastAsia="ru-RU"/>
        </w:rPr>
        <w:t xml:space="preserve">Її </w:t>
      </w:r>
      <w:proofErr w:type="gramStart"/>
      <w:r w:rsidR="004B5418">
        <w:rPr>
          <w:rFonts w:ascii="Times New Roman" w:eastAsia="Times New Roman" w:hAnsi="Times New Roman" w:cs="Times New Roman"/>
          <w:sz w:val="28"/>
          <w:szCs w:val="28"/>
          <w:lang w:val="ru-RU" w:eastAsia="ru-RU"/>
        </w:rPr>
        <w:t>д</w:t>
      </w:r>
      <w:proofErr w:type="gramEnd"/>
      <w:r w:rsidR="004B5418">
        <w:rPr>
          <w:rFonts w:ascii="Times New Roman" w:eastAsia="Times New Roman" w:hAnsi="Times New Roman" w:cs="Times New Roman"/>
          <w:sz w:val="28"/>
          <w:szCs w:val="28"/>
          <w:lang w:val="ru-RU" w:eastAsia="ru-RU"/>
        </w:rPr>
        <w:t xml:space="preserve">освідчує Ісус, коли, зворушений радістю у Святому Духові, прославляє Отця за те, що його об’явлення можуть розуміти вбогі й маленькі (див. </w:t>
      </w:r>
      <w:r w:rsidR="004B5418" w:rsidRPr="004B5418">
        <w:rPr>
          <w:rFonts w:ascii="Times New Roman" w:eastAsia="Times New Roman" w:hAnsi="Times New Roman" w:cs="Times New Roman"/>
          <w:i/>
          <w:sz w:val="28"/>
          <w:szCs w:val="28"/>
          <w:lang w:val="ru-RU" w:eastAsia="ru-RU"/>
        </w:rPr>
        <w:t>Лк</w:t>
      </w:r>
      <w:r w:rsidR="004B5418">
        <w:rPr>
          <w:rFonts w:ascii="Times New Roman" w:eastAsia="Times New Roman" w:hAnsi="Times New Roman" w:cs="Times New Roman"/>
          <w:sz w:val="28"/>
          <w:szCs w:val="28"/>
          <w:lang w:val="ru-RU" w:eastAsia="ru-RU"/>
        </w:rPr>
        <w:t>. 10, 21).</w:t>
      </w:r>
      <w:r w:rsidR="00B060B7">
        <w:rPr>
          <w:rFonts w:ascii="Times New Roman" w:eastAsia="Times New Roman" w:hAnsi="Times New Roman" w:cs="Times New Roman"/>
          <w:sz w:val="28"/>
          <w:szCs w:val="28"/>
          <w:lang w:val="ru-RU" w:eastAsia="ru-RU"/>
        </w:rPr>
        <w:t xml:space="preserve"> Її досвідчують перші конвертити, які навертаються </w:t>
      </w:r>
      <w:proofErr w:type="gramStart"/>
      <w:r w:rsidR="00B060B7">
        <w:rPr>
          <w:rFonts w:ascii="Times New Roman" w:eastAsia="Times New Roman" w:hAnsi="Times New Roman" w:cs="Times New Roman"/>
          <w:sz w:val="28"/>
          <w:szCs w:val="28"/>
          <w:lang w:val="ru-RU" w:eastAsia="ru-RU"/>
        </w:rPr>
        <w:t>п</w:t>
      </w:r>
      <w:proofErr w:type="gramEnd"/>
      <w:r w:rsidR="00B060B7">
        <w:rPr>
          <w:rFonts w:ascii="Times New Roman" w:eastAsia="Times New Roman" w:hAnsi="Times New Roman" w:cs="Times New Roman"/>
          <w:sz w:val="28"/>
          <w:szCs w:val="28"/>
          <w:lang w:val="ru-RU" w:eastAsia="ru-RU"/>
        </w:rPr>
        <w:t>ід впливом проповідування апостолів, здивовані, бо</w:t>
      </w:r>
      <w:r w:rsidR="004B5418">
        <w:rPr>
          <w:rFonts w:ascii="Times New Roman" w:eastAsia="Times New Roman" w:hAnsi="Times New Roman" w:cs="Times New Roman"/>
          <w:sz w:val="28"/>
          <w:szCs w:val="28"/>
          <w:lang w:val="ru-RU" w:eastAsia="ru-RU"/>
        </w:rPr>
        <w:t xml:space="preserve"> </w:t>
      </w:r>
      <w:r w:rsidR="00B060B7">
        <w:rPr>
          <w:rFonts w:ascii="Times New Roman" w:eastAsia="Times New Roman" w:hAnsi="Times New Roman" w:cs="Times New Roman"/>
          <w:sz w:val="28"/>
          <w:szCs w:val="28"/>
          <w:lang w:val="ru-RU" w:eastAsia="ru-RU"/>
        </w:rPr>
        <w:t>«</w:t>
      </w:r>
      <w:r w:rsidR="00B060B7" w:rsidRPr="00B060B7">
        <w:rPr>
          <w:rFonts w:ascii="Times New Roman" w:eastAsia="Times New Roman" w:hAnsi="Times New Roman" w:cs="Times New Roman"/>
          <w:sz w:val="28"/>
          <w:szCs w:val="28"/>
          <w:lang w:val="ru-RU" w:eastAsia="ru-RU"/>
        </w:rPr>
        <w:t>кожний чув, як вони говорили його мовою</w:t>
      </w:r>
      <w:r w:rsidR="00B060B7">
        <w:rPr>
          <w:rFonts w:ascii="Times New Roman" w:eastAsia="Times New Roman" w:hAnsi="Times New Roman" w:cs="Times New Roman"/>
          <w:sz w:val="28"/>
          <w:szCs w:val="28"/>
          <w:lang w:val="ru-RU" w:eastAsia="ru-RU"/>
        </w:rPr>
        <w:t>» (</w:t>
      </w:r>
      <w:r w:rsidR="00B060B7" w:rsidRPr="00FD25F2">
        <w:rPr>
          <w:rFonts w:ascii="Times New Roman" w:eastAsia="Times New Roman" w:hAnsi="Times New Roman" w:cs="Times New Roman"/>
          <w:i/>
          <w:sz w:val="28"/>
          <w:szCs w:val="28"/>
          <w:lang w:val="ru-RU" w:eastAsia="ru-RU"/>
        </w:rPr>
        <w:t>Ді</w:t>
      </w:r>
      <w:r w:rsidR="00B060B7">
        <w:rPr>
          <w:rFonts w:ascii="Times New Roman" w:eastAsia="Times New Roman" w:hAnsi="Times New Roman" w:cs="Times New Roman"/>
          <w:sz w:val="28"/>
          <w:szCs w:val="28"/>
          <w:lang w:val="ru-RU" w:eastAsia="ru-RU"/>
        </w:rPr>
        <w:t xml:space="preserve">. 2, 6) у день П’ятидесятниці. Ця радість є знаком, що Євангеліє проголошувалося і </w:t>
      </w:r>
      <w:r w:rsidR="00333897">
        <w:rPr>
          <w:rFonts w:ascii="Times New Roman" w:eastAsia="Times New Roman" w:hAnsi="Times New Roman" w:cs="Times New Roman"/>
          <w:sz w:val="28"/>
          <w:szCs w:val="28"/>
          <w:lang w:val="ru-RU" w:eastAsia="ru-RU"/>
        </w:rPr>
        <w:t xml:space="preserve">проголошування </w:t>
      </w:r>
      <w:r w:rsidR="00B060B7">
        <w:rPr>
          <w:rFonts w:ascii="Times New Roman" w:eastAsia="Times New Roman" w:hAnsi="Times New Roman" w:cs="Times New Roman"/>
          <w:sz w:val="28"/>
          <w:szCs w:val="28"/>
          <w:lang w:val="ru-RU" w:eastAsia="ru-RU"/>
        </w:rPr>
        <w:t xml:space="preserve">було плідним. </w:t>
      </w:r>
      <w:r w:rsidR="00333897">
        <w:rPr>
          <w:rFonts w:ascii="Times New Roman" w:eastAsia="Times New Roman" w:hAnsi="Times New Roman" w:cs="Times New Roman"/>
          <w:sz w:val="28"/>
          <w:szCs w:val="28"/>
          <w:lang w:val="ru-RU" w:eastAsia="ru-RU"/>
        </w:rPr>
        <w:t xml:space="preserve">Але воно завжди має </w:t>
      </w:r>
      <w:proofErr w:type="gramStart"/>
      <w:r w:rsidR="00333897">
        <w:rPr>
          <w:rFonts w:ascii="Times New Roman" w:eastAsia="Times New Roman" w:hAnsi="Times New Roman" w:cs="Times New Roman"/>
          <w:sz w:val="28"/>
          <w:szCs w:val="28"/>
          <w:lang w:val="ru-RU" w:eastAsia="ru-RU"/>
        </w:rPr>
        <w:t>динаміку</w:t>
      </w:r>
      <w:proofErr w:type="gramEnd"/>
      <w:r w:rsidR="00333897">
        <w:rPr>
          <w:rFonts w:ascii="Times New Roman" w:eastAsia="Times New Roman" w:hAnsi="Times New Roman" w:cs="Times New Roman"/>
          <w:sz w:val="28"/>
          <w:szCs w:val="28"/>
          <w:lang w:val="ru-RU" w:eastAsia="ru-RU"/>
        </w:rPr>
        <w:t xml:space="preserve"> «виходу» і дару: вийти з себе, йти і завжди сіяти наново, завжди ще дальше. </w:t>
      </w:r>
      <w:r w:rsidR="00FD25F2">
        <w:rPr>
          <w:rFonts w:ascii="Times New Roman" w:eastAsia="Times New Roman" w:hAnsi="Times New Roman" w:cs="Times New Roman"/>
          <w:sz w:val="28"/>
          <w:szCs w:val="28"/>
          <w:lang w:val="ru-RU" w:eastAsia="ru-RU"/>
        </w:rPr>
        <w:t>Господь говорить: «</w:t>
      </w:r>
      <w:r w:rsidR="00FD25F2" w:rsidRPr="00FD25F2">
        <w:rPr>
          <w:rFonts w:ascii="Times New Roman" w:eastAsia="Times New Roman" w:hAnsi="Times New Roman" w:cs="Times New Roman"/>
          <w:sz w:val="28"/>
          <w:szCs w:val="28"/>
          <w:lang w:val="ru-RU" w:eastAsia="ru-RU"/>
        </w:rPr>
        <w:t xml:space="preserve">Ходімо деінде, у сусідні села, щоб і там проповідувати, </w:t>
      </w:r>
      <w:proofErr w:type="gramStart"/>
      <w:r w:rsidR="00FD25F2" w:rsidRPr="00FD25F2">
        <w:rPr>
          <w:rFonts w:ascii="Times New Roman" w:eastAsia="Times New Roman" w:hAnsi="Times New Roman" w:cs="Times New Roman"/>
          <w:sz w:val="28"/>
          <w:szCs w:val="28"/>
          <w:lang w:val="ru-RU" w:eastAsia="ru-RU"/>
        </w:rPr>
        <w:t>бо я</w:t>
      </w:r>
      <w:proofErr w:type="gramEnd"/>
      <w:r w:rsidR="00FD25F2" w:rsidRPr="00FD25F2">
        <w:rPr>
          <w:rFonts w:ascii="Times New Roman" w:eastAsia="Times New Roman" w:hAnsi="Times New Roman" w:cs="Times New Roman"/>
          <w:sz w:val="28"/>
          <w:szCs w:val="28"/>
          <w:lang w:val="ru-RU" w:eastAsia="ru-RU"/>
        </w:rPr>
        <w:t xml:space="preserve"> на те й прийшов</w:t>
      </w:r>
      <w:r w:rsidR="00FD25F2">
        <w:rPr>
          <w:rFonts w:ascii="Times New Roman" w:eastAsia="Times New Roman" w:hAnsi="Times New Roman" w:cs="Times New Roman"/>
          <w:sz w:val="28"/>
          <w:szCs w:val="28"/>
          <w:lang w:val="ru-RU" w:eastAsia="ru-RU"/>
        </w:rPr>
        <w:t>» (</w:t>
      </w:r>
      <w:r w:rsidR="00FD25F2" w:rsidRPr="00FD25F2">
        <w:rPr>
          <w:rFonts w:ascii="Times New Roman" w:eastAsia="Times New Roman" w:hAnsi="Times New Roman" w:cs="Times New Roman"/>
          <w:i/>
          <w:sz w:val="28"/>
          <w:szCs w:val="28"/>
          <w:lang w:val="ru-RU" w:eastAsia="ru-RU"/>
        </w:rPr>
        <w:t>Мк</w:t>
      </w:r>
      <w:r w:rsidR="00FD25F2">
        <w:rPr>
          <w:rFonts w:ascii="Times New Roman" w:eastAsia="Times New Roman" w:hAnsi="Times New Roman" w:cs="Times New Roman"/>
          <w:sz w:val="28"/>
          <w:szCs w:val="28"/>
          <w:lang w:val="ru-RU" w:eastAsia="ru-RU"/>
        </w:rPr>
        <w:t xml:space="preserve">. 1, 38). </w:t>
      </w:r>
      <w:r w:rsidR="000D3547">
        <w:rPr>
          <w:rFonts w:ascii="Times New Roman" w:eastAsia="Times New Roman" w:hAnsi="Times New Roman" w:cs="Times New Roman"/>
          <w:sz w:val="28"/>
          <w:szCs w:val="28"/>
          <w:lang w:val="ru-RU" w:eastAsia="ru-RU"/>
        </w:rPr>
        <w:t xml:space="preserve">Коли зерно вже засіяне в якомусь місці, то Ісус не залишається там, щоб краще щось пояснити чи вчинити там ще якісь чуда, а під </w:t>
      </w:r>
      <w:proofErr w:type="gramStart"/>
      <w:r w:rsidR="000D3547">
        <w:rPr>
          <w:rFonts w:ascii="Times New Roman" w:eastAsia="Times New Roman" w:hAnsi="Times New Roman" w:cs="Times New Roman"/>
          <w:sz w:val="28"/>
          <w:szCs w:val="28"/>
          <w:lang w:val="ru-RU" w:eastAsia="ru-RU"/>
        </w:rPr>
        <w:t>д</w:t>
      </w:r>
      <w:proofErr w:type="gramEnd"/>
      <w:r w:rsidR="000D3547">
        <w:rPr>
          <w:rFonts w:ascii="Times New Roman" w:eastAsia="Times New Roman" w:hAnsi="Times New Roman" w:cs="Times New Roman"/>
          <w:sz w:val="28"/>
          <w:szCs w:val="28"/>
          <w:lang w:val="ru-RU" w:eastAsia="ru-RU"/>
        </w:rPr>
        <w:t>ією Святого Духа йде до інших сіл.</w:t>
      </w:r>
    </w:p>
    <w:p w:rsidR="000A7B9E" w:rsidRDefault="00672701"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22. </w:t>
      </w:r>
      <w:proofErr w:type="gramStart"/>
      <w:r w:rsidR="000A7B9E">
        <w:rPr>
          <w:rFonts w:ascii="Times New Roman" w:eastAsia="Times New Roman" w:hAnsi="Times New Roman" w:cs="Times New Roman"/>
          <w:sz w:val="28"/>
          <w:szCs w:val="28"/>
          <w:lang w:val="ru-RU" w:eastAsia="ru-RU"/>
        </w:rPr>
        <w:t>Слово має в собі потенціал, який не</w:t>
      </w:r>
      <w:r w:rsidR="0091461F">
        <w:rPr>
          <w:rFonts w:ascii="Times New Roman" w:eastAsia="Times New Roman" w:hAnsi="Times New Roman" w:cs="Times New Roman"/>
          <w:sz w:val="28"/>
          <w:szCs w:val="28"/>
          <w:lang w:val="ru-RU" w:eastAsia="ru-RU"/>
        </w:rPr>
        <w:t>можливо</w:t>
      </w:r>
      <w:r w:rsidR="000A7B9E">
        <w:rPr>
          <w:rFonts w:ascii="Times New Roman" w:eastAsia="Times New Roman" w:hAnsi="Times New Roman" w:cs="Times New Roman"/>
          <w:sz w:val="28"/>
          <w:szCs w:val="28"/>
          <w:lang w:val="ru-RU" w:eastAsia="ru-RU"/>
        </w:rPr>
        <w:t xml:space="preserve"> передбачити. Євангеліє говорить про зерно, яке, якщо вже засіяне в землю, росте само навіть тоді, коли сіяч </w:t>
      </w:r>
      <w:r w:rsidR="000A7B9E">
        <w:rPr>
          <w:rFonts w:ascii="Times New Roman" w:eastAsia="Times New Roman" w:hAnsi="Times New Roman" w:cs="Times New Roman"/>
          <w:sz w:val="28"/>
          <w:szCs w:val="28"/>
          <w:lang w:val="ru-RU" w:eastAsia="ru-RU"/>
        </w:rPr>
        <w:lastRenderedPageBreak/>
        <w:t>спить (див.</w:t>
      </w:r>
      <w:proofErr w:type="gramEnd"/>
      <w:r w:rsidR="000A7B9E">
        <w:rPr>
          <w:rFonts w:ascii="Times New Roman" w:eastAsia="Times New Roman" w:hAnsi="Times New Roman" w:cs="Times New Roman"/>
          <w:sz w:val="28"/>
          <w:szCs w:val="28"/>
          <w:lang w:val="ru-RU" w:eastAsia="ru-RU"/>
        </w:rPr>
        <w:t xml:space="preserve"> </w:t>
      </w:r>
      <w:proofErr w:type="gramStart"/>
      <w:r w:rsidR="000A7B9E" w:rsidRPr="000A7B9E">
        <w:rPr>
          <w:rFonts w:ascii="Times New Roman" w:eastAsia="Times New Roman" w:hAnsi="Times New Roman" w:cs="Times New Roman"/>
          <w:i/>
          <w:sz w:val="28"/>
          <w:szCs w:val="28"/>
          <w:lang w:val="ru-RU" w:eastAsia="ru-RU"/>
        </w:rPr>
        <w:t>Мк</w:t>
      </w:r>
      <w:r w:rsidR="000A7B9E">
        <w:rPr>
          <w:rFonts w:ascii="Times New Roman" w:eastAsia="Times New Roman" w:hAnsi="Times New Roman" w:cs="Times New Roman"/>
          <w:sz w:val="28"/>
          <w:szCs w:val="28"/>
          <w:lang w:val="ru-RU" w:eastAsia="ru-RU"/>
        </w:rPr>
        <w:t>. 4, 26-29).</w:t>
      </w:r>
      <w:proofErr w:type="gramEnd"/>
      <w:r w:rsidR="000A7B9E">
        <w:rPr>
          <w:rFonts w:ascii="Times New Roman" w:eastAsia="Times New Roman" w:hAnsi="Times New Roman" w:cs="Times New Roman"/>
          <w:sz w:val="28"/>
          <w:szCs w:val="28"/>
          <w:lang w:val="ru-RU" w:eastAsia="ru-RU"/>
        </w:rPr>
        <w:t xml:space="preserve"> </w:t>
      </w:r>
      <w:r w:rsidR="00C178AC">
        <w:rPr>
          <w:rFonts w:ascii="Times New Roman" w:eastAsia="Times New Roman" w:hAnsi="Times New Roman" w:cs="Times New Roman"/>
          <w:sz w:val="28"/>
          <w:szCs w:val="28"/>
          <w:lang w:val="ru-RU" w:eastAsia="ru-RU"/>
        </w:rPr>
        <w:t xml:space="preserve">Церква повинна прийняти незбагненну свободу Слова, яка по своєму ефективна і виражається у </w:t>
      </w:r>
      <w:proofErr w:type="gramStart"/>
      <w:r w:rsidR="00C178AC">
        <w:rPr>
          <w:rFonts w:ascii="Times New Roman" w:eastAsia="Times New Roman" w:hAnsi="Times New Roman" w:cs="Times New Roman"/>
          <w:sz w:val="28"/>
          <w:szCs w:val="28"/>
          <w:lang w:val="ru-RU" w:eastAsia="ru-RU"/>
        </w:rPr>
        <w:t>р</w:t>
      </w:r>
      <w:proofErr w:type="gramEnd"/>
      <w:r w:rsidR="00C178AC">
        <w:rPr>
          <w:rFonts w:ascii="Times New Roman" w:eastAsia="Times New Roman" w:hAnsi="Times New Roman" w:cs="Times New Roman"/>
          <w:sz w:val="28"/>
          <w:szCs w:val="28"/>
          <w:lang w:val="ru-RU" w:eastAsia="ru-RU"/>
        </w:rPr>
        <w:t>ізноманітних формах, які перевищують нашу здатність передбачати і ламають наші стереотипи.</w:t>
      </w:r>
    </w:p>
    <w:p w:rsidR="00D1436C" w:rsidRDefault="00672701"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23. </w:t>
      </w:r>
      <w:r w:rsidR="0078518C">
        <w:rPr>
          <w:rFonts w:ascii="Times New Roman" w:eastAsia="Times New Roman" w:hAnsi="Times New Roman" w:cs="Times New Roman"/>
          <w:sz w:val="28"/>
          <w:szCs w:val="28"/>
          <w:lang w:val="ru-RU" w:eastAsia="ru-RU"/>
        </w:rPr>
        <w:t xml:space="preserve">Єдність Церкви з Ісусом – це єдність спільної дороги, а </w:t>
      </w:r>
      <w:r w:rsidR="00887502">
        <w:rPr>
          <w:rFonts w:ascii="Times New Roman" w:eastAsia="Times New Roman" w:hAnsi="Times New Roman" w:cs="Times New Roman"/>
          <w:sz w:val="28"/>
          <w:szCs w:val="28"/>
          <w:lang w:val="ru-RU" w:eastAsia="ru-RU"/>
        </w:rPr>
        <w:t>со</w:t>
      </w:r>
      <w:r w:rsidR="0078518C">
        <w:rPr>
          <w:rFonts w:ascii="Times New Roman" w:eastAsia="Times New Roman" w:hAnsi="Times New Roman" w:cs="Times New Roman"/>
          <w:sz w:val="28"/>
          <w:szCs w:val="28"/>
          <w:lang w:val="ru-RU" w:eastAsia="ru-RU"/>
        </w:rPr>
        <w:t xml:space="preserve">причастя «приймає форму </w:t>
      </w:r>
      <w:r w:rsidR="00127B43">
        <w:rPr>
          <w:rFonts w:ascii="Times New Roman" w:eastAsia="Times New Roman" w:hAnsi="Times New Roman" w:cs="Times New Roman"/>
          <w:sz w:val="28"/>
          <w:szCs w:val="28"/>
          <w:lang w:val="ru-RU" w:eastAsia="ru-RU"/>
        </w:rPr>
        <w:t xml:space="preserve">суттєво </w:t>
      </w:r>
      <w:r w:rsidR="0078518C">
        <w:rPr>
          <w:rFonts w:ascii="Times New Roman" w:eastAsia="Times New Roman" w:hAnsi="Times New Roman" w:cs="Times New Roman"/>
          <w:sz w:val="28"/>
          <w:szCs w:val="28"/>
          <w:lang w:val="ru-RU" w:eastAsia="ru-RU"/>
        </w:rPr>
        <w:t xml:space="preserve">місіонерського </w:t>
      </w:r>
      <w:r w:rsidR="00887502">
        <w:rPr>
          <w:rFonts w:ascii="Times New Roman" w:eastAsia="Times New Roman" w:hAnsi="Times New Roman" w:cs="Times New Roman"/>
          <w:sz w:val="28"/>
          <w:szCs w:val="28"/>
          <w:lang w:val="ru-RU" w:eastAsia="ru-RU"/>
        </w:rPr>
        <w:t>со</w:t>
      </w:r>
      <w:r w:rsidR="0078518C">
        <w:rPr>
          <w:rFonts w:ascii="Times New Roman" w:eastAsia="Times New Roman" w:hAnsi="Times New Roman" w:cs="Times New Roman"/>
          <w:sz w:val="28"/>
          <w:szCs w:val="28"/>
          <w:lang w:val="ru-RU" w:eastAsia="ru-RU"/>
        </w:rPr>
        <w:t>причастя»</w:t>
      </w:r>
      <w:r w:rsidR="00D1436C" w:rsidRPr="008518F9">
        <w:rPr>
          <w:rFonts w:ascii="Times New Roman" w:hAnsi="Times New Roman" w:cs="Times New Roman"/>
          <w:sz w:val="28"/>
          <w:szCs w:val="28"/>
          <w:vertAlign w:val="superscript"/>
        </w:rPr>
        <w:footnoteReference w:id="20"/>
      </w:r>
      <w:r w:rsidR="0078518C">
        <w:rPr>
          <w:rFonts w:ascii="Times New Roman" w:eastAsia="Times New Roman" w:hAnsi="Times New Roman" w:cs="Times New Roman"/>
          <w:sz w:val="28"/>
          <w:szCs w:val="28"/>
          <w:lang w:val="ru-RU" w:eastAsia="ru-RU"/>
        </w:rPr>
        <w:t xml:space="preserve">. </w:t>
      </w:r>
      <w:r w:rsidR="00127B43">
        <w:rPr>
          <w:rFonts w:ascii="Times New Roman" w:eastAsia="Times New Roman" w:hAnsi="Times New Roman" w:cs="Times New Roman"/>
          <w:sz w:val="28"/>
          <w:szCs w:val="28"/>
          <w:lang w:val="ru-RU" w:eastAsia="ru-RU"/>
        </w:rPr>
        <w:t xml:space="preserve">Сьогодні дуже важливо, щоб Церква, вірна своєму Вчителеві, вийшла проголошувати Євангеліє всьому </w:t>
      </w:r>
      <w:proofErr w:type="gramStart"/>
      <w:r w:rsidR="00127B43">
        <w:rPr>
          <w:rFonts w:ascii="Times New Roman" w:eastAsia="Times New Roman" w:hAnsi="Times New Roman" w:cs="Times New Roman"/>
          <w:sz w:val="28"/>
          <w:szCs w:val="28"/>
          <w:lang w:val="ru-RU" w:eastAsia="ru-RU"/>
        </w:rPr>
        <w:t>св</w:t>
      </w:r>
      <w:proofErr w:type="gramEnd"/>
      <w:r w:rsidR="00127B43">
        <w:rPr>
          <w:rFonts w:ascii="Times New Roman" w:eastAsia="Times New Roman" w:hAnsi="Times New Roman" w:cs="Times New Roman"/>
          <w:sz w:val="28"/>
          <w:szCs w:val="28"/>
          <w:lang w:val="ru-RU" w:eastAsia="ru-RU"/>
        </w:rPr>
        <w:t xml:space="preserve">ітові, у будь-яких обставинах, не вагаючись, охоче і безстрашно. Радість Євангелія для всіх людей, </w:t>
      </w:r>
      <w:r w:rsidR="007817A4">
        <w:rPr>
          <w:rFonts w:ascii="Times New Roman" w:eastAsia="Times New Roman" w:hAnsi="Times New Roman" w:cs="Times New Roman"/>
          <w:sz w:val="28"/>
          <w:szCs w:val="28"/>
          <w:lang w:val="ru-RU" w:eastAsia="ru-RU"/>
        </w:rPr>
        <w:t>нікого позбавити її</w:t>
      </w:r>
      <w:r w:rsidR="007817A4" w:rsidRPr="007817A4">
        <w:rPr>
          <w:rFonts w:ascii="Times New Roman" w:eastAsia="Times New Roman" w:hAnsi="Times New Roman" w:cs="Times New Roman"/>
          <w:sz w:val="28"/>
          <w:szCs w:val="28"/>
          <w:lang w:val="ru-RU" w:eastAsia="ru-RU"/>
        </w:rPr>
        <w:t xml:space="preserve"> </w:t>
      </w:r>
      <w:r w:rsidR="007817A4">
        <w:rPr>
          <w:rFonts w:ascii="Times New Roman" w:eastAsia="Times New Roman" w:hAnsi="Times New Roman" w:cs="Times New Roman"/>
          <w:sz w:val="28"/>
          <w:szCs w:val="28"/>
          <w:lang w:val="ru-RU" w:eastAsia="ru-RU"/>
        </w:rPr>
        <w:t xml:space="preserve">не можна. </w:t>
      </w:r>
      <w:r w:rsidR="00282552">
        <w:rPr>
          <w:rFonts w:ascii="Times New Roman" w:eastAsia="Times New Roman" w:hAnsi="Times New Roman" w:cs="Times New Roman"/>
          <w:sz w:val="28"/>
          <w:szCs w:val="28"/>
          <w:lang w:val="ru-RU" w:eastAsia="ru-RU"/>
        </w:rPr>
        <w:t>І так ангел проголошує її вифл</w:t>
      </w:r>
      <w:r w:rsidR="00C81341">
        <w:rPr>
          <w:rFonts w:ascii="Times New Roman" w:eastAsia="Times New Roman" w:hAnsi="Times New Roman" w:cs="Times New Roman"/>
          <w:sz w:val="28"/>
          <w:szCs w:val="28"/>
          <w:lang w:val="ru-RU" w:eastAsia="ru-RU"/>
        </w:rPr>
        <w:t>е</w:t>
      </w:r>
      <w:r w:rsidR="00282552">
        <w:rPr>
          <w:rFonts w:ascii="Times New Roman" w:eastAsia="Times New Roman" w:hAnsi="Times New Roman" w:cs="Times New Roman"/>
          <w:sz w:val="28"/>
          <w:szCs w:val="28"/>
          <w:lang w:val="ru-RU" w:eastAsia="ru-RU"/>
        </w:rPr>
        <w:t>ємським пастухам: «</w:t>
      </w:r>
      <w:r w:rsidR="00282552" w:rsidRPr="00282552">
        <w:rPr>
          <w:rFonts w:ascii="Times New Roman" w:eastAsia="Times New Roman" w:hAnsi="Times New Roman" w:cs="Times New Roman"/>
          <w:sz w:val="28"/>
          <w:szCs w:val="28"/>
          <w:lang w:val="ru-RU" w:eastAsia="ru-RU"/>
        </w:rPr>
        <w:t xml:space="preserve">Не бійтесь, </w:t>
      </w:r>
      <w:proofErr w:type="gramStart"/>
      <w:r w:rsidR="00282552" w:rsidRPr="00282552">
        <w:rPr>
          <w:rFonts w:ascii="Times New Roman" w:eastAsia="Times New Roman" w:hAnsi="Times New Roman" w:cs="Times New Roman"/>
          <w:sz w:val="28"/>
          <w:szCs w:val="28"/>
          <w:lang w:val="ru-RU" w:eastAsia="ru-RU"/>
        </w:rPr>
        <w:t>бо я</w:t>
      </w:r>
      <w:proofErr w:type="gramEnd"/>
      <w:r w:rsidR="00282552" w:rsidRPr="00282552">
        <w:rPr>
          <w:rFonts w:ascii="Times New Roman" w:eastAsia="Times New Roman" w:hAnsi="Times New Roman" w:cs="Times New Roman"/>
          <w:sz w:val="28"/>
          <w:szCs w:val="28"/>
          <w:lang w:val="ru-RU" w:eastAsia="ru-RU"/>
        </w:rPr>
        <w:t xml:space="preserve"> звіщаю вам велику радість, що буде радістю всього народу</w:t>
      </w:r>
      <w:r w:rsidR="00282552">
        <w:rPr>
          <w:rFonts w:ascii="Times New Roman" w:eastAsia="Times New Roman" w:hAnsi="Times New Roman" w:cs="Times New Roman"/>
          <w:sz w:val="28"/>
          <w:szCs w:val="28"/>
          <w:lang w:val="ru-RU" w:eastAsia="ru-RU"/>
        </w:rPr>
        <w:t>» (</w:t>
      </w:r>
      <w:r w:rsidR="00282552" w:rsidRPr="00282552">
        <w:rPr>
          <w:rFonts w:ascii="Times New Roman" w:eastAsia="Times New Roman" w:hAnsi="Times New Roman" w:cs="Times New Roman"/>
          <w:i/>
          <w:sz w:val="28"/>
          <w:szCs w:val="28"/>
          <w:lang w:val="ru-RU" w:eastAsia="ru-RU"/>
        </w:rPr>
        <w:t>Лк</w:t>
      </w:r>
      <w:r w:rsidR="00282552">
        <w:rPr>
          <w:rFonts w:ascii="Times New Roman" w:eastAsia="Times New Roman" w:hAnsi="Times New Roman" w:cs="Times New Roman"/>
          <w:sz w:val="28"/>
          <w:szCs w:val="28"/>
          <w:lang w:val="ru-RU" w:eastAsia="ru-RU"/>
        </w:rPr>
        <w:t xml:space="preserve">. 2, 10). </w:t>
      </w:r>
      <w:r w:rsidR="00282552" w:rsidRPr="00282552">
        <w:rPr>
          <w:rFonts w:ascii="Times New Roman" w:eastAsia="Times New Roman" w:hAnsi="Times New Roman" w:cs="Times New Roman"/>
          <w:i/>
          <w:sz w:val="28"/>
          <w:szCs w:val="28"/>
          <w:lang w:val="ru-RU" w:eastAsia="ru-RU"/>
        </w:rPr>
        <w:t>Одкровення</w:t>
      </w:r>
      <w:r w:rsidR="00282552">
        <w:rPr>
          <w:rFonts w:ascii="Times New Roman" w:eastAsia="Times New Roman" w:hAnsi="Times New Roman" w:cs="Times New Roman"/>
          <w:sz w:val="28"/>
          <w:szCs w:val="28"/>
          <w:lang w:val="ru-RU" w:eastAsia="ru-RU"/>
        </w:rPr>
        <w:t xml:space="preserve"> говорить, що «</w:t>
      </w:r>
      <w:r w:rsidR="00282552" w:rsidRPr="00282552">
        <w:rPr>
          <w:rFonts w:ascii="Times New Roman" w:eastAsia="Times New Roman" w:hAnsi="Times New Roman" w:cs="Times New Roman"/>
          <w:sz w:val="28"/>
          <w:szCs w:val="28"/>
          <w:lang w:val="ru-RU" w:eastAsia="ru-RU"/>
        </w:rPr>
        <w:t>євангеліє вічне благовістити тим, що живуть на землі і всякому народові і племені і язику і людності</w:t>
      </w:r>
      <w:r w:rsidR="00282552">
        <w:rPr>
          <w:rFonts w:ascii="Times New Roman" w:eastAsia="Times New Roman" w:hAnsi="Times New Roman" w:cs="Times New Roman"/>
          <w:sz w:val="28"/>
          <w:szCs w:val="28"/>
          <w:lang w:val="ru-RU" w:eastAsia="ru-RU"/>
        </w:rPr>
        <w:t>» (</w:t>
      </w:r>
      <w:r w:rsidR="00282552" w:rsidRPr="00282552">
        <w:rPr>
          <w:rFonts w:ascii="Times New Roman" w:eastAsia="Times New Roman" w:hAnsi="Times New Roman" w:cs="Times New Roman"/>
          <w:i/>
          <w:sz w:val="28"/>
          <w:szCs w:val="28"/>
          <w:lang w:val="ru-RU" w:eastAsia="ru-RU"/>
        </w:rPr>
        <w:t>Одк</w:t>
      </w:r>
      <w:r w:rsidR="00282552">
        <w:rPr>
          <w:rFonts w:ascii="Times New Roman" w:eastAsia="Times New Roman" w:hAnsi="Times New Roman" w:cs="Times New Roman"/>
          <w:sz w:val="28"/>
          <w:szCs w:val="28"/>
          <w:lang w:val="ru-RU" w:eastAsia="ru-RU"/>
        </w:rPr>
        <w:t>. 14, 6).</w:t>
      </w:r>
    </w:p>
    <w:p w:rsidR="00672701" w:rsidRDefault="00672701"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282552" w:rsidRPr="001475B1" w:rsidRDefault="00284F0C" w:rsidP="00041638">
      <w:pPr>
        <w:spacing w:after="0" w:line="240" w:lineRule="auto"/>
        <w:ind w:left="284" w:right="284" w:firstLine="567"/>
        <w:jc w:val="both"/>
        <w:rPr>
          <w:rFonts w:ascii="Times New Roman" w:eastAsia="Times New Roman" w:hAnsi="Times New Roman" w:cs="Times New Roman"/>
          <w:i/>
          <w:sz w:val="28"/>
          <w:szCs w:val="28"/>
          <w:lang w:val="ru-RU" w:eastAsia="ru-RU"/>
        </w:rPr>
      </w:pPr>
      <w:r>
        <w:rPr>
          <w:rFonts w:ascii="Times New Roman" w:eastAsia="Times New Roman" w:hAnsi="Times New Roman" w:cs="Times New Roman"/>
          <w:i/>
          <w:sz w:val="28"/>
          <w:szCs w:val="28"/>
          <w:lang w:val="ru-RU" w:eastAsia="ru-RU"/>
        </w:rPr>
        <w:t>В</w:t>
      </w:r>
      <w:r w:rsidR="00F90BA9">
        <w:rPr>
          <w:rFonts w:ascii="Times New Roman" w:eastAsia="Times New Roman" w:hAnsi="Times New Roman" w:cs="Times New Roman"/>
          <w:i/>
          <w:sz w:val="28"/>
          <w:szCs w:val="28"/>
          <w:lang w:val="ru-RU" w:eastAsia="ru-RU"/>
        </w:rPr>
        <w:t>зяти</w:t>
      </w:r>
      <w:r w:rsidR="001475B1">
        <w:rPr>
          <w:rFonts w:ascii="Times New Roman" w:eastAsia="Times New Roman" w:hAnsi="Times New Roman" w:cs="Times New Roman"/>
          <w:i/>
          <w:sz w:val="28"/>
          <w:szCs w:val="28"/>
          <w:lang w:val="ru-RU" w:eastAsia="ru-RU"/>
        </w:rPr>
        <w:t xml:space="preserve"> ініціативу</w:t>
      </w:r>
      <w:r w:rsidRPr="00284F0C">
        <w:rPr>
          <w:rFonts w:ascii="Times New Roman" w:hAnsi="Times New Roman" w:cs="Times New Roman"/>
          <w:i/>
          <w:sz w:val="28"/>
          <w:szCs w:val="28"/>
        </w:rPr>
        <w:t xml:space="preserve"> </w:t>
      </w:r>
      <w:r>
        <w:rPr>
          <w:rFonts w:ascii="Times New Roman" w:eastAsia="Times New Roman" w:hAnsi="Times New Roman" w:cs="Times New Roman"/>
          <w:i/>
          <w:sz w:val="28"/>
          <w:szCs w:val="28"/>
          <w:lang w:val="ru-RU" w:eastAsia="ru-RU"/>
        </w:rPr>
        <w:t>(</w:t>
      </w:r>
      <w:r>
        <w:rPr>
          <w:rFonts w:ascii="Times New Roman" w:hAnsi="Times New Roman" w:cs="Times New Roman"/>
          <w:i/>
          <w:sz w:val="28"/>
          <w:szCs w:val="28"/>
          <w:lang w:val="en-US"/>
        </w:rPr>
        <w:t>p</w:t>
      </w:r>
      <w:r w:rsidRPr="001475B1">
        <w:rPr>
          <w:rFonts w:ascii="Times New Roman" w:hAnsi="Times New Roman" w:cs="Times New Roman"/>
          <w:i/>
          <w:sz w:val="28"/>
          <w:szCs w:val="28"/>
        </w:rPr>
        <w:t>rimerear</w:t>
      </w:r>
      <w:r w:rsidR="001475B1">
        <w:rPr>
          <w:rFonts w:ascii="Times New Roman" w:eastAsia="Times New Roman" w:hAnsi="Times New Roman" w:cs="Times New Roman"/>
          <w:i/>
          <w:sz w:val="28"/>
          <w:szCs w:val="28"/>
          <w:lang w:val="ru-RU" w:eastAsia="ru-RU"/>
        </w:rPr>
        <w:t>)</w:t>
      </w:r>
      <w:r w:rsidR="001475B1" w:rsidRPr="001475B1">
        <w:rPr>
          <w:rFonts w:ascii="Times New Roman" w:eastAsia="Times New Roman" w:hAnsi="Times New Roman" w:cs="Times New Roman"/>
          <w:i/>
          <w:sz w:val="28"/>
          <w:szCs w:val="28"/>
          <w:lang w:val="ru-RU" w:eastAsia="ru-RU"/>
        </w:rPr>
        <w:t xml:space="preserve">, </w:t>
      </w:r>
      <w:r w:rsidR="001475B1">
        <w:rPr>
          <w:rFonts w:ascii="Times New Roman" w:eastAsia="Times New Roman" w:hAnsi="Times New Roman" w:cs="Times New Roman"/>
          <w:i/>
          <w:sz w:val="28"/>
          <w:szCs w:val="28"/>
          <w:lang w:val="ru-RU" w:eastAsia="ru-RU"/>
        </w:rPr>
        <w:t>приєднатися</w:t>
      </w:r>
      <w:r w:rsidR="001475B1" w:rsidRPr="001475B1">
        <w:rPr>
          <w:rFonts w:ascii="Times New Roman" w:eastAsia="Times New Roman" w:hAnsi="Times New Roman" w:cs="Times New Roman"/>
          <w:i/>
          <w:sz w:val="28"/>
          <w:szCs w:val="28"/>
          <w:lang w:val="ru-RU" w:eastAsia="ru-RU"/>
        </w:rPr>
        <w:t xml:space="preserve">, </w:t>
      </w:r>
      <w:r w:rsidR="001475B1">
        <w:rPr>
          <w:rFonts w:ascii="Times New Roman" w:eastAsia="Times New Roman" w:hAnsi="Times New Roman" w:cs="Times New Roman"/>
          <w:i/>
          <w:sz w:val="28"/>
          <w:szCs w:val="28"/>
          <w:lang w:val="ru-RU" w:eastAsia="ru-RU"/>
        </w:rPr>
        <w:t>супроводжувати</w:t>
      </w:r>
      <w:r w:rsidR="001475B1" w:rsidRPr="001475B1">
        <w:rPr>
          <w:rFonts w:ascii="Times New Roman" w:eastAsia="Times New Roman" w:hAnsi="Times New Roman" w:cs="Times New Roman"/>
          <w:i/>
          <w:sz w:val="28"/>
          <w:szCs w:val="28"/>
          <w:lang w:val="ru-RU" w:eastAsia="ru-RU"/>
        </w:rPr>
        <w:t xml:space="preserve">, принести </w:t>
      </w:r>
      <w:proofErr w:type="gramStart"/>
      <w:r w:rsidR="001475B1" w:rsidRPr="001475B1">
        <w:rPr>
          <w:rFonts w:ascii="Times New Roman" w:eastAsia="Times New Roman" w:hAnsi="Times New Roman" w:cs="Times New Roman"/>
          <w:i/>
          <w:sz w:val="28"/>
          <w:szCs w:val="28"/>
          <w:lang w:val="ru-RU" w:eastAsia="ru-RU"/>
        </w:rPr>
        <w:t>пл</w:t>
      </w:r>
      <w:proofErr w:type="gramEnd"/>
      <w:r w:rsidR="001475B1" w:rsidRPr="001475B1">
        <w:rPr>
          <w:rFonts w:ascii="Times New Roman" w:eastAsia="Times New Roman" w:hAnsi="Times New Roman" w:cs="Times New Roman"/>
          <w:i/>
          <w:sz w:val="28"/>
          <w:szCs w:val="28"/>
          <w:lang w:val="ru-RU" w:eastAsia="ru-RU"/>
        </w:rPr>
        <w:t>ід і святкувати</w:t>
      </w:r>
    </w:p>
    <w:p w:rsidR="00672701" w:rsidRDefault="00672701"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4E4F53" w:rsidRPr="00A436F6" w:rsidRDefault="00672701"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24. </w:t>
      </w:r>
      <w:r w:rsidR="002C182F">
        <w:rPr>
          <w:rFonts w:ascii="Times New Roman" w:eastAsia="Times New Roman" w:hAnsi="Times New Roman" w:cs="Times New Roman"/>
          <w:sz w:val="28"/>
          <w:szCs w:val="28"/>
          <w:lang w:val="ru-RU" w:eastAsia="ru-RU"/>
        </w:rPr>
        <w:t>Церкв</w:t>
      </w:r>
      <w:r w:rsidR="00057B82">
        <w:rPr>
          <w:rFonts w:ascii="Times New Roman" w:eastAsia="Times New Roman" w:hAnsi="Times New Roman" w:cs="Times New Roman"/>
          <w:sz w:val="28"/>
          <w:szCs w:val="28"/>
          <w:lang w:val="ru-RU" w:eastAsia="ru-RU"/>
        </w:rPr>
        <w:t>а</w:t>
      </w:r>
      <w:r w:rsidR="002C182F">
        <w:rPr>
          <w:rFonts w:ascii="Times New Roman" w:eastAsia="Times New Roman" w:hAnsi="Times New Roman" w:cs="Times New Roman"/>
          <w:sz w:val="28"/>
          <w:szCs w:val="28"/>
          <w:lang w:val="ru-RU" w:eastAsia="ru-RU"/>
        </w:rPr>
        <w:t>, яка виходить, – це спільнота учнів-місіонері</w:t>
      </w:r>
      <w:proofErr w:type="gramStart"/>
      <w:r w:rsidR="002C182F">
        <w:rPr>
          <w:rFonts w:ascii="Times New Roman" w:eastAsia="Times New Roman" w:hAnsi="Times New Roman" w:cs="Times New Roman"/>
          <w:sz w:val="28"/>
          <w:szCs w:val="28"/>
          <w:lang w:val="ru-RU" w:eastAsia="ru-RU"/>
        </w:rPr>
        <w:t>в</w:t>
      </w:r>
      <w:proofErr w:type="gramEnd"/>
      <w:r w:rsidR="002C182F">
        <w:rPr>
          <w:rFonts w:ascii="Times New Roman" w:eastAsia="Times New Roman" w:hAnsi="Times New Roman" w:cs="Times New Roman"/>
          <w:sz w:val="28"/>
          <w:szCs w:val="28"/>
          <w:lang w:val="ru-RU" w:eastAsia="ru-RU"/>
        </w:rPr>
        <w:t>, які беруть ініціативу (</w:t>
      </w:r>
      <w:r w:rsidR="002C182F" w:rsidRPr="008518F9">
        <w:rPr>
          <w:rFonts w:ascii="Times New Roman" w:hAnsi="Times New Roman" w:cs="Times New Roman"/>
          <w:sz w:val="28"/>
          <w:szCs w:val="28"/>
        </w:rPr>
        <w:t>primerean</w:t>
      </w:r>
      <w:r w:rsidR="002C182F">
        <w:rPr>
          <w:rFonts w:ascii="Times New Roman" w:eastAsia="Times New Roman" w:hAnsi="Times New Roman" w:cs="Times New Roman"/>
          <w:sz w:val="28"/>
          <w:szCs w:val="28"/>
          <w:lang w:val="ru-RU" w:eastAsia="ru-RU"/>
        </w:rPr>
        <w:t xml:space="preserve">), приєднуються, супроводжують, приносять плоди і святкують. </w:t>
      </w:r>
      <w:r w:rsidR="00A436F6">
        <w:rPr>
          <w:rFonts w:ascii="Times New Roman" w:eastAsia="Times New Roman" w:hAnsi="Times New Roman" w:cs="Times New Roman"/>
          <w:sz w:val="28"/>
          <w:szCs w:val="28"/>
          <w:lang w:val="ru-RU" w:eastAsia="ru-RU"/>
        </w:rPr>
        <w:t>«</w:t>
      </w:r>
      <w:r w:rsidR="00A436F6">
        <w:rPr>
          <w:rFonts w:ascii="Times New Roman" w:eastAsia="Times New Roman" w:hAnsi="Times New Roman" w:cs="Times New Roman"/>
          <w:sz w:val="28"/>
          <w:szCs w:val="28"/>
          <w:lang w:val="en-US" w:eastAsia="ru-RU"/>
        </w:rPr>
        <w:t>Primerear</w:t>
      </w:r>
      <w:r w:rsidR="00A436F6">
        <w:rPr>
          <w:rFonts w:ascii="Times New Roman" w:eastAsia="Times New Roman" w:hAnsi="Times New Roman" w:cs="Times New Roman"/>
          <w:sz w:val="28"/>
          <w:szCs w:val="28"/>
          <w:lang w:eastAsia="ru-RU"/>
        </w:rPr>
        <w:t xml:space="preserve">» </w:t>
      </w:r>
      <w:r w:rsidR="00A436F6">
        <w:rPr>
          <w:rFonts w:ascii="Times New Roman" w:eastAsia="Times New Roman" w:hAnsi="Times New Roman" w:cs="Times New Roman"/>
          <w:sz w:val="28"/>
          <w:szCs w:val="28"/>
          <w:lang w:val="ru-RU" w:eastAsia="ru-RU"/>
        </w:rPr>
        <w:t xml:space="preserve">– </w:t>
      </w:r>
      <w:r w:rsidR="00A436F6">
        <w:rPr>
          <w:rFonts w:ascii="Times New Roman" w:eastAsia="Times New Roman" w:hAnsi="Times New Roman" w:cs="Times New Roman"/>
          <w:sz w:val="28"/>
          <w:szCs w:val="28"/>
          <w:lang w:eastAsia="ru-RU"/>
        </w:rPr>
        <w:t>пробачте мені цей неологізм. Спільнота євангелізаторів знає, що це Господь взяв ініціативу в свої руки, випередив (</w:t>
      </w:r>
      <w:r w:rsidR="00A436F6" w:rsidRPr="008518F9">
        <w:rPr>
          <w:rFonts w:ascii="Times New Roman" w:hAnsi="Times New Roman" w:cs="Times New Roman"/>
          <w:sz w:val="28"/>
          <w:szCs w:val="28"/>
        </w:rPr>
        <w:t>primereado</w:t>
      </w:r>
      <w:r w:rsidR="00A436F6">
        <w:rPr>
          <w:rFonts w:ascii="Times New Roman" w:eastAsia="Times New Roman" w:hAnsi="Times New Roman" w:cs="Times New Roman"/>
          <w:sz w:val="28"/>
          <w:szCs w:val="28"/>
          <w:lang w:eastAsia="ru-RU"/>
        </w:rPr>
        <w:t xml:space="preserve">) нас в любові (див. 1 </w:t>
      </w:r>
      <w:r w:rsidR="00A436F6" w:rsidRPr="00A436F6">
        <w:rPr>
          <w:rFonts w:ascii="Times New Roman" w:eastAsia="Times New Roman" w:hAnsi="Times New Roman" w:cs="Times New Roman"/>
          <w:i/>
          <w:sz w:val="28"/>
          <w:szCs w:val="28"/>
          <w:lang w:eastAsia="ru-RU"/>
        </w:rPr>
        <w:t>Йо</w:t>
      </w:r>
      <w:r w:rsidR="00A436F6">
        <w:rPr>
          <w:rFonts w:ascii="Times New Roman" w:eastAsia="Times New Roman" w:hAnsi="Times New Roman" w:cs="Times New Roman"/>
          <w:sz w:val="28"/>
          <w:szCs w:val="28"/>
          <w:lang w:eastAsia="ru-RU"/>
        </w:rPr>
        <w:t xml:space="preserve">. 4, 10); і тому спільнота знає, як рухатися вперед, як </w:t>
      </w:r>
      <w:r w:rsidR="004B3D7C">
        <w:rPr>
          <w:rFonts w:ascii="Times New Roman" w:eastAsia="Times New Roman" w:hAnsi="Times New Roman" w:cs="Times New Roman"/>
          <w:sz w:val="28"/>
          <w:szCs w:val="28"/>
          <w:lang w:eastAsia="ru-RU"/>
        </w:rPr>
        <w:t>відважно</w:t>
      </w:r>
      <w:r w:rsidR="00A436F6">
        <w:rPr>
          <w:rFonts w:ascii="Times New Roman" w:eastAsia="Times New Roman" w:hAnsi="Times New Roman" w:cs="Times New Roman"/>
          <w:sz w:val="28"/>
          <w:szCs w:val="28"/>
          <w:lang w:eastAsia="ru-RU"/>
        </w:rPr>
        <w:t xml:space="preserve"> розпочинати, як вийти на пошуки, як </w:t>
      </w:r>
      <w:r w:rsidR="00057B82">
        <w:rPr>
          <w:rFonts w:ascii="Times New Roman" w:eastAsia="Times New Roman" w:hAnsi="Times New Roman" w:cs="Times New Roman"/>
          <w:sz w:val="28"/>
          <w:szCs w:val="28"/>
          <w:lang w:eastAsia="ru-RU"/>
        </w:rPr>
        <w:t>знайти</w:t>
      </w:r>
      <w:r w:rsidR="00A436F6">
        <w:rPr>
          <w:rFonts w:ascii="Times New Roman" w:eastAsia="Times New Roman" w:hAnsi="Times New Roman" w:cs="Times New Roman"/>
          <w:sz w:val="28"/>
          <w:szCs w:val="28"/>
          <w:lang w:eastAsia="ru-RU"/>
        </w:rPr>
        <w:t xml:space="preserve"> тих, хто далеко, і як на перехрестях доріг запрошувати тих, які</w:t>
      </w:r>
      <w:r w:rsidR="0080167C">
        <w:rPr>
          <w:rFonts w:ascii="Times New Roman" w:eastAsia="Times New Roman" w:hAnsi="Times New Roman" w:cs="Times New Roman"/>
          <w:sz w:val="28"/>
          <w:szCs w:val="28"/>
          <w:lang w:eastAsia="ru-RU"/>
        </w:rPr>
        <w:t xml:space="preserve"> перебувають на дні суспільства. </w:t>
      </w:r>
      <w:r w:rsidR="00D3480F">
        <w:rPr>
          <w:rFonts w:ascii="Times New Roman" w:eastAsia="Times New Roman" w:hAnsi="Times New Roman" w:cs="Times New Roman"/>
          <w:sz w:val="28"/>
          <w:szCs w:val="28"/>
          <w:lang w:eastAsia="ru-RU"/>
        </w:rPr>
        <w:t>Така спільнота живе невичерпним бажанням проявляти милосердя – плід досвідчення безмежного милосердя Отця і його проникаючої сили. Давайте трошки відважніше брати ініціативу! Завдяки їй Церква зможе «приєднатися». Ісус обмив ноги своїм учням. Господь приєднується і приєднує своїх учнів, кля</w:t>
      </w:r>
      <w:r w:rsidR="00DE7541">
        <w:rPr>
          <w:rFonts w:ascii="Times New Roman" w:eastAsia="Times New Roman" w:hAnsi="Times New Roman" w:cs="Times New Roman"/>
          <w:sz w:val="28"/>
          <w:szCs w:val="28"/>
          <w:lang w:eastAsia="ru-RU"/>
        </w:rPr>
        <w:t>к</w:t>
      </w:r>
      <w:r w:rsidR="00D3480F">
        <w:rPr>
          <w:rFonts w:ascii="Times New Roman" w:eastAsia="Times New Roman" w:hAnsi="Times New Roman" w:cs="Times New Roman"/>
          <w:sz w:val="28"/>
          <w:szCs w:val="28"/>
          <w:lang w:eastAsia="ru-RU"/>
        </w:rPr>
        <w:t>аючи перед ними, щоб обмити їм ноги. Але потім говорить: «</w:t>
      </w:r>
      <w:r w:rsidR="00D3480F" w:rsidRPr="00D3480F">
        <w:rPr>
          <w:rFonts w:ascii="Times New Roman" w:eastAsia="Times New Roman" w:hAnsi="Times New Roman" w:cs="Times New Roman"/>
          <w:sz w:val="28"/>
          <w:szCs w:val="28"/>
          <w:lang w:eastAsia="ru-RU"/>
        </w:rPr>
        <w:t>щасливі будете, коли так чинитимете</w:t>
      </w:r>
      <w:r w:rsidR="00D3480F">
        <w:rPr>
          <w:rFonts w:ascii="Times New Roman" w:eastAsia="Times New Roman" w:hAnsi="Times New Roman" w:cs="Times New Roman"/>
          <w:sz w:val="28"/>
          <w:szCs w:val="28"/>
          <w:lang w:eastAsia="ru-RU"/>
        </w:rPr>
        <w:t>» (</w:t>
      </w:r>
      <w:r w:rsidR="00D3480F" w:rsidRPr="00D3480F">
        <w:rPr>
          <w:rFonts w:ascii="Times New Roman" w:eastAsia="Times New Roman" w:hAnsi="Times New Roman" w:cs="Times New Roman"/>
          <w:i/>
          <w:sz w:val="28"/>
          <w:szCs w:val="28"/>
          <w:lang w:eastAsia="ru-RU"/>
        </w:rPr>
        <w:t>Йо</w:t>
      </w:r>
      <w:r w:rsidR="00D3480F">
        <w:rPr>
          <w:rFonts w:ascii="Times New Roman" w:eastAsia="Times New Roman" w:hAnsi="Times New Roman" w:cs="Times New Roman"/>
          <w:sz w:val="28"/>
          <w:szCs w:val="28"/>
          <w:lang w:eastAsia="ru-RU"/>
        </w:rPr>
        <w:t xml:space="preserve">. 13, 17). </w:t>
      </w:r>
      <w:r w:rsidR="00480F6B">
        <w:rPr>
          <w:rFonts w:ascii="Times New Roman" w:eastAsia="Times New Roman" w:hAnsi="Times New Roman" w:cs="Times New Roman"/>
          <w:sz w:val="28"/>
          <w:szCs w:val="28"/>
          <w:lang w:eastAsia="ru-RU"/>
        </w:rPr>
        <w:t xml:space="preserve">Спільнота євангелізаторів приєднується до щоденного життя інших ділами і жестами, </w:t>
      </w:r>
      <w:r w:rsidR="00693714">
        <w:rPr>
          <w:rFonts w:ascii="Times New Roman" w:eastAsia="Times New Roman" w:hAnsi="Times New Roman" w:cs="Times New Roman"/>
          <w:sz w:val="28"/>
          <w:szCs w:val="28"/>
          <w:lang w:eastAsia="ru-RU"/>
        </w:rPr>
        <w:t xml:space="preserve">скорочує відстань, похиляється аж до приниження – якщо є така необхідність – і приймає людське життя, торкаючи терпляче тіло Христа в людях. </w:t>
      </w:r>
      <w:r w:rsidR="00284F0C">
        <w:rPr>
          <w:rFonts w:ascii="Times New Roman" w:eastAsia="Times New Roman" w:hAnsi="Times New Roman" w:cs="Times New Roman"/>
          <w:sz w:val="28"/>
          <w:szCs w:val="28"/>
          <w:lang w:eastAsia="ru-RU"/>
        </w:rPr>
        <w:t xml:space="preserve">У такий спосіб євангелізатори мають «запах овець», і вівці слухають їх голос. Отже, спільнота євангелізаторів готова «супроводжувати». Супроводжує людство у всіх процесах, навіть найважчих і </w:t>
      </w:r>
      <w:r w:rsidR="0092545F">
        <w:rPr>
          <w:rFonts w:ascii="Times New Roman" w:eastAsia="Times New Roman" w:hAnsi="Times New Roman" w:cs="Times New Roman"/>
          <w:sz w:val="28"/>
          <w:szCs w:val="28"/>
          <w:lang w:eastAsia="ru-RU"/>
        </w:rPr>
        <w:t xml:space="preserve">довгочасних. Вміє довго чекати і знає, що таке апостольська витривалість. </w:t>
      </w:r>
      <w:r w:rsidR="00FC1EA6">
        <w:rPr>
          <w:rFonts w:ascii="Times New Roman" w:eastAsia="Times New Roman" w:hAnsi="Times New Roman" w:cs="Times New Roman"/>
          <w:sz w:val="28"/>
          <w:szCs w:val="28"/>
          <w:lang w:eastAsia="ru-RU"/>
        </w:rPr>
        <w:t xml:space="preserve">Євангелізація дуже терпелива і уникає порушення </w:t>
      </w:r>
      <w:r w:rsidR="004C55E9">
        <w:rPr>
          <w:rFonts w:ascii="Times New Roman" w:eastAsia="Times New Roman" w:hAnsi="Times New Roman" w:cs="Times New Roman"/>
          <w:sz w:val="28"/>
          <w:szCs w:val="28"/>
          <w:lang w:eastAsia="ru-RU"/>
        </w:rPr>
        <w:t xml:space="preserve">своїх </w:t>
      </w:r>
      <w:r w:rsidR="00FC1EA6">
        <w:rPr>
          <w:rFonts w:ascii="Times New Roman" w:eastAsia="Times New Roman" w:hAnsi="Times New Roman" w:cs="Times New Roman"/>
          <w:sz w:val="28"/>
          <w:szCs w:val="28"/>
          <w:lang w:eastAsia="ru-RU"/>
        </w:rPr>
        <w:t xml:space="preserve">границь. </w:t>
      </w:r>
      <w:r w:rsidR="00B91E1F">
        <w:rPr>
          <w:rFonts w:ascii="Times New Roman" w:eastAsia="Times New Roman" w:hAnsi="Times New Roman" w:cs="Times New Roman"/>
          <w:sz w:val="28"/>
          <w:szCs w:val="28"/>
          <w:lang w:eastAsia="ru-RU"/>
        </w:rPr>
        <w:t xml:space="preserve">Вірна дарам Господа, вміє також «принести плід». Спільнота євангелізаторів завжди дуже уважна до плодів праці, бо Господь хоче, щоб вона була плідною. </w:t>
      </w:r>
      <w:r w:rsidR="00F81673">
        <w:rPr>
          <w:rFonts w:ascii="Times New Roman" w:eastAsia="Times New Roman" w:hAnsi="Times New Roman" w:cs="Times New Roman"/>
          <w:sz w:val="28"/>
          <w:szCs w:val="28"/>
          <w:lang w:eastAsia="ru-RU"/>
        </w:rPr>
        <w:t xml:space="preserve">Вона піклується пшеницею і не втрачає спокою через кукіль. </w:t>
      </w:r>
      <w:r w:rsidR="0070401A">
        <w:rPr>
          <w:rFonts w:ascii="Times New Roman" w:eastAsia="Times New Roman" w:hAnsi="Times New Roman" w:cs="Times New Roman"/>
          <w:sz w:val="28"/>
          <w:szCs w:val="28"/>
          <w:lang w:eastAsia="ru-RU"/>
        </w:rPr>
        <w:t>Сіяч, бачачи серед колосся пшениці кукіль, не лементує і не панікує</w:t>
      </w:r>
      <w:r w:rsidR="00C96F6D">
        <w:rPr>
          <w:rFonts w:ascii="Times New Roman" w:eastAsia="Times New Roman" w:hAnsi="Times New Roman" w:cs="Times New Roman"/>
          <w:sz w:val="28"/>
          <w:szCs w:val="28"/>
          <w:lang w:eastAsia="ru-RU"/>
        </w:rPr>
        <w:t xml:space="preserve">, а знаходить спосіб втілити Слово в конкретну ситуацію і видати плід нового життя, навіть якщо він буде виглядати недосконалим і недозрілим. </w:t>
      </w:r>
      <w:r w:rsidR="007546B7">
        <w:rPr>
          <w:rFonts w:ascii="Times New Roman" w:eastAsia="Times New Roman" w:hAnsi="Times New Roman" w:cs="Times New Roman"/>
          <w:sz w:val="28"/>
          <w:szCs w:val="28"/>
          <w:lang w:eastAsia="ru-RU"/>
        </w:rPr>
        <w:t xml:space="preserve">Учень здатний віддати своє життя аж до мученицької смерті як свідчення про Ісуса Христа, але він мріє не про те, щоб наживати собі ворогів, а щоб Слово було прийняте і проявило свою спасительну і оновлюючу силу. </w:t>
      </w:r>
      <w:r w:rsidR="000D38A0">
        <w:rPr>
          <w:rFonts w:ascii="Times New Roman" w:eastAsia="Times New Roman" w:hAnsi="Times New Roman" w:cs="Times New Roman"/>
          <w:sz w:val="28"/>
          <w:szCs w:val="28"/>
          <w:lang w:eastAsia="ru-RU"/>
        </w:rPr>
        <w:t xml:space="preserve">Насамкінець, радісна спільнота євангелізаторів завжди вміє «святкувати». Відмічає і святкує кожну маленьку перемогу, кожний крок в євангелізації. Радісна </w:t>
      </w:r>
      <w:r w:rsidR="000D38A0">
        <w:rPr>
          <w:rFonts w:ascii="Times New Roman" w:eastAsia="Times New Roman" w:hAnsi="Times New Roman" w:cs="Times New Roman"/>
          <w:sz w:val="28"/>
          <w:szCs w:val="28"/>
          <w:lang w:eastAsia="ru-RU"/>
        </w:rPr>
        <w:lastRenderedPageBreak/>
        <w:t xml:space="preserve">євангелізація стає красою літургії серед щоденної потреби ділитися добром. Церква євангелізує і євангелізується красою літургії, </w:t>
      </w:r>
      <w:r w:rsidR="000F5462">
        <w:rPr>
          <w:rFonts w:ascii="Times New Roman" w:eastAsia="Times New Roman" w:hAnsi="Times New Roman" w:cs="Times New Roman"/>
          <w:sz w:val="28"/>
          <w:szCs w:val="28"/>
          <w:lang w:eastAsia="ru-RU"/>
        </w:rPr>
        <w:t>яка є святкуванням євангелізаційної діяльності та джерелом відновленого стимулу до жертовності.</w:t>
      </w:r>
    </w:p>
    <w:p w:rsidR="00672701" w:rsidRPr="00FB0EC1" w:rsidRDefault="00672701" w:rsidP="00041638">
      <w:pPr>
        <w:spacing w:after="0" w:line="240" w:lineRule="auto"/>
        <w:ind w:left="284" w:right="284" w:firstLine="567"/>
        <w:jc w:val="center"/>
        <w:rPr>
          <w:rFonts w:ascii="Times New Roman" w:eastAsia="Times New Roman" w:hAnsi="Times New Roman" w:cs="Times New Roman"/>
          <w:sz w:val="28"/>
          <w:szCs w:val="28"/>
          <w:lang w:eastAsia="ru-RU"/>
        </w:rPr>
      </w:pPr>
    </w:p>
    <w:p w:rsidR="00672701" w:rsidRDefault="00672701" w:rsidP="00041638">
      <w:pPr>
        <w:spacing w:after="0" w:line="240" w:lineRule="auto"/>
        <w:ind w:left="284" w:right="284" w:firstLine="567"/>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 ДУШПАСТИРСТВО І НАВЕРНЕННЯ </w:t>
      </w:r>
      <w:r w:rsidRPr="005A6551">
        <w:rPr>
          <w:rFonts w:ascii="Times New Roman" w:eastAsia="Times New Roman" w:hAnsi="Times New Roman" w:cs="Times New Roman"/>
          <w:sz w:val="28"/>
          <w:szCs w:val="28"/>
          <w:lang w:val="ru-RU" w:eastAsia="ru-RU"/>
        </w:rPr>
        <w:t>[25-33]</w:t>
      </w:r>
    </w:p>
    <w:p w:rsidR="00672701" w:rsidRDefault="00672701" w:rsidP="00041638">
      <w:pPr>
        <w:spacing w:after="0" w:line="240" w:lineRule="auto"/>
        <w:ind w:left="284" w:right="284" w:firstLine="567"/>
        <w:jc w:val="center"/>
        <w:rPr>
          <w:rFonts w:ascii="Times New Roman" w:eastAsia="Times New Roman" w:hAnsi="Times New Roman" w:cs="Times New Roman"/>
          <w:sz w:val="28"/>
          <w:szCs w:val="28"/>
          <w:lang w:val="ru-RU" w:eastAsia="ru-RU"/>
        </w:rPr>
      </w:pPr>
    </w:p>
    <w:p w:rsidR="00A52AB2" w:rsidRPr="00A52AB2" w:rsidRDefault="00672701"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25. </w:t>
      </w:r>
      <w:r w:rsidR="00A52AB2">
        <w:rPr>
          <w:rFonts w:ascii="Times New Roman" w:eastAsia="Times New Roman" w:hAnsi="Times New Roman" w:cs="Times New Roman"/>
          <w:sz w:val="28"/>
          <w:szCs w:val="28"/>
          <w:lang w:eastAsia="ru-RU"/>
        </w:rPr>
        <w:t xml:space="preserve">Я розумію, що сьогодні документам не надають такого значення, як у минулі часи, і про них швидко забувають. </w:t>
      </w:r>
      <w:r w:rsidR="00F93597">
        <w:rPr>
          <w:rFonts w:ascii="Times New Roman" w:eastAsia="Times New Roman" w:hAnsi="Times New Roman" w:cs="Times New Roman"/>
          <w:sz w:val="28"/>
          <w:szCs w:val="28"/>
          <w:lang w:eastAsia="ru-RU"/>
        </w:rPr>
        <w:t xml:space="preserve">Проте, наголошую, що те, що я тут хочу висловити, має програмне значення і важливі наслідки. </w:t>
      </w:r>
      <w:r w:rsidR="00012D4E">
        <w:rPr>
          <w:rFonts w:ascii="Times New Roman" w:eastAsia="Times New Roman" w:hAnsi="Times New Roman" w:cs="Times New Roman"/>
          <w:sz w:val="28"/>
          <w:szCs w:val="28"/>
          <w:lang w:eastAsia="ru-RU"/>
        </w:rPr>
        <w:t xml:space="preserve">Надіюся, що всі спільноти застосовуватимуть необхідні засоби для того, щоб просуватися дорогою пасторального і місіонерського навернення, яке не може залишатися без змін у такому стані. </w:t>
      </w:r>
      <w:r w:rsidR="00940EA7">
        <w:rPr>
          <w:rFonts w:ascii="Times New Roman" w:eastAsia="Times New Roman" w:hAnsi="Times New Roman" w:cs="Times New Roman"/>
          <w:sz w:val="28"/>
          <w:szCs w:val="28"/>
          <w:lang w:eastAsia="ru-RU"/>
        </w:rPr>
        <w:t>«Звичайне адміністрування» вже не придатне</w:t>
      </w:r>
      <w:r w:rsidR="00940EA7" w:rsidRPr="008518F9">
        <w:rPr>
          <w:rFonts w:ascii="Times New Roman" w:hAnsi="Times New Roman" w:cs="Times New Roman"/>
          <w:sz w:val="28"/>
          <w:szCs w:val="28"/>
          <w:vertAlign w:val="superscript"/>
        </w:rPr>
        <w:footnoteReference w:id="21"/>
      </w:r>
      <w:r w:rsidR="00940EA7">
        <w:rPr>
          <w:rFonts w:ascii="Times New Roman" w:eastAsia="Times New Roman" w:hAnsi="Times New Roman" w:cs="Times New Roman"/>
          <w:sz w:val="28"/>
          <w:szCs w:val="28"/>
          <w:lang w:eastAsia="ru-RU"/>
        </w:rPr>
        <w:t>. Переходімо в усіх закутках землі в «стан безперервної місії»</w:t>
      </w:r>
      <w:r w:rsidR="00940EA7" w:rsidRPr="008518F9">
        <w:rPr>
          <w:rFonts w:ascii="Times New Roman" w:hAnsi="Times New Roman" w:cs="Times New Roman"/>
          <w:sz w:val="28"/>
          <w:szCs w:val="28"/>
          <w:vertAlign w:val="superscript"/>
        </w:rPr>
        <w:footnoteReference w:id="22"/>
      </w:r>
      <w:r w:rsidR="00940EA7">
        <w:rPr>
          <w:rFonts w:ascii="Times New Roman" w:eastAsia="Times New Roman" w:hAnsi="Times New Roman" w:cs="Times New Roman"/>
          <w:sz w:val="28"/>
          <w:szCs w:val="28"/>
          <w:lang w:eastAsia="ru-RU"/>
        </w:rPr>
        <w:t>.</w:t>
      </w:r>
    </w:p>
    <w:p w:rsidR="008E0892" w:rsidRPr="008518F9" w:rsidRDefault="00672701" w:rsidP="00041638">
      <w:pPr>
        <w:spacing w:after="0" w:line="240" w:lineRule="auto"/>
        <w:ind w:left="284" w:right="284" w:firstLine="567"/>
        <w:jc w:val="both"/>
        <w:rPr>
          <w:rFonts w:ascii="Times New Roman" w:hAnsi="Times New Roman" w:cs="Times New Roman"/>
          <w:sz w:val="28"/>
          <w:szCs w:val="28"/>
        </w:rPr>
      </w:pPr>
      <w:r w:rsidRPr="005A6551">
        <w:rPr>
          <w:rFonts w:ascii="Times New Roman" w:eastAsia="Times New Roman" w:hAnsi="Times New Roman" w:cs="Times New Roman"/>
          <w:sz w:val="28"/>
          <w:szCs w:val="28"/>
          <w:lang w:val="ru-RU" w:eastAsia="ru-RU"/>
        </w:rPr>
        <w:t xml:space="preserve">26. </w:t>
      </w:r>
      <w:r w:rsidR="004B1DE2">
        <w:rPr>
          <w:rFonts w:ascii="Times New Roman" w:eastAsia="Times New Roman" w:hAnsi="Times New Roman" w:cs="Times New Roman"/>
          <w:sz w:val="28"/>
          <w:szCs w:val="28"/>
          <w:lang w:val="ru-RU" w:eastAsia="ru-RU"/>
        </w:rPr>
        <w:t xml:space="preserve">Павло </w:t>
      </w:r>
      <w:r w:rsidR="004B1DE2">
        <w:rPr>
          <w:rFonts w:ascii="Times New Roman" w:eastAsia="Times New Roman" w:hAnsi="Times New Roman" w:cs="Times New Roman"/>
          <w:sz w:val="28"/>
          <w:szCs w:val="28"/>
          <w:lang w:val="en-US" w:eastAsia="ru-RU"/>
        </w:rPr>
        <w:t>VI</w:t>
      </w:r>
      <w:r w:rsidR="004B1DE2">
        <w:rPr>
          <w:rFonts w:ascii="Times New Roman" w:eastAsia="Times New Roman" w:hAnsi="Times New Roman" w:cs="Times New Roman"/>
          <w:sz w:val="28"/>
          <w:szCs w:val="28"/>
          <w:lang w:eastAsia="ru-RU"/>
        </w:rPr>
        <w:t xml:space="preserve"> заохочував розширити заклик до відновлення і </w:t>
      </w:r>
      <w:proofErr w:type="gramStart"/>
      <w:r w:rsidR="004B1DE2">
        <w:rPr>
          <w:rFonts w:ascii="Times New Roman" w:eastAsia="Times New Roman" w:hAnsi="Times New Roman" w:cs="Times New Roman"/>
          <w:sz w:val="28"/>
          <w:szCs w:val="28"/>
          <w:lang w:eastAsia="ru-RU"/>
        </w:rPr>
        <w:t>р</w:t>
      </w:r>
      <w:proofErr w:type="gramEnd"/>
      <w:r w:rsidR="004B1DE2">
        <w:rPr>
          <w:rFonts w:ascii="Times New Roman" w:eastAsia="Times New Roman" w:hAnsi="Times New Roman" w:cs="Times New Roman"/>
          <w:sz w:val="28"/>
          <w:szCs w:val="28"/>
          <w:lang w:eastAsia="ru-RU"/>
        </w:rPr>
        <w:t xml:space="preserve">ішуче наголошував, що звертається не тільки до окремих індивідів, а </w:t>
      </w:r>
      <w:r w:rsidR="000E5BB5">
        <w:rPr>
          <w:rFonts w:ascii="Times New Roman" w:eastAsia="Times New Roman" w:hAnsi="Times New Roman" w:cs="Times New Roman"/>
          <w:sz w:val="28"/>
          <w:szCs w:val="28"/>
          <w:lang w:eastAsia="ru-RU"/>
        </w:rPr>
        <w:t xml:space="preserve">й </w:t>
      </w:r>
      <w:r w:rsidR="004B1DE2">
        <w:rPr>
          <w:rFonts w:ascii="Times New Roman" w:eastAsia="Times New Roman" w:hAnsi="Times New Roman" w:cs="Times New Roman"/>
          <w:sz w:val="28"/>
          <w:szCs w:val="28"/>
          <w:lang w:eastAsia="ru-RU"/>
        </w:rPr>
        <w:t xml:space="preserve">до всієї Церкви. </w:t>
      </w:r>
      <w:r w:rsidR="00184C90">
        <w:rPr>
          <w:rFonts w:ascii="Times New Roman" w:eastAsia="Times New Roman" w:hAnsi="Times New Roman" w:cs="Times New Roman"/>
          <w:sz w:val="28"/>
          <w:szCs w:val="28"/>
          <w:lang w:eastAsia="ru-RU"/>
        </w:rPr>
        <w:t>Пригада</w:t>
      </w:r>
      <w:r w:rsidR="009F3F46">
        <w:rPr>
          <w:rFonts w:ascii="Times New Roman" w:eastAsia="Times New Roman" w:hAnsi="Times New Roman" w:cs="Times New Roman"/>
          <w:sz w:val="28"/>
          <w:szCs w:val="28"/>
          <w:lang w:eastAsia="ru-RU"/>
        </w:rPr>
        <w:t>й</w:t>
      </w:r>
      <w:r w:rsidR="00184C90">
        <w:rPr>
          <w:rFonts w:ascii="Times New Roman" w:eastAsia="Times New Roman" w:hAnsi="Times New Roman" w:cs="Times New Roman"/>
          <w:sz w:val="28"/>
          <w:szCs w:val="28"/>
          <w:lang w:eastAsia="ru-RU"/>
        </w:rPr>
        <w:t>мо це</w:t>
      </w:r>
      <w:r w:rsidR="008E0892">
        <w:rPr>
          <w:rFonts w:ascii="Times New Roman" w:eastAsia="Times New Roman" w:hAnsi="Times New Roman" w:cs="Times New Roman"/>
          <w:sz w:val="28"/>
          <w:szCs w:val="28"/>
          <w:lang w:eastAsia="ru-RU"/>
        </w:rPr>
        <w:t>й</w:t>
      </w:r>
      <w:r w:rsidR="00184C90">
        <w:rPr>
          <w:rFonts w:ascii="Times New Roman" w:eastAsia="Times New Roman" w:hAnsi="Times New Roman" w:cs="Times New Roman"/>
          <w:sz w:val="28"/>
          <w:szCs w:val="28"/>
          <w:lang w:eastAsia="ru-RU"/>
        </w:rPr>
        <w:t xml:space="preserve"> пам’ятний текст, який ще не втратив своєї сили інтерпелювати: </w:t>
      </w:r>
      <w:r w:rsidR="001B7C83">
        <w:rPr>
          <w:rFonts w:ascii="Times New Roman" w:eastAsia="Times New Roman" w:hAnsi="Times New Roman" w:cs="Times New Roman"/>
          <w:sz w:val="28"/>
          <w:szCs w:val="28"/>
          <w:lang w:eastAsia="ru-RU"/>
        </w:rPr>
        <w:t xml:space="preserve">«Церква повинна поглиблювати свідомість себе самої, повинна медитувати над своєю таїною </w:t>
      </w:r>
      <w:r w:rsidR="001B7C83" w:rsidRPr="008518F9">
        <w:rPr>
          <w:rFonts w:ascii="Times New Roman" w:hAnsi="Times New Roman" w:cs="Times New Roman"/>
          <w:sz w:val="28"/>
          <w:szCs w:val="28"/>
        </w:rPr>
        <w:t>[.</w:t>
      </w:r>
      <w:r w:rsidR="001B7C83" w:rsidRPr="008518F9">
        <w:rPr>
          <w:rStyle w:val="29"/>
          <w:rFonts w:ascii="Times New Roman" w:hAnsi="Times New Roman" w:cs="Times New Roman"/>
          <w:sz w:val="28"/>
          <w:szCs w:val="28"/>
        </w:rPr>
        <w:t>..</w:t>
      </w:r>
      <w:r w:rsidR="001B7C83" w:rsidRPr="008518F9">
        <w:rPr>
          <w:rFonts w:ascii="Times New Roman" w:hAnsi="Times New Roman" w:cs="Times New Roman"/>
          <w:sz w:val="28"/>
          <w:szCs w:val="28"/>
        </w:rPr>
        <w:t>]</w:t>
      </w:r>
      <w:r w:rsidR="001B7C83">
        <w:rPr>
          <w:rFonts w:ascii="Times New Roman" w:eastAsia="Times New Roman" w:hAnsi="Times New Roman" w:cs="Times New Roman"/>
          <w:sz w:val="28"/>
          <w:szCs w:val="28"/>
          <w:lang w:eastAsia="ru-RU"/>
        </w:rPr>
        <w:t xml:space="preserve"> </w:t>
      </w:r>
      <w:r w:rsidR="00A314F3">
        <w:rPr>
          <w:rFonts w:ascii="Times New Roman" w:eastAsia="Times New Roman" w:hAnsi="Times New Roman" w:cs="Times New Roman"/>
          <w:sz w:val="28"/>
          <w:szCs w:val="28"/>
          <w:lang w:eastAsia="ru-RU"/>
        </w:rPr>
        <w:t xml:space="preserve">З цієї просвіченої та дієвої свідомості випливає мимовільне бажання порівняти ідеальний образ Церкви – як Христос її бачив, бажав, любив як свою святу й непорочну Обручницю (див. </w:t>
      </w:r>
      <w:r w:rsidR="00A314F3" w:rsidRPr="008E0892">
        <w:rPr>
          <w:rFonts w:ascii="Times New Roman" w:eastAsia="Times New Roman" w:hAnsi="Times New Roman" w:cs="Times New Roman"/>
          <w:i/>
          <w:sz w:val="28"/>
          <w:szCs w:val="28"/>
          <w:lang w:eastAsia="ru-RU"/>
        </w:rPr>
        <w:t>Еф</w:t>
      </w:r>
      <w:r w:rsidR="00A314F3">
        <w:rPr>
          <w:rFonts w:ascii="Times New Roman" w:eastAsia="Times New Roman" w:hAnsi="Times New Roman" w:cs="Times New Roman"/>
          <w:sz w:val="28"/>
          <w:szCs w:val="28"/>
          <w:lang w:eastAsia="ru-RU"/>
        </w:rPr>
        <w:t xml:space="preserve">. 5, 27) </w:t>
      </w:r>
      <w:r w:rsidR="008E0892">
        <w:rPr>
          <w:rFonts w:ascii="Times New Roman" w:eastAsia="Times New Roman" w:hAnsi="Times New Roman" w:cs="Times New Roman"/>
          <w:sz w:val="28"/>
          <w:szCs w:val="28"/>
          <w:lang w:eastAsia="ru-RU"/>
        </w:rPr>
        <w:t xml:space="preserve">– з реальним обличчям сьогоднішньої Церкви </w:t>
      </w:r>
      <w:r w:rsidR="008E0892" w:rsidRPr="008518F9">
        <w:rPr>
          <w:rFonts w:ascii="Times New Roman" w:hAnsi="Times New Roman" w:cs="Times New Roman"/>
          <w:sz w:val="28"/>
          <w:szCs w:val="28"/>
        </w:rPr>
        <w:t>[.</w:t>
      </w:r>
      <w:r w:rsidR="008E0892" w:rsidRPr="008518F9">
        <w:rPr>
          <w:rStyle w:val="29"/>
          <w:rFonts w:ascii="Times New Roman" w:hAnsi="Times New Roman" w:cs="Times New Roman"/>
          <w:sz w:val="28"/>
          <w:szCs w:val="28"/>
        </w:rPr>
        <w:t>..</w:t>
      </w:r>
      <w:r w:rsidR="008E0892" w:rsidRPr="008518F9">
        <w:rPr>
          <w:rFonts w:ascii="Times New Roman" w:hAnsi="Times New Roman" w:cs="Times New Roman"/>
          <w:sz w:val="28"/>
          <w:szCs w:val="28"/>
        </w:rPr>
        <w:t>]</w:t>
      </w:r>
      <w:r w:rsidR="008E0892">
        <w:rPr>
          <w:rFonts w:ascii="Times New Roman" w:eastAsia="Times New Roman" w:hAnsi="Times New Roman" w:cs="Times New Roman"/>
          <w:sz w:val="28"/>
          <w:szCs w:val="28"/>
          <w:lang w:eastAsia="ru-RU"/>
        </w:rPr>
        <w:t xml:space="preserve"> </w:t>
      </w:r>
      <w:r w:rsidR="00DB1915">
        <w:rPr>
          <w:rFonts w:ascii="Times New Roman" w:eastAsia="Times New Roman" w:hAnsi="Times New Roman" w:cs="Times New Roman"/>
          <w:sz w:val="28"/>
          <w:szCs w:val="28"/>
          <w:lang w:eastAsia="ru-RU"/>
        </w:rPr>
        <w:t>Звідси виникає щире і нетерпляче прагнення відновлення, а саме: виправити недоліки, які свідомість показує і відображає як у іспиті совісті</w:t>
      </w:r>
      <w:r w:rsidR="00EE4167">
        <w:rPr>
          <w:rFonts w:ascii="Times New Roman" w:eastAsia="Times New Roman" w:hAnsi="Times New Roman" w:cs="Times New Roman"/>
          <w:sz w:val="28"/>
          <w:szCs w:val="28"/>
          <w:lang w:eastAsia="ru-RU"/>
        </w:rPr>
        <w:t xml:space="preserve">, дивлячись в дзеркало і порівнюючи </w:t>
      </w:r>
      <w:r w:rsidR="008C2DE8">
        <w:rPr>
          <w:rFonts w:ascii="Times New Roman" w:eastAsia="Times New Roman" w:hAnsi="Times New Roman" w:cs="Times New Roman"/>
          <w:sz w:val="28"/>
          <w:szCs w:val="28"/>
          <w:lang w:eastAsia="ru-RU"/>
        </w:rPr>
        <w:t xml:space="preserve">себе </w:t>
      </w:r>
      <w:r w:rsidR="00EE4167">
        <w:rPr>
          <w:rFonts w:ascii="Times New Roman" w:eastAsia="Times New Roman" w:hAnsi="Times New Roman" w:cs="Times New Roman"/>
          <w:sz w:val="28"/>
          <w:szCs w:val="28"/>
          <w:lang w:eastAsia="ru-RU"/>
        </w:rPr>
        <w:t>зі зразком, залишеним нам Ісусом»</w:t>
      </w:r>
      <w:r w:rsidR="008E0892" w:rsidRPr="008518F9">
        <w:rPr>
          <w:rFonts w:ascii="Times New Roman" w:hAnsi="Times New Roman" w:cs="Times New Roman"/>
          <w:sz w:val="28"/>
          <w:szCs w:val="28"/>
          <w:vertAlign w:val="superscript"/>
        </w:rPr>
        <w:footnoteReference w:id="23"/>
      </w:r>
      <w:r w:rsidR="00EE4167">
        <w:rPr>
          <w:rFonts w:ascii="Times New Roman" w:eastAsia="Times New Roman" w:hAnsi="Times New Roman" w:cs="Times New Roman"/>
          <w:sz w:val="28"/>
          <w:szCs w:val="28"/>
          <w:lang w:eastAsia="ru-RU"/>
        </w:rPr>
        <w:t>.</w:t>
      </w:r>
    </w:p>
    <w:p w:rsidR="008E0892" w:rsidRPr="00AE72C3" w:rsidRDefault="00AE72C3" w:rsidP="00041638">
      <w:pPr>
        <w:spacing w:after="0" w:line="240" w:lineRule="auto"/>
        <w:ind w:left="284"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ІІ Ватиканський Собор представив навернення Церкви як відкритість </w:t>
      </w:r>
      <w:r w:rsidR="00250554">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постійн</w:t>
      </w:r>
      <w:r w:rsidR="00250554">
        <w:rPr>
          <w:rFonts w:ascii="Times New Roman" w:eastAsia="Times New Roman" w:hAnsi="Times New Roman" w:cs="Times New Roman"/>
          <w:sz w:val="28"/>
          <w:szCs w:val="28"/>
          <w:lang w:eastAsia="ru-RU"/>
        </w:rPr>
        <w:t>ої</w:t>
      </w:r>
      <w:r>
        <w:rPr>
          <w:rFonts w:ascii="Times New Roman" w:eastAsia="Times New Roman" w:hAnsi="Times New Roman" w:cs="Times New Roman"/>
          <w:sz w:val="28"/>
          <w:szCs w:val="28"/>
          <w:lang w:eastAsia="ru-RU"/>
        </w:rPr>
        <w:t xml:space="preserve"> реформ</w:t>
      </w:r>
      <w:r w:rsidR="0025055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себе самої з вірності Ісусові Христові: «</w:t>
      </w:r>
      <w:r w:rsidR="00AC4E26">
        <w:rPr>
          <w:rFonts w:ascii="Times New Roman" w:eastAsia="Times New Roman" w:hAnsi="Times New Roman" w:cs="Times New Roman"/>
          <w:sz w:val="28"/>
          <w:szCs w:val="28"/>
          <w:lang w:eastAsia="ru-RU"/>
        </w:rPr>
        <w:t xml:space="preserve">Кожне відновлення Церкви полягає головно у кращій вірності своєму покликанню </w:t>
      </w:r>
      <w:r w:rsidR="00AC4E26" w:rsidRPr="008518F9">
        <w:rPr>
          <w:rFonts w:ascii="Times New Roman" w:hAnsi="Times New Roman" w:cs="Times New Roman"/>
          <w:sz w:val="28"/>
          <w:szCs w:val="28"/>
        </w:rPr>
        <w:t>[.</w:t>
      </w:r>
      <w:r w:rsidR="00AC4E26" w:rsidRPr="008518F9">
        <w:rPr>
          <w:rStyle w:val="29"/>
          <w:rFonts w:ascii="Times New Roman" w:hAnsi="Times New Roman" w:cs="Times New Roman"/>
          <w:sz w:val="28"/>
          <w:szCs w:val="28"/>
        </w:rPr>
        <w:t>..</w:t>
      </w:r>
      <w:r w:rsidR="00AC4E26" w:rsidRPr="008518F9">
        <w:rPr>
          <w:rFonts w:ascii="Times New Roman" w:hAnsi="Times New Roman" w:cs="Times New Roman"/>
          <w:sz w:val="28"/>
          <w:szCs w:val="28"/>
        </w:rPr>
        <w:t>]</w:t>
      </w:r>
      <w:r w:rsidR="00AC4E26">
        <w:rPr>
          <w:rFonts w:ascii="Times New Roman" w:eastAsia="Times New Roman" w:hAnsi="Times New Roman" w:cs="Times New Roman"/>
          <w:sz w:val="28"/>
          <w:szCs w:val="28"/>
          <w:lang w:eastAsia="ru-RU"/>
        </w:rPr>
        <w:t xml:space="preserve"> </w:t>
      </w:r>
      <w:r w:rsidR="004D0842">
        <w:rPr>
          <w:rFonts w:ascii="Times New Roman" w:eastAsia="Times New Roman" w:hAnsi="Times New Roman" w:cs="Times New Roman"/>
          <w:sz w:val="28"/>
          <w:szCs w:val="28"/>
          <w:lang w:eastAsia="ru-RU"/>
        </w:rPr>
        <w:t xml:space="preserve">Христос закликає Церкву-прочанку до постійної реформи, яка їй, як людській і земній організації, завжди </w:t>
      </w:r>
      <w:r w:rsidR="009F3F46">
        <w:rPr>
          <w:rFonts w:ascii="Times New Roman" w:eastAsia="Times New Roman" w:hAnsi="Times New Roman" w:cs="Times New Roman"/>
          <w:sz w:val="28"/>
          <w:szCs w:val="28"/>
          <w:lang w:eastAsia="ru-RU"/>
        </w:rPr>
        <w:t>необхідна</w:t>
      </w:r>
      <w:r>
        <w:rPr>
          <w:rFonts w:ascii="Times New Roman" w:eastAsia="Times New Roman" w:hAnsi="Times New Roman" w:cs="Times New Roman"/>
          <w:sz w:val="28"/>
          <w:szCs w:val="28"/>
          <w:lang w:eastAsia="ru-RU"/>
        </w:rPr>
        <w:t>»</w:t>
      </w:r>
      <w:r w:rsidR="00AC4E26" w:rsidRPr="008518F9">
        <w:rPr>
          <w:rFonts w:ascii="Times New Roman" w:hAnsi="Times New Roman" w:cs="Times New Roman"/>
          <w:sz w:val="28"/>
          <w:szCs w:val="28"/>
          <w:vertAlign w:val="superscript"/>
        </w:rPr>
        <w:footnoteReference w:id="24"/>
      </w:r>
      <w:r>
        <w:rPr>
          <w:rFonts w:ascii="Times New Roman" w:eastAsia="Times New Roman" w:hAnsi="Times New Roman" w:cs="Times New Roman"/>
          <w:sz w:val="28"/>
          <w:szCs w:val="28"/>
          <w:lang w:eastAsia="ru-RU"/>
        </w:rPr>
        <w:t>.</w:t>
      </w:r>
    </w:p>
    <w:p w:rsidR="00AE72C3" w:rsidRPr="00FA5FFF" w:rsidRDefault="00FA5FFF" w:rsidP="00041638">
      <w:pPr>
        <w:spacing w:after="0" w:line="240" w:lineRule="auto"/>
        <w:ind w:left="284"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Існують церковні структури, які можуть </w:t>
      </w:r>
      <w:r w:rsidR="009F3F46">
        <w:rPr>
          <w:rFonts w:ascii="Times New Roman" w:eastAsia="Times New Roman" w:hAnsi="Times New Roman" w:cs="Times New Roman"/>
          <w:sz w:val="28"/>
          <w:szCs w:val="28"/>
          <w:lang w:eastAsia="ru-RU"/>
        </w:rPr>
        <w:t>гальмувати</w:t>
      </w:r>
      <w:r w:rsidR="00C44A34">
        <w:rPr>
          <w:rFonts w:ascii="Times New Roman" w:eastAsia="Times New Roman" w:hAnsi="Times New Roman" w:cs="Times New Roman"/>
          <w:sz w:val="28"/>
          <w:szCs w:val="28"/>
          <w:lang w:eastAsia="ru-RU"/>
        </w:rPr>
        <w:t xml:space="preserve"> євангелізаційний динамізм,</w:t>
      </w:r>
      <w:r>
        <w:rPr>
          <w:rFonts w:ascii="Times New Roman" w:eastAsia="Times New Roman" w:hAnsi="Times New Roman" w:cs="Times New Roman"/>
          <w:sz w:val="28"/>
          <w:szCs w:val="28"/>
          <w:lang w:eastAsia="ru-RU"/>
        </w:rPr>
        <w:t xml:space="preserve"> а добрі структури служать тільки тоді, коли їх анімує, підтримує і оцінює</w:t>
      </w:r>
      <w:r w:rsidR="00CB33F0" w:rsidRPr="00CB33F0">
        <w:rPr>
          <w:rFonts w:ascii="Times New Roman" w:eastAsia="Times New Roman" w:hAnsi="Times New Roman" w:cs="Times New Roman"/>
          <w:sz w:val="28"/>
          <w:szCs w:val="28"/>
          <w:lang w:eastAsia="ru-RU"/>
        </w:rPr>
        <w:t xml:space="preserve"> </w:t>
      </w:r>
      <w:r w:rsidR="00CB33F0">
        <w:rPr>
          <w:rFonts w:ascii="Times New Roman" w:eastAsia="Times New Roman" w:hAnsi="Times New Roman" w:cs="Times New Roman"/>
          <w:sz w:val="28"/>
          <w:szCs w:val="28"/>
          <w:lang w:eastAsia="ru-RU"/>
        </w:rPr>
        <w:t>життя</w:t>
      </w:r>
      <w:r>
        <w:rPr>
          <w:rFonts w:ascii="Times New Roman" w:eastAsia="Times New Roman" w:hAnsi="Times New Roman" w:cs="Times New Roman"/>
          <w:sz w:val="28"/>
          <w:szCs w:val="28"/>
          <w:lang w:eastAsia="ru-RU"/>
        </w:rPr>
        <w:t>. Без нового життя і автентичного євангельського дух</w:t>
      </w:r>
      <w:r w:rsidR="009312A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без «вірності Церкви своєму покликанню» кожна нова структура</w:t>
      </w:r>
      <w:r w:rsidR="00CB33F0">
        <w:rPr>
          <w:rFonts w:ascii="Times New Roman" w:eastAsia="Times New Roman" w:hAnsi="Times New Roman" w:cs="Times New Roman"/>
          <w:sz w:val="28"/>
          <w:szCs w:val="28"/>
          <w:lang w:eastAsia="ru-RU"/>
        </w:rPr>
        <w:t xml:space="preserve"> швидко деградує.</w:t>
      </w:r>
    </w:p>
    <w:p w:rsidR="00672701" w:rsidRDefault="00672701"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1" w:name="An_ecclesial_renewal_which_cannot_be_def"/>
    </w:p>
    <w:p w:rsidR="00256B12" w:rsidRDefault="00256B12"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Термі</w:t>
      </w:r>
      <w:proofErr w:type="gramStart"/>
      <w:r>
        <w:rPr>
          <w:rFonts w:ascii="Times New Roman" w:eastAsia="Times New Roman" w:hAnsi="Times New Roman" w:cs="Times New Roman"/>
          <w:i/>
          <w:iCs/>
          <w:sz w:val="28"/>
          <w:szCs w:val="28"/>
          <w:lang w:val="ru-RU" w:eastAsia="ru-RU"/>
        </w:rPr>
        <w:t>нова</w:t>
      </w:r>
      <w:proofErr w:type="gramEnd"/>
      <w:r>
        <w:rPr>
          <w:rFonts w:ascii="Times New Roman" w:eastAsia="Times New Roman" w:hAnsi="Times New Roman" w:cs="Times New Roman"/>
          <w:i/>
          <w:iCs/>
          <w:sz w:val="28"/>
          <w:szCs w:val="28"/>
          <w:lang w:val="ru-RU" w:eastAsia="ru-RU"/>
        </w:rPr>
        <w:t xml:space="preserve"> віднова Церкви</w:t>
      </w:r>
    </w:p>
    <w:bookmarkEnd w:id="1"/>
    <w:p w:rsidR="00672701" w:rsidRDefault="00672701"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C66BA0" w:rsidRDefault="00672701"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27. </w:t>
      </w:r>
      <w:r w:rsidR="00961EDA">
        <w:rPr>
          <w:rFonts w:ascii="Times New Roman" w:eastAsia="Times New Roman" w:hAnsi="Times New Roman" w:cs="Times New Roman"/>
          <w:sz w:val="28"/>
          <w:szCs w:val="28"/>
          <w:lang w:val="ru-RU" w:eastAsia="ru-RU"/>
        </w:rPr>
        <w:t>Мрію про місіонерський вибі</w:t>
      </w:r>
      <w:proofErr w:type="gramStart"/>
      <w:r w:rsidR="00961EDA">
        <w:rPr>
          <w:rFonts w:ascii="Times New Roman" w:eastAsia="Times New Roman" w:hAnsi="Times New Roman" w:cs="Times New Roman"/>
          <w:sz w:val="28"/>
          <w:szCs w:val="28"/>
          <w:lang w:val="ru-RU" w:eastAsia="ru-RU"/>
        </w:rPr>
        <w:t>р</w:t>
      </w:r>
      <w:proofErr w:type="gramEnd"/>
      <w:r w:rsidR="00961EDA">
        <w:rPr>
          <w:rFonts w:ascii="Times New Roman" w:eastAsia="Times New Roman" w:hAnsi="Times New Roman" w:cs="Times New Roman"/>
          <w:sz w:val="28"/>
          <w:szCs w:val="28"/>
          <w:lang w:val="ru-RU" w:eastAsia="ru-RU"/>
        </w:rPr>
        <w:t>, здатний все змінити</w:t>
      </w:r>
      <w:r w:rsidR="00D142B2">
        <w:rPr>
          <w:rFonts w:ascii="Times New Roman" w:eastAsia="Times New Roman" w:hAnsi="Times New Roman" w:cs="Times New Roman"/>
          <w:sz w:val="28"/>
          <w:szCs w:val="28"/>
          <w:lang w:val="ru-RU" w:eastAsia="ru-RU"/>
        </w:rPr>
        <w:t>,</w:t>
      </w:r>
      <w:r w:rsidR="00961EDA">
        <w:rPr>
          <w:rFonts w:ascii="Times New Roman" w:eastAsia="Times New Roman" w:hAnsi="Times New Roman" w:cs="Times New Roman"/>
          <w:sz w:val="28"/>
          <w:szCs w:val="28"/>
          <w:lang w:val="ru-RU" w:eastAsia="ru-RU"/>
        </w:rPr>
        <w:t xml:space="preserve"> – щоб звичаї, стиль життя, розклад занять, мова і вс</w:t>
      </w:r>
      <w:r w:rsidR="006665F5">
        <w:rPr>
          <w:rFonts w:ascii="Times New Roman" w:eastAsia="Times New Roman" w:hAnsi="Times New Roman" w:cs="Times New Roman"/>
          <w:sz w:val="28"/>
          <w:szCs w:val="28"/>
          <w:lang w:val="ru-RU" w:eastAsia="ru-RU"/>
        </w:rPr>
        <w:t>і</w:t>
      </w:r>
      <w:r w:rsidR="00961EDA">
        <w:rPr>
          <w:rFonts w:ascii="Times New Roman" w:eastAsia="Times New Roman" w:hAnsi="Times New Roman" w:cs="Times New Roman"/>
          <w:sz w:val="28"/>
          <w:szCs w:val="28"/>
          <w:lang w:val="ru-RU" w:eastAsia="ru-RU"/>
        </w:rPr>
        <w:t xml:space="preserve"> церковн</w:t>
      </w:r>
      <w:r w:rsidR="006665F5">
        <w:rPr>
          <w:rFonts w:ascii="Times New Roman" w:eastAsia="Times New Roman" w:hAnsi="Times New Roman" w:cs="Times New Roman"/>
          <w:sz w:val="28"/>
          <w:szCs w:val="28"/>
          <w:lang w:val="ru-RU" w:eastAsia="ru-RU"/>
        </w:rPr>
        <w:t>і</w:t>
      </w:r>
      <w:r w:rsidR="00961EDA">
        <w:rPr>
          <w:rFonts w:ascii="Times New Roman" w:eastAsia="Times New Roman" w:hAnsi="Times New Roman" w:cs="Times New Roman"/>
          <w:sz w:val="28"/>
          <w:szCs w:val="28"/>
          <w:lang w:val="ru-RU" w:eastAsia="ru-RU"/>
        </w:rPr>
        <w:t xml:space="preserve"> структур</w:t>
      </w:r>
      <w:r w:rsidR="006665F5">
        <w:rPr>
          <w:rFonts w:ascii="Times New Roman" w:eastAsia="Times New Roman" w:hAnsi="Times New Roman" w:cs="Times New Roman"/>
          <w:sz w:val="28"/>
          <w:szCs w:val="28"/>
          <w:lang w:val="ru-RU" w:eastAsia="ru-RU"/>
        </w:rPr>
        <w:t>и</w:t>
      </w:r>
      <w:r w:rsidR="00961EDA">
        <w:rPr>
          <w:rFonts w:ascii="Times New Roman" w:eastAsia="Times New Roman" w:hAnsi="Times New Roman" w:cs="Times New Roman"/>
          <w:sz w:val="28"/>
          <w:szCs w:val="28"/>
          <w:lang w:val="ru-RU" w:eastAsia="ru-RU"/>
        </w:rPr>
        <w:t xml:space="preserve"> стали </w:t>
      </w:r>
      <w:r w:rsidR="00040EDB">
        <w:rPr>
          <w:rFonts w:ascii="Times New Roman" w:eastAsia="Times New Roman" w:hAnsi="Times New Roman" w:cs="Times New Roman"/>
          <w:sz w:val="28"/>
          <w:szCs w:val="28"/>
          <w:lang w:val="ru-RU" w:eastAsia="ru-RU"/>
        </w:rPr>
        <w:t>знаряддям</w:t>
      </w:r>
      <w:r w:rsidR="00E20F2F">
        <w:rPr>
          <w:rFonts w:ascii="Times New Roman" w:eastAsia="Times New Roman" w:hAnsi="Times New Roman" w:cs="Times New Roman"/>
          <w:sz w:val="28"/>
          <w:szCs w:val="28"/>
          <w:lang w:val="ru-RU" w:eastAsia="ru-RU"/>
        </w:rPr>
        <w:t>и</w:t>
      </w:r>
      <w:r w:rsidR="00961EDA">
        <w:rPr>
          <w:rFonts w:ascii="Times New Roman" w:eastAsia="Times New Roman" w:hAnsi="Times New Roman" w:cs="Times New Roman"/>
          <w:sz w:val="28"/>
          <w:szCs w:val="28"/>
          <w:lang w:val="ru-RU" w:eastAsia="ru-RU"/>
        </w:rPr>
        <w:t>, придатним</w:t>
      </w:r>
      <w:r w:rsidR="00E20F2F">
        <w:rPr>
          <w:rFonts w:ascii="Times New Roman" w:eastAsia="Times New Roman" w:hAnsi="Times New Roman" w:cs="Times New Roman"/>
          <w:sz w:val="28"/>
          <w:szCs w:val="28"/>
          <w:lang w:val="ru-RU" w:eastAsia="ru-RU"/>
        </w:rPr>
        <w:t>и</w:t>
      </w:r>
      <w:r w:rsidR="00961EDA">
        <w:rPr>
          <w:rFonts w:ascii="Times New Roman" w:eastAsia="Times New Roman" w:hAnsi="Times New Roman" w:cs="Times New Roman"/>
          <w:sz w:val="28"/>
          <w:szCs w:val="28"/>
          <w:lang w:val="ru-RU" w:eastAsia="ru-RU"/>
        </w:rPr>
        <w:t xml:space="preserve"> </w:t>
      </w:r>
      <w:r w:rsidR="00040EDB">
        <w:rPr>
          <w:rFonts w:ascii="Times New Roman" w:eastAsia="Times New Roman" w:hAnsi="Times New Roman" w:cs="Times New Roman"/>
          <w:sz w:val="28"/>
          <w:szCs w:val="28"/>
          <w:lang w:val="ru-RU" w:eastAsia="ru-RU"/>
        </w:rPr>
        <w:t xml:space="preserve">більше </w:t>
      </w:r>
      <w:r w:rsidR="00961EDA">
        <w:rPr>
          <w:rFonts w:ascii="Times New Roman" w:eastAsia="Times New Roman" w:hAnsi="Times New Roman" w:cs="Times New Roman"/>
          <w:sz w:val="28"/>
          <w:szCs w:val="28"/>
          <w:lang w:val="ru-RU" w:eastAsia="ru-RU"/>
        </w:rPr>
        <w:t xml:space="preserve">для євангелізації сучасного світу, ніж для самозбереження. </w:t>
      </w:r>
      <w:proofErr w:type="gramStart"/>
      <w:r w:rsidR="00693E39">
        <w:rPr>
          <w:rFonts w:ascii="Times New Roman" w:eastAsia="Times New Roman" w:hAnsi="Times New Roman" w:cs="Times New Roman"/>
          <w:sz w:val="28"/>
          <w:szCs w:val="28"/>
          <w:lang w:val="ru-RU" w:eastAsia="ru-RU"/>
        </w:rPr>
        <w:t>Реформу структур, як</w:t>
      </w:r>
      <w:r w:rsidR="002935A7">
        <w:rPr>
          <w:rFonts w:ascii="Times New Roman" w:eastAsia="Times New Roman" w:hAnsi="Times New Roman" w:cs="Times New Roman"/>
          <w:sz w:val="28"/>
          <w:szCs w:val="28"/>
          <w:lang w:val="ru-RU" w:eastAsia="ru-RU"/>
        </w:rPr>
        <w:t>а</w:t>
      </w:r>
      <w:r w:rsidR="00693E39">
        <w:rPr>
          <w:rFonts w:ascii="Times New Roman" w:eastAsia="Times New Roman" w:hAnsi="Times New Roman" w:cs="Times New Roman"/>
          <w:sz w:val="28"/>
          <w:szCs w:val="28"/>
          <w:lang w:val="ru-RU" w:eastAsia="ru-RU"/>
        </w:rPr>
        <w:t xml:space="preserve"> вимага</w:t>
      </w:r>
      <w:r w:rsidR="002935A7">
        <w:rPr>
          <w:rFonts w:ascii="Times New Roman" w:eastAsia="Times New Roman" w:hAnsi="Times New Roman" w:cs="Times New Roman"/>
          <w:sz w:val="28"/>
          <w:szCs w:val="28"/>
          <w:lang w:val="ru-RU" w:eastAsia="ru-RU"/>
        </w:rPr>
        <w:t>є</w:t>
      </w:r>
      <w:r w:rsidR="00693E39">
        <w:rPr>
          <w:rFonts w:ascii="Times New Roman" w:eastAsia="Times New Roman" w:hAnsi="Times New Roman" w:cs="Times New Roman"/>
          <w:sz w:val="28"/>
          <w:szCs w:val="28"/>
          <w:lang w:val="ru-RU" w:eastAsia="ru-RU"/>
        </w:rPr>
        <w:t xml:space="preserve"> пасторального навернення, слід розуміти тільки в цьому значенні: </w:t>
      </w:r>
      <w:r w:rsidR="00E20F2F">
        <w:rPr>
          <w:rFonts w:ascii="Times New Roman" w:eastAsia="Times New Roman" w:hAnsi="Times New Roman" w:cs="Times New Roman"/>
          <w:sz w:val="28"/>
          <w:szCs w:val="28"/>
          <w:lang w:val="ru-RU" w:eastAsia="ru-RU"/>
        </w:rPr>
        <w:t xml:space="preserve">докласти зусиль, щоб усі вони стали більш місіонерськими, щоб звичайна пасторальна праця у всіх своїх формах була більш експансивною і більш відкритою, </w:t>
      </w:r>
      <w:r w:rsidR="00E20F2F">
        <w:rPr>
          <w:rFonts w:ascii="Times New Roman" w:eastAsia="Times New Roman" w:hAnsi="Times New Roman" w:cs="Times New Roman"/>
          <w:sz w:val="28"/>
          <w:szCs w:val="28"/>
          <w:lang w:val="ru-RU" w:eastAsia="ru-RU"/>
        </w:rPr>
        <w:lastRenderedPageBreak/>
        <w:t>щоб збуджувала в пасторальних працівник</w:t>
      </w:r>
      <w:r w:rsidR="00FD3492">
        <w:rPr>
          <w:rFonts w:ascii="Times New Roman" w:eastAsia="Times New Roman" w:hAnsi="Times New Roman" w:cs="Times New Roman"/>
          <w:sz w:val="28"/>
          <w:szCs w:val="28"/>
          <w:lang w:val="ru-RU" w:eastAsia="ru-RU"/>
        </w:rPr>
        <w:t>ах</w:t>
      </w:r>
      <w:r w:rsidR="00E20F2F">
        <w:rPr>
          <w:rFonts w:ascii="Times New Roman" w:eastAsia="Times New Roman" w:hAnsi="Times New Roman" w:cs="Times New Roman"/>
          <w:sz w:val="28"/>
          <w:szCs w:val="28"/>
          <w:lang w:val="ru-RU" w:eastAsia="ru-RU"/>
        </w:rPr>
        <w:t xml:space="preserve"> постійн</w:t>
      </w:r>
      <w:r w:rsidR="000D23E2">
        <w:rPr>
          <w:rFonts w:ascii="Times New Roman" w:eastAsia="Times New Roman" w:hAnsi="Times New Roman" w:cs="Times New Roman"/>
          <w:sz w:val="28"/>
          <w:szCs w:val="28"/>
          <w:lang w:val="ru-RU" w:eastAsia="ru-RU"/>
        </w:rPr>
        <w:t>у готовність до</w:t>
      </w:r>
      <w:r w:rsidR="00E20F2F">
        <w:rPr>
          <w:rFonts w:ascii="Times New Roman" w:eastAsia="Times New Roman" w:hAnsi="Times New Roman" w:cs="Times New Roman"/>
          <w:sz w:val="28"/>
          <w:szCs w:val="28"/>
          <w:lang w:val="ru-RU" w:eastAsia="ru-RU"/>
        </w:rPr>
        <w:t xml:space="preserve"> «виходу»</w:t>
      </w:r>
      <w:r w:rsidR="00FD3492">
        <w:rPr>
          <w:rFonts w:ascii="Times New Roman" w:eastAsia="Times New Roman" w:hAnsi="Times New Roman" w:cs="Times New Roman"/>
          <w:sz w:val="28"/>
          <w:szCs w:val="28"/>
          <w:lang w:val="ru-RU" w:eastAsia="ru-RU"/>
        </w:rPr>
        <w:t xml:space="preserve"> і, таким чином, сприяла позитивн</w:t>
      </w:r>
      <w:proofErr w:type="gramEnd"/>
      <w:r w:rsidR="00FD3492">
        <w:rPr>
          <w:rFonts w:ascii="Times New Roman" w:eastAsia="Times New Roman" w:hAnsi="Times New Roman" w:cs="Times New Roman"/>
          <w:sz w:val="28"/>
          <w:szCs w:val="28"/>
          <w:lang w:val="ru-RU" w:eastAsia="ru-RU"/>
        </w:rPr>
        <w:t xml:space="preserve">ій відповіді з боку тих, кому Ісус пропонує свою дружбу. </w:t>
      </w:r>
      <w:r w:rsidR="00602548">
        <w:rPr>
          <w:rFonts w:ascii="Times New Roman" w:eastAsia="Times New Roman" w:hAnsi="Times New Roman" w:cs="Times New Roman"/>
          <w:sz w:val="28"/>
          <w:szCs w:val="28"/>
          <w:lang w:val="ru-RU" w:eastAsia="ru-RU"/>
        </w:rPr>
        <w:t xml:space="preserve">Йоан Павло ІІ говорив єпископам Океанії, що «будь-яке відновлення </w:t>
      </w:r>
      <w:proofErr w:type="gramStart"/>
      <w:r w:rsidR="00602548">
        <w:rPr>
          <w:rFonts w:ascii="Times New Roman" w:eastAsia="Times New Roman" w:hAnsi="Times New Roman" w:cs="Times New Roman"/>
          <w:sz w:val="28"/>
          <w:szCs w:val="28"/>
          <w:lang w:val="ru-RU" w:eastAsia="ru-RU"/>
        </w:rPr>
        <w:t>в</w:t>
      </w:r>
      <w:proofErr w:type="gramEnd"/>
      <w:r w:rsidR="00602548">
        <w:rPr>
          <w:rFonts w:ascii="Times New Roman" w:eastAsia="Times New Roman" w:hAnsi="Times New Roman" w:cs="Times New Roman"/>
          <w:sz w:val="28"/>
          <w:szCs w:val="28"/>
          <w:lang w:val="ru-RU" w:eastAsia="ru-RU"/>
        </w:rPr>
        <w:t xml:space="preserve"> </w:t>
      </w:r>
      <w:proofErr w:type="gramStart"/>
      <w:r w:rsidR="00602548">
        <w:rPr>
          <w:rFonts w:ascii="Times New Roman" w:eastAsia="Times New Roman" w:hAnsi="Times New Roman" w:cs="Times New Roman"/>
          <w:sz w:val="28"/>
          <w:szCs w:val="28"/>
          <w:lang w:val="ru-RU" w:eastAsia="ru-RU"/>
        </w:rPr>
        <w:t>лон</w:t>
      </w:r>
      <w:proofErr w:type="gramEnd"/>
      <w:r w:rsidR="00602548">
        <w:rPr>
          <w:rFonts w:ascii="Times New Roman" w:eastAsia="Times New Roman" w:hAnsi="Times New Roman" w:cs="Times New Roman"/>
          <w:sz w:val="28"/>
          <w:szCs w:val="28"/>
          <w:lang w:val="ru-RU" w:eastAsia="ru-RU"/>
        </w:rPr>
        <w:t xml:space="preserve">і Церкви повинно поставити </w:t>
      </w:r>
      <w:r w:rsidR="00146DA6">
        <w:rPr>
          <w:rFonts w:ascii="Times New Roman" w:eastAsia="Times New Roman" w:hAnsi="Times New Roman" w:cs="Times New Roman"/>
          <w:sz w:val="28"/>
          <w:szCs w:val="28"/>
          <w:lang w:val="ru-RU" w:eastAsia="ru-RU"/>
        </w:rPr>
        <w:t xml:space="preserve">собі за мету </w:t>
      </w:r>
      <w:r w:rsidR="00602548">
        <w:rPr>
          <w:rFonts w:ascii="Times New Roman" w:eastAsia="Times New Roman" w:hAnsi="Times New Roman" w:cs="Times New Roman"/>
          <w:sz w:val="28"/>
          <w:szCs w:val="28"/>
          <w:lang w:val="ru-RU" w:eastAsia="ru-RU"/>
        </w:rPr>
        <w:t>місію – щоб не стати жертвою яко</w:t>
      </w:r>
      <w:r w:rsidR="004B00CE">
        <w:rPr>
          <w:rFonts w:ascii="Times New Roman" w:eastAsia="Times New Roman" w:hAnsi="Times New Roman" w:cs="Times New Roman"/>
          <w:sz w:val="28"/>
          <w:szCs w:val="28"/>
          <w:lang w:val="ru-RU" w:eastAsia="ru-RU"/>
        </w:rPr>
        <w:t>їсь</w:t>
      </w:r>
      <w:r w:rsidR="00602548">
        <w:rPr>
          <w:rFonts w:ascii="Times New Roman" w:eastAsia="Times New Roman" w:hAnsi="Times New Roman" w:cs="Times New Roman"/>
          <w:sz w:val="28"/>
          <w:szCs w:val="28"/>
          <w:lang w:val="ru-RU" w:eastAsia="ru-RU"/>
        </w:rPr>
        <w:t xml:space="preserve"> </w:t>
      </w:r>
      <w:r w:rsidR="004B00CE">
        <w:rPr>
          <w:rFonts w:ascii="Times New Roman" w:eastAsia="Times New Roman" w:hAnsi="Times New Roman" w:cs="Times New Roman"/>
          <w:sz w:val="28"/>
          <w:szCs w:val="28"/>
          <w:lang w:val="ru-RU" w:eastAsia="ru-RU"/>
        </w:rPr>
        <w:t>форми</w:t>
      </w:r>
      <w:r w:rsidR="00602548">
        <w:rPr>
          <w:rFonts w:ascii="Times New Roman" w:eastAsia="Times New Roman" w:hAnsi="Times New Roman" w:cs="Times New Roman"/>
          <w:sz w:val="28"/>
          <w:szCs w:val="28"/>
          <w:lang w:val="ru-RU" w:eastAsia="ru-RU"/>
        </w:rPr>
        <w:t xml:space="preserve"> замкнення в собі»</w:t>
      </w:r>
      <w:r w:rsidR="00602548" w:rsidRPr="008518F9">
        <w:rPr>
          <w:rFonts w:ascii="Times New Roman" w:hAnsi="Times New Roman" w:cs="Times New Roman"/>
          <w:sz w:val="28"/>
          <w:szCs w:val="28"/>
          <w:vertAlign w:val="superscript"/>
        </w:rPr>
        <w:footnoteReference w:id="25"/>
      </w:r>
      <w:r w:rsidR="00602548">
        <w:rPr>
          <w:rFonts w:ascii="Times New Roman" w:eastAsia="Times New Roman" w:hAnsi="Times New Roman" w:cs="Times New Roman"/>
          <w:sz w:val="28"/>
          <w:szCs w:val="28"/>
          <w:lang w:val="ru-RU" w:eastAsia="ru-RU"/>
        </w:rPr>
        <w:t>.</w:t>
      </w:r>
    </w:p>
    <w:p w:rsidR="009A7878" w:rsidRDefault="00672701"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28. </w:t>
      </w:r>
      <w:r w:rsidR="009A7878">
        <w:rPr>
          <w:rFonts w:ascii="Times New Roman" w:eastAsia="Times New Roman" w:hAnsi="Times New Roman" w:cs="Times New Roman"/>
          <w:sz w:val="28"/>
          <w:szCs w:val="28"/>
          <w:lang w:val="ru-RU" w:eastAsia="ru-RU"/>
        </w:rPr>
        <w:t xml:space="preserve">Парафія ще не віджила себе; саме </w:t>
      </w:r>
      <w:r w:rsidR="00C370FC">
        <w:rPr>
          <w:rFonts w:ascii="Times New Roman" w:eastAsia="Times New Roman" w:hAnsi="Times New Roman" w:cs="Times New Roman"/>
          <w:sz w:val="28"/>
          <w:szCs w:val="28"/>
          <w:lang w:val="ru-RU" w:eastAsia="ru-RU"/>
        </w:rPr>
        <w:t xml:space="preserve">завдяки великій </w:t>
      </w:r>
      <w:r w:rsidR="004E0222">
        <w:rPr>
          <w:rFonts w:ascii="Times New Roman" w:eastAsia="Times New Roman" w:hAnsi="Times New Roman" w:cs="Times New Roman"/>
          <w:sz w:val="28"/>
          <w:szCs w:val="28"/>
          <w:lang w:val="ru-RU" w:eastAsia="ru-RU"/>
        </w:rPr>
        <w:t>е</w:t>
      </w:r>
      <w:r w:rsidR="00C370FC">
        <w:rPr>
          <w:rFonts w:ascii="Times New Roman" w:eastAsia="Times New Roman" w:hAnsi="Times New Roman" w:cs="Times New Roman"/>
          <w:sz w:val="28"/>
          <w:szCs w:val="28"/>
          <w:lang w:val="ru-RU" w:eastAsia="ru-RU"/>
        </w:rPr>
        <w:t xml:space="preserve">ластичності </w:t>
      </w:r>
      <w:r w:rsidR="009F3E4D">
        <w:rPr>
          <w:rFonts w:ascii="Times New Roman" w:eastAsia="Times New Roman" w:hAnsi="Times New Roman" w:cs="Times New Roman"/>
          <w:sz w:val="28"/>
          <w:szCs w:val="28"/>
          <w:lang w:val="ru-RU" w:eastAsia="ru-RU"/>
        </w:rPr>
        <w:t xml:space="preserve">вона </w:t>
      </w:r>
      <w:r w:rsidR="00C370FC">
        <w:rPr>
          <w:rFonts w:ascii="Times New Roman" w:eastAsia="Times New Roman" w:hAnsi="Times New Roman" w:cs="Times New Roman"/>
          <w:sz w:val="28"/>
          <w:szCs w:val="28"/>
          <w:lang w:val="ru-RU" w:eastAsia="ru-RU"/>
        </w:rPr>
        <w:t xml:space="preserve">може приймати </w:t>
      </w:r>
      <w:proofErr w:type="gramStart"/>
      <w:r w:rsidR="00C370FC">
        <w:rPr>
          <w:rFonts w:ascii="Times New Roman" w:eastAsia="Times New Roman" w:hAnsi="Times New Roman" w:cs="Times New Roman"/>
          <w:sz w:val="28"/>
          <w:szCs w:val="28"/>
          <w:lang w:val="ru-RU" w:eastAsia="ru-RU"/>
        </w:rPr>
        <w:t>р</w:t>
      </w:r>
      <w:proofErr w:type="gramEnd"/>
      <w:r w:rsidR="00C370FC">
        <w:rPr>
          <w:rFonts w:ascii="Times New Roman" w:eastAsia="Times New Roman" w:hAnsi="Times New Roman" w:cs="Times New Roman"/>
          <w:sz w:val="28"/>
          <w:szCs w:val="28"/>
          <w:lang w:val="ru-RU" w:eastAsia="ru-RU"/>
        </w:rPr>
        <w:t xml:space="preserve">ізні форми, які вимагають від пароха і спільноти місіонерської покори і креативності. </w:t>
      </w:r>
      <w:r w:rsidR="009F3E4D">
        <w:rPr>
          <w:rFonts w:ascii="Times New Roman" w:eastAsia="Times New Roman" w:hAnsi="Times New Roman" w:cs="Times New Roman"/>
          <w:sz w:val="28"/>
          <w:szCs w:val="28"/>
          <w:lang w:val="ru-RU" w:eastAsia="ru-RU"/>
        </w:rPr>
        <w:t>Хоч вона і не єдина євангелізаційна організація, але якщо здатна постійно реформувати себе і адаптовуватись, то і надалі буде «тою самою Церквою, яка живе в домівках своїх синів і дочок»</w:t>
      </w:r>
      <w:r w:rsidR="009F3E4D" w:rsidRPr="008518F9">
        <w:rPr>
          <w:rFonts w:ascii="Times New Roman" w:hAnsi="Times New Roman" w:cs="Times New Roman"/>
          <w:sz w:val="28"/>
          <w:szCs w:val="28"/>
          <w:vertAlign w:val="superscript"/>
        </w:rPr>
        <w:footnoteReference w:id="26"/>
      </w:r>
      <w:r w:rsidR="009F3E4D">
        <w:rPr>
          <w:rFonts w:ascii="Times New Roman" w:eastAsia="Times New Roman" w:hAnsi="Times New Roman" w:cs="Times New Roman"/>
          <w:sz w:val="28"/>
          <w:szCs w:val="28"/>
          <w:lang w:val="ru-RU" w:eastAsia="ru-RU"/>
        </w:rPr>
        <w:t xml:space="preserve">. </w:t>
      </w:r>
      <w:r w:rsidR="00252525">
        <w:rPr>
          <w:rFonts w:ascii="Times New Roman" w:eastAsia="Times New Roman" w:hAnsi="Times New Roman" w:cs="Times New Roman"/>
          <w:sz w:val="28"/>
          <w:szCs w:val="28"/>
          <w:lang w:val="ru-RU" w:eastAsia="ru-RU"/>
        </w:rPr>
        <w:t>Це передбачає, що вона дійсно буде в контакті з сі</w:t>
      </w:r>
      <w:proofErr w:type="gramStart"/>
      <w:r w:rsidR="00252525">
        <w:rPr>
          <w:rFonts w:ascii="Times New Roman" w:eastAsia="Times New Roman" w:hAnsi="Times New Roman" w:cs="Times New Roman"/>
          <w:sz w:val="28"/>
          <w:szCs w:val="28"/>
          <w:lang w:val="ru-RU" w:eastAsia="ru-RU"/>
        </w:rPr>
        <w:t>м</w:t>
      </w:r>
      <w:proofErr w:type="gramEnd"/>
      <w:r w:rsidR="00252525">
        <w:rPr>
          <w:rFonts w:ascii="Times New Roman" w:eastAsia="Times New Roman" w:hAnsi="Times New Roman" w:cs="Times New Roman"/>
          <w:sz w:val="28"/>
          <w:szCs w:val="28"/>
          <w:lang w:val="ru-RU" w:eastAsia="ru-RU"/>
        </w:rPr>
        <w:t>’ями і з життям народу, а не перетвориться на малорухливу структуру</w:t>
      </w:r>
      <w:r w:rsidR="001F0B85">
        <w:rPr>
          <w:rFonts w:ascii="Times New Roman" w:eastAsia="Times New Roman" w:hAnsi="Times New Roman" w:cs="Times New Roman"/>
          <w:sz w:val="28"/>
          <w:szCs w:val="28"/>
          <w:lang w:val="ru-RU" w:eastAsia="ru-RU"/>
        </w:rPr>
        <w:t xml:space="preserve">, відділену від люду, або на групу вибраних, які займаються тільки собою. </w:t>
      </w:r>
      <w:r w:rsidR="007F7CF5">
        <w:rPr>
          <w:rFonts w:ascii="Times New Roman" w:eastAsia="Times New Roman" w:hAnsi="Times New Roman" w:cs="Times New Roman"/>
          <w:sz w:val="28"/>
          <w:szCs w:val="28"/>
          <w:lang w:val="ru-RU" w:eastAsia="ru-RU"/>
        </w:rPr>
        <w:t>Парафія – це форма присутності Церкви на даній території, середовище, в якому слухають Слово, в якому розвивається християнське життя, місце для діалогу, для про</w:t>
      </w:r>
      <w:r w:rsidR="00C44A34">
        <w:rPr>
          <w:rFonts w:ascii="Times New Roman" w:eastAsia="Times New Roman" w:hAnsi="Times New Roman" w:cs="Times New Roman"/>
          <w:sz w:val="28"/>
          <w:szCs w:val="28"/>
          <w:lang w:val="ru-RU" w:eastAsia="ru-RU"/>
        </w:rPr>
        <w:t>повідува</w:t>
      </w:r>
      <w:r w:rsidR="007F7CF5">
        <w:rPr>
          <w:rFonts w:ascii="Times New Roman" w:eastAsia="Times New Roman" w:hAnsi="Times New Roman" w:cs="Times New Roman"/>
          <w:sz w:val="28"/>
          <w:szCs w:val="28"/>
          <w:lang w:val="ru-RU" w:eastAsia="ru-RU"/>
        </w:rPr>
        <w:t xml:space="preserve">ння, для діл милосердя, для поклоніння і здійснення </w:t>
      </w:r>
      <w:proofErr w:type="gramStart"/>
      <w:r w:rsidR="007F7CF5">
        <w:rPr>
          <w:rFonts w:ascii="Times New Roman" w:eastAsia="Times New Roman" w:hAnsi="Times New Roman" w:cs="Times New Roman"/>
          <w:sz w:val="28"/>
          <w:szCs w:val="28"/>
          <w:lang w:val="ru-RU" w:eastAsia="ru-RU"/>
        </w:rPr>
        <w:t>рел</w:t>
      </w:r>
      <w:proofErr w:type="gramEnd"/>
      <w:r w:rsidR="007F7CF5">
        <w:rPr>
          <w:rFonts w:ascii="Times New Roman" w:eastAsia="Times New Roman" w:hAnsi="Times New Roman" w:cs="Times New Roman"/>
          <w:sz w:val="28"/>
          <w:szCs w:val="28"/>
          <w:lang w:val="ru-RU" w:eastAsia="ru-RU"/>
        </w:rPr>
        <w:t>ігійного культу</w:t>
      </w:r>
      <w:r w:rsidR="007F7CF5" w:rsidRPr="008518F9">
        <w:rPr>
          <w:rFonts w:ascii="Times New Roman" w:hAnsi="Times New Roman" w:cs="Times New Roman"/>
          <w:sz w:val="28"/>
          <w:szCs w:val="28"/>
          <w:vertAlign w:val="superscript"/>
        </w:rPr>
        <w:footnoteReference w:id="27"/>
      </w:r>
      <w:r w:rsidR="007F7CF5">
        <w:rPr>
          <w:rFonts w:ascii="Times New Roman" w:eastAsia="Times New Roman" w:hAnsi="Times New Roman" w:cs="Times New Roman"/>
          <w:sz w:val="28"/>
          <w:szCs w:val="28"/>
          <w:lang w:val="ru-RU" w:eastAsia="ru-RU"/>
        </w:rPr>
        <w:t xml:space="preserve">. </w:t>
      </w:r>
      <w:r w:rsidR="00FA5FF0">
        <w:rPr>
          <w:rFonts w:ascii="Times New Roman" w:eastAsia="Times New Roman" w:hAnsi="Times New Roman" w:cs="Times New Roman"/>
          <w:sz w:val="28"/>
          <w:szCs w:val="28"/>
          <w:lang w:val="ru-RU" w:eastAsia="ru-RU"/>
        </w:rPr>
        <w:t xml:space="preserve">За посередництвом усієї своєї діяльності парафія надихає і </w:t>
      </w:r>
      <w:r w:rsidR="004F598C">
        <w:rPr>
          <w:rFonts w:ascii="Times New Roman" w:eastAsia="Times New Roman" w:hAnsi="Times New Roman" w:cs="Times New Roman"/>
          <w:sz w:val="28"/>
          <w:szCs w:val="28"/>
          <w:lang w:val="ru-RU" w:eastAsia="ru-RU"/>
        </w:rPr>
        <w:t>приготовляє</w:t>
      </w:r>
      <w:r w:rsidR="00FA5FF0">
        <w:rPr>
          <w:rFonts w:ascii="Times New Roman" w:eastAsia="Times New Roman" w:hAnsi="Times New Roman" w:cs="Times New Roman"/>
          <w:sz w:val="28"/>
          <w:szCs w:val="28"/>
          <w:lang w:val="ru-RU" w:eastAsia="ru-RU"/>
        </w:rPr>
        <w:t xml:space="preserve"> своїх членів для євангелізаційної </w:t>
      </w:r>
      <w:proofErr w:type="gramStart"/>
      <w:r w:rsidR="00FA5FF0">
        <w:rPr>
          <w:rFonts w:ascii="Times New Roman" w:eastAsia="Times New Roman" w:hAnsi="Times New Roman" w:cs="Times New Roman"/>
          <w:sz w:val="28"/>
          <w:szCs w:val="28"/>
          <w:lang w:val="ru-RU" w:eastAsia="ru-RU"/>
        </w:rPr>
        <w:t>праці</w:t>
      </w:r>
      <w:r w:rsidR="00FA5FF0" w:rsidRPr="008518F9">
        <w:rPr>
          <w:rFonts w:ascii="Times New Roman" w:hAnsi="Times New Roman" w:cs="Times New Roman"/>
          <w:sz w:val="28"/>
          <w:szCs w:val="28"/>
          <w:vertAlign w:val="superscript"/>
        </w:rPr>
        <w:footnoteReference w:id="28"/>
      </w:r>
      <w:r w:rsidR="00FA5FF0">
        <w:rPr>
          <w:rFonts w:ascii="Times New Roman" w:eastAsia="Times New Roman" w:hAnsi="Times New Roman" w:cs="Times New Roman"/>
          <w:sz w:val="28"/>
          <w:szCs w:val="28"/>
          <w:lang w:val="ru-RU" w:eastAsia="ru-RU"/>
        </w:rPr>
        <w:t xml:space="preserve">. </w:t>
      </w:r>
      <w:r w:rsidR="00324D60">
        <w:rPr>
          <w:rFonts w:ascii="Times New Roman" w:eastAsia="Times New Roman" w:hAnsi="Times New Roman" w:cs="Times New Roman"/>
          <w:sz w:val="28"/>
          <w:szCs w:val="28"/>
          <w:lang w:val="ru-RU" w:eastAsia="ru-RU"/>
        </w:rPr>
        <w:t xml:space="preserve">Вона є спільнотою спільнот, святинею, куди спраглі приходять втамувати спрагу і йти далі, центром, який постійно посилає місіонерів. </w:t>
      </w:r>
      <w:r w:rsidR="0074209F">
        <w:rPr>
          <w:rFonts w:ascii="Times New Roman" w:eastAsia="Times New Roman" w:hAnsi="Times New Roman" w:cs="Times New Roman"/>
          <w:sz w:val="28"/>
          <w:szCs w:val="28"/>
          <w:lang w:val="ru-RU" w:eastAsia="ru-RU"/>
        </w:rPr>
        <w:t>Але слід признати, що заклик до ревізії і відновлення парафій ще не дав достатніх результатів для того, щоб вони наблизились до людей, щоб стали середовищем живого сопричастя й участі вірних та</w:t>
      </w:r>
      <w:proofErr w:type="gramEnd"/>
      <w:r w:rsidR="0074209F">
        <w:rPr>
          <w:rFonts w:ascii="Times New Roman" w:eastAsia="Times New Roman" w:hAnsi="Times New Roman" w:cs="Times New Roman"/>
          <w:sz w:val="28"/>
          <w:szCs w:val="28"/>
          <w:lang w:val="ru-RU" w:eastAsia="ru-RU"/>
        </w:rPr>
        <w:t xml:space="preserve"> щоб повністю переорієнтувалися на </w:t>
      </w:r>
      <w:proofErr w:type="gramStart"/>
      <w:r w:rsidR="0074209F">
        <w:rPr>
          <w:rFonts w:ascii="Times New Roman" w:eastAsia="Times New Roman" w:hAnsi="Times New Roman" w:cs="Times New Roman"/>
          <w:sz w:val="28"/>
          <w:szCs w:val="28"/>
          <w:lang w:val="ru-RU" w:eastAsia="ru-RU"/>
        </w:rPr>
        <w:t>м</w:t>
      </w:r>
      <w:proofErr w:type="gramEnd"/>
      <w:r w:rsidR="0074209F">
        <w:rPr>
          <w:rFonts w:ascii="Times New Roman" w:eastAsia="Times New Roman" w:hAnsi="Times New Roman" w:cs="Times New Roman"/>
          <w:sz w:val="28"/>
          <w:szCs w:val="28"/>
          <w:lang w:val="ru-RU" w:eastAsia="ru-RU"/>
        </w:rPr>
        <w:t>ісіонерську діяльність.</w:t>
      </w:r>
    </w:p>
    <w:p w:rsidR="008B1719" w:rsidRDefault="00672701"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29. </w:t>
      </w:r>
      <w:r w:rsidR="007B39FC">
        <w:rPr>
          <w:rFonts w:ascii="Times New Roman" w:eastAsia="Times New Roman" w:hAnsi="Times New Roman" w:cs="Times New Roman"/>
          <w:sz w:val="28"/>
          <w:szCs w:val="28"/>
          <w:lang w:val="ru-RU" w:eastAsia="ru-RU"/>
        </w:rPr>
        <w:t xml:space="preserve">Інші церковні організації, традиційні й малі спільноти, </w:t>
      </w:r>
      <w:proofErr w:type="gramStart"/>
      <w:r w:rsidR="007B39FC">
        <w:rPr>
          <w:rFonts w:ascii="Times New Roman" w:eastAsia="Times New Roman" w:hAnsi="Times New Roman" w:cs="Times New Roman"/>
          <w:sz w:val="28"/>
          <w:szCs w:val="28"/>
          <w:lang w:val="ru-RU" w:eastAsia="ru-RU"/>
        </w:rPr>
        <w:t>рел</w:t>
      </w:r>
      <w:proofErr w:type="gramEnd"/>
      <w:r w:rsidR="007B39FC">
        <w:rPr>
          <w:rFonts w:ascii="Times New Roman" w:eastAsia="Times New Roman" w:hAnsi="Times New Roman" w:cs="Times New Roman"/>
          <w:sz w:val="28"/>
          <w:szCs w:val="28"/>
          <w:lang w:val="ru-RU" w:eastAsia="ru-RU"/>
        </w:rPr>
        <w:t>ігійні рухи й різноманітні асоціації, які Святий Дух породжує для євангелізації всіх середовищ і верств суспільства – також скарб Церкви. Вони часто приносять новий євангелізаційний запал і</w:t>
      </w:r>
      <w:r w:rsidR="001647CE">
        <w:rPr>
          <w:rFonts w:ascii="Times New Roman" w:eastAsia="Times New Roman" w:hAnsi="Times New Roman" w:cs="Times New Roman"/>
          <w:sz w:val="28"/>
          <w:szCs w:val="28"/>
          <w:lang w:val="ru-RU" w:eastAsia="ru-RU"/>
        </w:rPr>
        <w:t xml:space="preserve"> здатність до діалогу зі </w:t>
      </w:r>
      <w:proofErr w:type="gramStart"/>
      <w:r w:rsidR="001647CE">
        <w:rPr>
          <w:rFonts w:ascii="Times New Roman" w:eastAsia="Times New Roman" w:hAnsi="Times New Roman" w:cs="Times New Roman"/>
          <w:sz w:val="28"/>
          <w:szCs w:val="28"/>
          <w:lang w:val="ru-RU" w:eastAsia="ru-RU"/>
        </w:rPr>
        <w:t>св</w:t>
      </w:r>
      <w:proofErr w:type="gramEnd"/>
      <w:r w:rsidR="001647CE">
        <w:rPr>
          <w:rFonts w:ascii="Times New Roman" w:eastAsia="Times New Roman" w:hAnsi="Times New Roman" w:cs="Times New Roman"/>
          <w:sz w:val="28"/>
          <w:szCs w:val="28"/>
          <w:lang w:val="ru-RU" w:eastAsia="ru-RU"/>
        </w:rPr>
        <w:t xml:space="preserve">ітом – що відновлює Церкву. </w:t>
      </w:r>
      <w:proofErr w:type="gramStart"/>
      <w:r w:rsidR="008F5D23">
        <w:rPr>
          <w:rFonts w:ascii="Times New Roman" w:eastAsia="Times New Roman" w:hAnsi="Times New Roman" w:cs="Times New Roman"/>
          <w:sz w:val="28"/>
          <w:szCs w:val="28"/>
          <w:lang w:val="ru-RU" w:eastAsia="ru-RU"/>
        </w:rPr>
        <w:t>Але для них було би дуже добре не втрачати зв’язк</w:t>
      </w:r>
      <w:r w:rsidR="00FE383E">
        <w:rPr>
          <w:rFonts w:ascii="Times New Roman" w:eastAsia="Times New Roman" w:hAnsi="Times New Roman" w:cs="Times New Roman"/>
          <w:sz w:val="28"/>
          <w:szCs w:val="28"/>
          <w:lang w:val="ru-RU" w:eastAsia="ru-RU"/>
        </w:rPr>
        <w:t>у</w:t>
      </w:r>
      <w:r w:rsidR="008F5D23">
        <w:rPr>
          <w:rFonts w:ascii="Times New Roman" w:eastAsia="Times New Roman" w:hAnsi="Times New Roman" w:cs="Times New Roman"/>
          <w:sz w:val="28"/>
          <w:szCs w:val="28"/>
          <w:lang w:val="ru-RU" w:eastAsia="ru-RU"/>
        </w:rPr>
        <w:t xml:space="preserve"> з багатою реальністю місцевої парафії й охоче інтегруватися в органічну пасторальну працю помісної Церкви</w:t>
      </w:r>
      <w:r w:rsidR="00FE383E" w:rsidRPr="008518F9">
        <w:rPr>
          <w:rFonts w:ascii="Times New Roman" w:hAnsi="Times New Roman" w:cs="Times New Roman"/>
          <w:sz w:val="28"/>
          <w:szCs w:val="28"/>
          <w:vertAlign w:val="superscript"/>
        </w:rPr>
        <w:footnoteReference w:id="29"/>
      </w:r>
      <w:r w:rsidR="008F5D23">
        <w:rPr>
          <w:rFonts w:ascii="Times New Roman" w:eastAsia="Times New Roman" w:hAnsi="Times New Roman" w:cs="Times New Roman"/>
          <w:sz w:val="28"/>
          <w:szCs w:val="28"/>
          <w:lang w:val="ru-RU" w:eastAsia="ru-RU"/>
        </w:rPr>
        <w:t xml:space="preserve">. </w:t>
      </w:r>
      <w:r w:rsidR="00F12211">
        <w:rPr>
          <w:rFonts w:ascii="Times New Roman" w:eastAsia="Times New Roman" w:hAnsi="Times New Roman" w:cs="Times New Roman"/>
          <w:sz w:val="28"/>
          <w:szCs w:val="28"/>
          <w:lang w:val="ru-RU" w:eastAsia="ru-RU"/>
        </w:rPr>
        <w:t>Завдяки такій інтеграції вони уникнуть зосередження тільки на одному аспекті Євангелія і Церкви і не перетворяться на кочівників без коріння.</w:t>
      </w:r>
      <w:proofErr w:type="gramEnd"/>
    </w:p>
    <w:p w:rsidR="00890099" w:rsidRDefault="00672701"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30. </w:t>
      </w:r>
      <w:r w:rsidR="006B0B9F">
        <w:rPr>
          <w:rFonts w:ascii="Times New Roman" w:eastAsia="Times New Roman" w:hAnsi="Times New Roman" w:cs="Times New Roman"/>
          <w:sz w:val="28"/>
          <w:szCs w:val="28"/>
          <w:lang w:val="ru-RU" w:eastAsia="ru-RU"/>
        </w:rPr>
        <w:t xml:space="preserve">Кожна помісна Церква </w:t>
      </w:r>
      <w:r w:rsidR="00EA30CA">
        <w:rPr>
          <w:rFonts w:ascii="Times New Roman" w:eastAsia="Times New Roman" w:hAnsi="Times New Roman" w:cs="Times New Roman"/>
          <w:sz w:val="28"/>
          <w:szCs w:val="28"/>
          <w:lang w:val="ru-RU" w:eastAsia="ru-RU"/>
        </w:rPr>
        <w:t xml:space="preserve">– </w:t>
      </w:r>
      <w:r w:rsidR="006B0B9F">
        <w:rPr>
          <w:rFonts w:ascii="Times New Roman" w:eastAsia="Times New Roman" w:hAnsi="Times New Roman" w:cs="Times New Roman"/>
          <w:sz w:val="28"/>
          <w:szCs w:val="28"/>
          <w:lang w:val="ru-RU" w:eastAsia="ru-RU"/>
        </w:rPr>
        <w:t xml:space="preserve">частина Вселенської Церкви </w:t>
      </w:r>
      <w:proofErr w:type="gramStart"/>
      <w:r w:rsidR="006B0B9F">
        <w:rPr>
          <w:rFonts w:ascii="Times New Roman" w:eastAsia="Times New Roman" w:hAnsi="Times New Roman" w:cs="Times New Roman"/>
          <w:sz w:val="28"/>
          <w:szCs w:val="28"/>
          <w:lang w:val="ru-RU" w:eastAsia="ru-RU"/>
        </w:rPr>
        <w:t>п</w:t>
      </w:r>
      <w:proofErr w:type="gramEnd"/>
      <w:r w:rsidR="006B0B9F">
        <w:rPr>
          <w:rFonts w:ascii="Times New Roman" w:eastAsia="Times New Roman" w:hAnsi="Times New Roman" w:cs="Times New Roman"/>
          <w:sz w:val="28"/>
          <w:szCs w:val="28"/>
          <w:lang w:val="ru-RU" w:eastAsia="ru-RU"/>
        </w:rPr>
        <w:t xml:space="preserve">ід керівництвом </w:t>
      </w:r>
      <w:r w:rsidR="003B3FA3">
        <w:rPr>
          <w:rFonts w:ascii="Times New Roman" w:eastAsia="Times New Roman" w:hAnsi="Times New Roman" w:cs="Times New Roman"/>
          <w:sz w:val="28"/>
          <w:szCs w:val="28"/>
          <w:lang w:val="ru-RU" w:eastAsia="ru-RU"/>
        </w:rPr>
        <w:t xml:space="preserve">свого </w:t>
      </w:r>
      <w:r w:rsidR="006B0B9F">
        <w:rPr>
          <w:rFonts w:ascii="Times New Roman" w:eastAsia="Times New Roman" w:hAnsi="Times New Roman" w:cs="Times New Roman"/>
          <w:sz w:val="28"/>
          <w:szCs w:val="28"/>
          <w:lang w:val="ru-RU" w:eastAsia="ru-RU"/>
        </w:rPr>
        <w:t xml:space="preserve">єпископа </w:t>
      </w:r>
      <w:r w:rsidR="00EA30CA">
        <w:rPr>
          <w:rFonts w:ascii="Times New Roman" w:eastAsia="Times New Roman" w:hAnsi="Times New Roman" w:cs="Times New Roman"/>
          <w:sz w:val="28"/>
          <w:szCs w:val="28"/>
          <w:lang w:val="ru-RU" w:eastAsia="ru-RU"/>
        </w:rPr>
        <w:t xml:space="preserve">– </w:t>
      </w:r>
      <w:r w:rsidR="006B0B9F">
        <w:rPr>
          <w:rFonts w:ascii="Times New Roman" w:eastAsia="Times New Roman" w:hAnsi="Times New Roman" w:cs="Times New Roman"/>
          <w:sz w:val="28"/>
          <w:szCs w:val="28"/>
          <w:lang w:val="ru-RU" w:eastAsia="ru-RU"/>
        </w:rPr>
        <w:t>також покликана до місіонерського навернення. Вона є основним об’єктом євангелізації</w:t>
      </w:r>
      <w:r w:rsidR="006B0B9F" w:rsidRPr="008518F9">
        <w:rPr>
          <w:rFonts w:ascii="Times New Roman" w:hAnsi="Times New Roman" w:cs="Times New Roman"/>
          <w:sz w:val="28"/>
          <w:szCs w:val="28"/>
          <w:vertAlign w:val="superscript"/>
        </w:rPr>
        <w:footnoteReference w:id="30"/>
      </w:r>
      <w:r w:rsidR="006B0B9F">
        <w:rPr>
          <w:rFonts w:ascii="Times New Roman" w:eastAsia="Times New Roman" w:hAnsi="Times New Roman" w:cs="Times New Roman"/>
          <w:sz w:val="28"/>
          <w:szCs w:val="28"/>
          <w:lang w:val="ru-RU" w:eastAsia="ru-RU"/>
        </w:rPr>
        <w:t>, бо є конкретним вираженням єдиної Церкви в конкретному місці</w:t>
      </w:r>
      <w:r w:rsidR="006117EC">
        <w:rPr>
          <w:rFonts w:ascii="Times New Roman" w:eastAsia="Times New Roman" w:hAnsi="Times New Roman" w:cs="Times New Roman"/>
          <w:sz w:val="28"/>
          <w:szCs w:val="28"/>
          <w:lang w:val="ru-RU" w:eastAsia="ru-RU"/>
        </w:rPr>
        <w:t xml:space="preserve"> </w:t>
      </w:r>
      <w:proofErr w:type="gramStart"/>
      <w:r w:rsidR="006117EC">
        <w:rPr>
          <w:rFonts w:ascii="Times New Roman" w:eastAsia="Times New Roman" w:hAnsi="Times New Roman" w:cs="Times New Roman"/>
          <w:sz w:val="28"/>
          <w:szCs w:val="28"/>
          <w:lang w:val="ru-RU" w:eastAsia="ru-RU"/>
        </w:rPr>
        <w:t>св</w:t>
      </w:r>
      <w:proofErr w:type="gramEnd"/>
      <w:r w:rsidR="006117EC">
        <w:rPr>
          <w:rFonts w:ascii="Times New Roman" w:eastAsia="Times New Roman" w:hAnsi="Times New Roman" w:cs="Times New Roman"/>
          <w:sz w:val="28"/>
          <w:szCs w:val="28"/>
          <w:lang w:val="ru-RU" w:eastAsia="ru-RU"/>
        </w:rPr>
        <w:t>іту, і в ній «дійсно перебуває і діє Єдина, Свята, Соборна і Апостольська Церква Христа»</w:t>
      </w:r>
      <w:r w:rsidR="006117EC" w:rsidRPr="008518F9">
        <w:rPr>
          <w:rFonts w:ascii="Times New Roman" w:hAnsi="Times New Roman" w:cs="Times New Roman"/>
          <w:sz w:val="28"/>
          <w:szCs w:val="28"/>
          <w:vertAlign w:val="superscript"/>
        </w:rPr>
        <w:footnoteReference w:id="31"/>
      </w:r>
      <w:r w:rsidR="006117EC">
        <w:rPr>
          <w:rFonts w:ascii="Times New Roman" w:eastAsia="Times New Roman" w:hAnsi="Times New Roman" w:cs="Times New Roman"/>
          <w:sz w:val="28"/>
          <w:szCs w:val="28"/>
          <w:lang w:val="ru-RU" w:eastAsia="ru-RU"/>
        </w:rPr>
        <w:t xml:space="preserve">. </w:t>
      </w:r>
      <w:r w:rsidR="00D4489C">
        <w:rPr>
          <w:rFonts w:ascii="Times New Roman" w:eastAsia="Times New Roman" w:hAnsi="Times New Roman" w:cs="Times New Roman"/>
          <w:sz w:val="28"/>
          <w:szCs w:val="28"/>
          <w:lang w:val="ru-RU" w:eastAsia="ru-RU"/>
        </w:rPr>
        <w:t xml:space="preserve">Ця Церква втілена в конкретну місцевість, забезпечена усіма засобами для спасіння, даними Христом, але має місцеві особливості. </w:t>
      </w:r>
      <w:r w:rsidR="004A7CF8">
        <w:rPr>
          <w:rFonts w:ascii="Times New Roman" w:eastAsia="Times New Roman" w:hAnsi="Times New Roman" w:cs="Times New Roman"/>
          <w:sz w:val="28"/>
          <w:szCs w:val="28"/>
          <w:lang w:val="ru-RU" w:eastAsia="ru-RU"/>
        </w:rPr>
        <w:t xml:space="preserve">Її радість проповідувати Ісуса Христа виражається як у турботі нести добру новину в інші </w:t>
      </w:r>
      <w:r w:rsidR="004A7CF8">
        <w:rPr>
          <w:rFonts w:ascii="Times New Roman" w:eastAsia="Times New Roman" w:hAnsi="Times New Roman" w:cs="Times New Roman"/>
          <w:sz w:val="28"/>
          <w:szCs w:val="28"/>
          <w:lang w:val="ru-RU" w:eastAsia="ru-RU"/>
        </w:rPr>
        <w:lastRenderedPageBreak/>
        <w:t xml:space="preserve">місцевості, які перебувають у більшій нужді, так і в постійному виході на периферії власної території або до нових </w:t>
      </w:r>
      <w:proofErr w:type="gramStart"/>
      <w:r w:rsidR="004A7CF8">
        <w:rPr>
          <w:rFonts w:ascii="Times New Roman" w:eastAsia="Times New Roman" w:hAnsi="Times New Roman" w:cs="Times New Roman"/>
          <w:sz w:val="28"/>
          <w:szCs w:val="28"/>
          <w:lang w:val="ru-RU" w:eastAsia="ru-RU"/>
        </w:rPr>
        <w:t>соц</w:t>
      </w:r>
      <w:proofErr w:type="gramEnd"/>
      <w:r w:rsidR="004A7CF8">
        <w:rPr>
          <w:rFonts w:ascii="Times New Roman" w:eastAsia="Times New Roman" w:hAnsi="Times New Roman" w:cs="Times New Roman"/>
          <w:sz w:val="28"/>
          <w:szCs w:val="28"/>
          <w:lang w:val="ru-RU" w:eastAsia="ru-RU"/>
        </w:rPr>
        <w:t>іокультурних середовищ</w:t>
      </w:r>
      <w:r w:rsidR="004A7CF8" w:rsidRPr="008518F9">
        <w:rPr>
          <w:rFonts w:ascii="Times New Roman" w:hAnsi="Times New Roman" w:cs="Times New Roman"/>
          <w:sz w:val="28"/>
          <w:szCs w:val="28"/>
          <w:vertAlign w:val="superscript"/>
        </w:rPr>
        <w:footnoteReference w:id="32"/>
      </w:r>
      <w:r w:rsidR="004A7CF8">
        <w:rPr>
          <w:rFonts w:ascii="Times New Roman" w:eastAsia="Times New Roman" w:hAnsi="Times New Roman" w:cs="Times New Roman"/>
          <w:sz w:val="28"/>
          <w:szCs w:val="28"/>
          <w:lang w:val="ru-RU" w:eastAsia="ru-RU"/>
        </w:rPr>
        <w:t>. Вона старається завжди бути там, де найбільше бракує світла і життя Воскреслого</w:t>
      </w:r>
      <w:r w:rsidR="004A7CF8" w:rsidRPr="008518F9">
        <w:rPr>
          <w:rFonts w:ascii="Times New Roman" w:hAnsi="Times New Roman" w:cs="Times New Roman"/>
          <w:sz w:val="28"/>
          <w:szCs w:val="28"/>
          <w:vertAlign w:val="superscript"/>
        </w:rPr>
        <w:footnoteReference w:id="33"/>
      </w:r>
      <w:r w:rsidR="004A7CF8">
        <w:rPr>
          <w:rFonts w:ascii="Times New Roman" w:eastAsia="Times New Roman" w:hAnsi="Times New Roman" w:cs="Times New Roman"/>
          <w:sz w:val="28"/>
          <w:szCs w:val="28"/>
          <w:lang w:val="ru-RU" w:eastAsia="ru-RU"/>
        </w:rPr>
        <w:t xml:space="preserve">. </w:t>
      </w:r>
      <w:r w:rsidR="00CE5BF2">
        <w:rPr>
          <w:rFonts w:ascii="Times New Roman" w:eastAsia="Times New Roman" w:hAnsi="Times New Roman" w:cs="Times New Roman"/>
          <w:sz w:val="28"/>
          <w:szCs w:val="28"/>
          <w:lang w:val="ru-RU" w:eastAsia="ru-RU"/>
        </w:rPr>
        <w:t>Щоб цей місіонерський імпульс ставав щораз інтенсивнішим, жертовнішим і пліднішим, заохочую кожну помісну Церкву розпочати сміливий процес розпізнавання, очищення і реформування.</w:t>
      </w:r>
    </w:p>
    <w:p w:rsidR="00994387" w:rsidRPr="00525FB1" w:rsidRDefault="00672701"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31. </w:t>
      </w:r>
      <w:r w:rsidR="00D00423">
        <w:rPr>
          <w:rFonts w:ascii="Times New Roman" w:eastAsia="Times New Roman" w:hAnsi="Times New Roman" w:cs="Times New Roman"/>
          <w:sz w:val="28"/>
          <w:szCs w:val="28"/>
          <w:lang w:val="ru-RU" w:eastAsia="ru-RU"/>
        </w:rPr>
        <w:t xml:space="preserve">Єпископ завжди повинен розпалювати місіонерське сопричастя в </w:t>
      </w:r>
      <w:proofErr w:type="gramStart"/>
      <w:r w:rsidR="00D00423">
        <w:rPr>
          <w:rFonts w:ascii="Times New Roman" w:eastAsia="Times New Roman" w:hAnsi="Times New Roman" w:cs="Times New Roman"/>
          <w:sz w:val="28"/>
          <w:szCs w:val="28"/>
          <w:lang w:val="ru-RU" w:eastAsia="ru-RU"/>
        </w:rPr>
        <w:t>своїй</w:t>
      </w:r>
      <w:proofErr w:type="gramEnd"/>
      <w:r w:rsidR="00D00423">
        <w:rPr>
          <w:rFonts w:ascii="Times New Roman" w:eastAsia="Times New Roman" w:hAnsi="Times New Roman" w:cs="Times New Roman"/>
          <w:sz w:val="28"/>
          <w:szCs w:val="28"/>
          <w:lang w:val="ru-RU" w:eastAsia="ru-RU"/>
        </w:rPr>
        <w:t xml:space="preserve"> єпархії, наслідуючи ідеал перших християнських спільнот, в яких громада вірних мала одне серце й одну душу (див. </w:t>
      </w:r>
      <w:r w:rsidR="00D00423" w:rsidRPr="00D00423">
        <w:rPr>
          <w:rFonts w:ascii="Times New Roman" w:eastAsia="Times New Roman" w:hAnsi="Times New Roman" w:cs="Times New Roman"/>
          <w:i/>
          <w:sz w:val="28"/>
          <w:szCs w:val="28"/>
          <w:lang w:val="ru-RU" w:eastAsia="ru-RU"/>
        </w:rPr>
        <w:t>Ді</w:t>
      </w:r>
      <w:r w:rsidR="00D00423">
        <w:rPr>
          <w:rFonts w:ascii="Times New Roman" w:eastAsia="Times New Roman" w:hAnsi="Times New Roman" w:cs="Times New Roman"/>
          <w:sz w:val="28"/>
          <w:szCs w:val="28"/>
          <w:lang w:val="ru-RU" w:eastAsia="ru-RU"/>
        </w:rPr>
        <w:t xml:space="preserve">. 4, 32). </w:t>
      </w:r>
      <w:r w:rsidR="00525FB1">
        <w:rPr>
          <w:rFonts w:ascii="Times New Roman" w:eastAsia="Times New Roman" w:hAnsi="Times New Roman" w:cs="Times New Roman"/>
          <w:sz w:val="28"/>
          <w:szCs w:val="28"/>
          <w:lang w:eastAsia="ru-RU"/>
        </w:rPr>
        <w:t xml:space="preserve">І тому часом він стане попереду, щоб показувати дорогу і </w:t>
      </w:r>
      <w:proofErr w:type="gramStart"/>
      <w:r w:rsidR="00525FB1">
        <w:rPr>
          <w:rFonts w:ascii="Times New Roman" w:eastAsia="Times New Roman" w:hAnsi="Times New Roman" w:cs="Times New Roman"/>
          <w:sz w:val="28"/>
          <w:szCs w:val="28"/>
          <w:lang w:eastAsia="ru-RU"/>
        </w:rPr>
        <w:t>п</w:t>
      </w:r>
      <w:proofErr w:type="gramEnd"/>
      <w:r w:rsidR="00525FB1">
        <w:rPr>
          <w:rFonts w:ascii="Times New Roman" w:eastAsia="Times New Roman" w:hAnsi="Times New Roman" w:cs="Times New Roman"/>
          <w:sz w:val="28"/>
          <w:szCs w:val="28"/>
          <w:lang w:eastAsia="ru-RU"/>
        </w:rPr>
        <w:t>ідтримувати надію в народі, іншим разом він стане просто посеред народу – близький і милосердний, а в деяких ситуаціях він повинен йти позаду, щоб допомагати відсталим і</w:t>
      </w:r>
      <w:r w:rsidR="008D3F40">
        <w:rPr>
          <w:rFonts w:ascii="Times New Roman" w:eastAsia="Times New Roman" w:hAnsi="Times New Roman" w:cs="Times New Roman"/>
          <w:sz w:val="28"/>
          <w:szCs w:val="28"/>
          <w:lang w:eastAsia="ru-RU"/>
        </w:rPr>
        <w:t>,</w:t>
      </w:r>
      <w:r w:rsidR="00525FB1">
        <w:rPr>
          <w:rFonts w:ascii="Times New Roman" w:eastAsia="Times New Roman" w:hAnsi="Times New Roman" w:cs="Times New Roman"/>
          <w:sz w:val="28"/>
          <w:szCs w:val="28"/>
          <w:lang w:eastAsia="ru-RU"/>
        </w:rPr>
        <w:t xml:space="preserve"> </w:t>
      </w:r>
      <w:r w:rsidR="008D3F40">
        <w:rPr>
          <w:rFonts w:ascii="Times New Roman" w:eastAsia="Times New Roman" w:hAnsi="Times New Roman" w:cs="Times New Roman"/>
          <w:sz w:val="28"/>
          <w:szCs w:val="28"/>
          <w:lang w:eastAsia="ru-RU"/>
        </w:rPr>
        <w:t>головним чином,</w:t>
      </w:r>
      <w:r w:rsidR="00525FB1">
        <w:rPr>
          <w:rFonts w:ascii="Times New Roman" w:eastAsia="Times New Roman" w:hAnsi="Times New Roman" w:cs="Times New Roman"/>
          <w:sz w:val="28"/>
          <w:szCs w:val="28"/>
          <w:lang w:eastAsia="ru-RU"/>
        </w:rPr>
        <w:t xml:space="preserve"> тому</w:t>
      </w:r>
      <w:r w:rsidR="008D3F40">
        <w:rPr>
          <w:rFonts w:ascii="Times New Roman" w:eastAsia="Times New Roman" w:hAnsi="Times New Roman" w:cs="Times New Roman"/>
          <w:sz w:val="28"/>
          <w:szCs w:val="28"/>
          <w:lang w:eastAsia="ru-RU"/>
        </w:rPr>
        <w:t xml:space="preserve">, що отара має нюх і </w:t>
      </w:r>
      <w:r w:rsidR="002901DE">
        <w:rPr>
          <w:rFonts w:ascii="Times New Roman" w:eastAsia="Times New Roman" w:hAnsi="Times New Roman" w:cs="Times New Roman"/>
          <w:sz w:val="28"/>
          <w:szCs w:val="28"/>
          <w:lang w:eastAsia="ru-RU"/>
        </w:rPr>
        <w:t xml:space="preserve">сама </w:t>
      </w:r>
      <w:r w:rsidR="008D3F40">
        <w:rPr>
          <w:rFonts w:ascii="Times New Roman" w:eastAsia="Times New Roman" w:hAnsi="Times New Roman" w:cs="Times New Roman"/>
          <w:sz w:val="28"/>
          <w:szCs w:val="28"/>
          <w:lang w:eastAsia="ru-RU"/>
        </w:rPr>
        <w:t xml:space="preserve">може знайти нові шляхи. </w:t>
      </w:r>
      <w:r w:rsidR="00E81946">
        <w:rPr>
          <w:rFonts w:ascii="Times New Roman" w:eastAsia="Times New Roman" w:hAnsi="Times New Roman" w:cs="Times New Roman"/>
          <w:sz w:val="28"/>
          <w:szCs w:val="28"/>
          <w:lang w:eastAsia="ru-RU"/>
        </w:rPr>
        <w:t xml:space="preserve">Розвиваючи динамічне, відкрите і місіонерське сопричастя, він повинен стимулювати </w:t>
      </w:r>
      <w:r w:rsidR="00553D85">
        <w:rPr>
          <w:rFonts w:ascii="Times New Roman" w:eastAsia="Times New Roman" w:hAnsi="Times New Roman" w:cs="Times New Roman"/>
          <w:sz w:val="28"/>
          <w:szCs w:val="28"/>
          <w:lang w:eastAsia="ru-RU"/>
        </w:rPr>
        <w:t xml:space="preserve">формування механізмів участі, запропонованих </w:t>
      </w:r>
      <w:r w:rsidR="00553D85" w:rsidRPr="00553D85">
        <w:rPr>
          <w:rFonts w:ascii="Times New Roman" w:eastAsia="Times New Roman" w:hAnsi="Times New Roman" w:cs="Times New Roman"/>
          <w:i/>
          <w:sz w:val="28"/>
          <w:szCs w:val="28"/>
          <w:lang w:eastAsia="ru-RU"/>
        </w:rPr>
        <w:t>Кодексом Канонічного Права</w:t>
      </w:r>
      <w:r w:rsidR="00553D85" w:rsidRPr="00E81946">
        <w:rPr>
          <w:rStyle w:val="a4"/>
          <w:rFonts w:ascii="Times New Roman" w:hAnsi="Times New Roman" w:cs="Times New Roman"/>
          <w:i w:val="0"/>
          <w:sz w:val="28"/>
          <w:szCs w:val="28"/>
          <w:vertAlign w:val="superscript"/>
        </w:rPr>
        <w:footnoteReference w:id="34"/>
      </w:r>
      <w:r w:rsidR="00553D85">
        <w:rPr>
          <w:rFonts w:ascii="Times New Roman" w:eastAsia="Times New Roman" w:hAnsi="Times New Roman" w:cs="Times New Roman"/>
          <w:sz w:val="28"/>
          <w:szCs w:val="28"/>
          <w:lang w:eastAsia="ru-RU"/>
        </w:rPr>
        <w:t xml:space="preserve">, й інших форм пасторального діалогу, і піклуватися ними, бажаючи вислухати кожного, а не тільки тих, які леститимуть йому. </w:t>
      </w:r>
      <w:r w:rsidR="00C462F1">
        <w:rPr>
          <w:rFonts w:ascii="Times New Roman" w:eastAsia="Times New Roman" w:hAnsi="Times New Roman" w:cs="Times New Roman"/>
          <w:sz w:val="28"/>
          <w:szCs w:val="28"/>
          <w:lang w:eastAsia="ru-RU"/>
        </w:rPr>
        <w:t xml:space="preserve">Але </w:t>
      </w:r>
      <w:r w:rsidR="00E55828">
        <w:rPr>
          <w:rFonts w:ascii="Times New Roman" w:eastAsia="Times New Roman" w:hAnsi="Times New Roman" w:cs="Times New Roman"/>
          <w:sz w:val="28"/>
          <w:szCs w:val="28"/>
          <w:lang w:eastAsia="ru-RU"/>
        </w:rPr>
        <w:t>метою</w:t>
      </w:r>
      <w:r w:rsidR="00C462F1">
        <w:rPr>
          <w:rFonts w:ascii="Times New Roman" w:eastAsia="Times New Roman" w:hAnsi="Times New Roman" w:cs="Times New Roman"/>
          <w:sz w:val="28"/>
          <w:szCs w:val="28"/>
          <w:lang w:eastAsia="ru-RU"/>
        </w:rPr>
        <w:t xml:space="preserve"> цих форм участі буде, головним чином, не створення церковних структур, а місіонерська мрія дійти до кожного.</w:t>
      </w:r>
    </w:p>
    <w:p w:rsidR="002901DE" w:rsidRDefault="00672701"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32. </w:t>
      </w:r>
      <w:r w:rsidR="00C867AC">
        <w:rPr>
          <w:rFonts w:ascii="Times New Roman" w:eastAsia="Times New Roman" w:hAnsi="Times New Roman" w:cs="Times New Roman"/>
          <w:sz w:val="28"/>
          <w:szCs w:val="28"/>
          <w:lang w:val="ru-RU" w:eastAsia="ru-RU"/>
        </w:rPr>
        <w:t>Оскільки я покликаний жити так,</w:t>
      </w:r>
      <w:r w:rsidR="002D20D9">
        <w:rPr>
          <w:rFonts w:ascii="Times New Roman" w:eastAsia="Times New Roman" w:hAnsi="Times New Roman" w:cs="Times New Roman"/>
          <w:sz w:val="28"/>
          <w:szCs w:val="28"/>
          <w:lang w:val="ru-RU" w:eastAsia="ru-RU"/>
        </w:rPr>
        <w:t xml:space="preserve"> як </w:t>
      </w:r>
      <w:r w:rsidR="000D3AAD">
        <w:rPr>
          <w:rFonts w:ascii="Times New Roman" w:eastAsia="Times New Roman" w:hAnsi="Times New Roman" w:cs="Times New Roman"/>
          <w:sz w:val="28"/>
          <w:szCs w:val="28"/>
          <w:lang w:val="ru-RU" w:eastAsia="ru-RU"/>
        </w:rPr>
        <w:t>напоумляю</w:t>
      </w:r>
      <w:r w:rsidR="002D20D9">
        <w:rPr>
          <w:rFonts w:ascii="Times New Roman" w:eastAsia="Times New Roman" w:hAnsi="Times New Roman" w:cs="Times New Roman"/>
          <w:sz w:val="28"/>
          <w:szCs w:val="28"/>
          <w:lang w:val="ru-RU" w:eastAsia="ru-RU"/>
        </w:rPr>
        <w:t xml:space="preserve"> жити інших, то також мушу думати про навернення папства. Як Єпископ Риму</w:t>
      </w:r>
      <w:r w:rsidR="00E633B6">
        <w:rPr>
          <w:rFonts w:ascii="Times New Roman" w:eastAsia="Times New Roman" w:hAnsi="Times New Roman" w:cs="Times New Roman"/>
          <w:sz w:val="28"/>
          <w:szCs w:val="28"/>
          <w:lang w:val="ru-RU" w:eastAsia="ru-RU"/>
        </w:rPr>
        <w:t>,</w:t>
      </w:r>
      <w:r w:rsidR="0083596E">
        <w:rPr>
          <w:rFonts w:ascii="Times New Roman" w:eastAsia="Times New Roman" w:hAnsi="Times New Roman" w:cs="Times New Roman"/>
          <w:sz w:val="28"/>
          <w:szCs w:val="28"/>
          <w:lang w:val="ru-RU" w:eastAsia="ru-RU"/>
        </w:rPr>
        <w:t xml:space="preserve"> я повинен бути відкритим д</w:t>
      </w:r>
      <w:r w:rsidR="008E5FFB">
        <w:rPr>
          <w:rFonts w:ascii="Times New Roman" w:eastAsia="Times New Roman" w:hAnsi="Times New Roman" w:cs="Times New Roman"/>
          <w:sz w:val="28"/>
          <w:szCs w:val="28"/>
          <w:lang w:val="ru-RU" w:eastAsia="ru-RU"/>
        </w:rPr>
        <w:t>ля</w:t>
      </w:r>
      <w:r w:rsidR="0083596E">
        <w:rPr>
          <w:rFonts w:ascii="Times New Roman" w:eastAsia="Times New Roman" w:hAnsi="Times New Roman" w:cs="Times New Roman"/>
          <w:sz w:val="28"/>
          <w:szCs w:val="28"/>
          <w:lang w:val="ru-RU" w:eastAsia="ru-RU"/>
        </w:rPr>
        <w:t xml:space="preserve"> пропозицій щодо виконання мого служіння, щоб воно щораз краще відповідало задумам Ісуса Христа і актуальним потребам євангелізації. </w:t>
      </w:r>
      <w:r w:rsidR="008E5FFB">
        <w:rPr>
          <w:rFonts w:ascii="Times New Roman" w:eastAsia="Times New Roman" w:hAnsi="Times New Roman" w:cs="Times New Roman"/>
          <w:sz w:val="28"/>
          <w:szCs w:val="28"/>
          <w:lang w:val="ru-RU" w:eastAsia="ru-RU"/>
        </w:rPr>
        <w:t>Папа Йоан Павло ІІ просив допомогти знайти «таку фо</w:t>
      </w:r>
      <w:r w:rsidR="0051313D">
        <w:rPr>
          <w:rFonts w:ascii="Times New Roman" w:eastAsia="Times New Roman" w:hAnsi="Times New Roman" w:cs="Times New Roman"/>
          <w:sz w:val="28"/>
          <w:szCs w:val="28"/>
          <w:lang w:val="ru-RU" w:eastAsia="ru-RU"/>
        </w:rPr>
        <w:t>р</w:t>
      </w:r>
      <w:r w:rsidR="008E5FFB">
        <w:rPr>
          <w:rFonts w:ascii="Times New Roman" w:eastAsia="Times New Roman" w:hAnsi="Times New Roman" w:cs="Times New Roman"/>
          <w:sz w:val="28"/>
          <w:szCs w:val="28"/>
          <w:lang w:val="ru-RU" w:eastAsia="ru-RU"/>
        </w:rPr>
        <w:t xml:space="preserve">му виконання примату, </w:t>
      </w:r>
      <w:r w:rsidR="003E3026">
        <w:rPr>
          <w:rFonts w:ascii="Times New Roman" w:eastAsia="Times New Roman" w:hAnsi="Times New Roman" w:cs="Times New Roman"/>
          <w:sz w:val="28"/>
          <w:szCs w:val="28"/>
          <w:lang w:val="ru-RU" w:eastAsia="ru-RU"/>
        </w:rPr>
        <w:t>яка би</w:t>
      </w:r>
      <w:r w:rsidR="008E5FFB">
        <w:rPr>
          <w:rFonts w:ascii="Times New Roman" w:eastAsia="Times New Roman" w:hAnsi="Times New Roman" w:cs="Times New Roman"/>
          <w:sz w:val="28"/>
          <w:szCs w:val="28"/>
          <w:lang w:val="ru-RU" w:eastAsia="ru-RU"/>
        </w:rPr>
        <w:t xml:space="preserve"> </w:t>
      </w:r>
      <w:proofErr w:type="gramStart"/>
      <w:r w:rsidR="00CF0896">
        <w:rPr>
          <w:rFonts w:ascii="Times New Roman" w:eastAsia="Times New Roman" w:hAnsi="Times New Roman" w:cs="Times New Roman"/>
          <w:sz w:val="28"/>
          <w:szCs w:val="28"/>
          <w:lang w:val="ru-RU" w:eastAsia="ru-RU"/>
        </w:rPr>
        <w:t>була в</w:t>
      </w:r>
      <w:proofErr w:type="gramEnd"/>
      <w:r w:rsidR="00CF0896">
        <w:rPr>
          <w:rFonts w:ascii="Times New Roman" w:eastAsia="Times New Roman" w:hAnsi="Times New Roman" w:cs="Times New Roman"/>
          <w:sz w:val="28"/>
          <w:szCs w:val="28"/>
          <w:lang w:val="ru-RU" w:eastAsia="ru-RU"/>
        </w:rPr>
        <w:t xml:space="preserve">ідкритою для нових ситуацій, але </w:t>
      </w:r>
      <w:r w:rsidR="008E5FFB">
        <w:rPr>
          <w:rFonts w:ascii="Times New Roman" w:eastAsia="Times New Roman" w:hAnsi="Times New Roman" w:cs="Times New Roman"/>
          <w:sz w:val="28"/>
          <w:szCs w:val="28"/>
          <w:lang w:val="ru-RU" w:eastAsia="ru-RU"/>
        </w:rPr>
        <w:t>жодним чином не відкидала нічого суттєвого зі сво</w:t>
      </w:r>
      <w:r w:rsidR="00CF0896">
        <w:rPr>
          <w:rFonts w:ascii="Times New Roman" w:eastAsia="Times New Roman" w:hAnsi="Times New Roman" w:cs="Times New Roman"/>
          <w:sz w:val="28"/>
          <w:szCs w:val="28"/>
          <w:lang w:val="ru-RU" w:eastAsia="ru-RU"/>
        </w:rPr>
        <w:t>єї</w:t>
      </w:r>
      <w:r w:rsidR="008E5FFB">
        <w:rPr>
          <w:rFonts w:ascii="Times New Roman" w:eastAsia="Times New Roman" w:hAnsi="Times New Roman" w:cs="Times New Roman"/>
          <w:sz w:val="28"/>
          <w:szCs w:val="28"/>
          <w:lang w:val="ru-RU" w:eastAsia="ru-RU"/>
        </w:rPr>
        <w:t xml:space="preserve"> </w:t>
      </w:r>
      <w:r w:rsidR="00CF0896">
        <w:rPr>
          <w:rFonts w:ascii="Times New Roman" w:eastAsia="Times New Roman" w:hAnsi="Times New Roman" w:cs="Times New Roman"/>
          <w:sz w:val="28"/>
          <w:szCs w:val="28"/>
          <w:lang w:val="ru-RU" w:eastAsia="ru-RU"/>
        </w:rPr>
        <w:t>місії</w:t>
      </w:r>
      <w:r w:rsidR="008E5FFB">
        <w:rPr>
          <w:rFonts w:ascii="Times New Roman" w:eastAsia="Times New Roman" w:hAnsi="Times New Roman" w:cs="Times New Roman"/>
          <w:sz w:val="28"/>
          <w:szCs w:val="28"/>
          <w:lang w:val="ru-RU" w:eastAsia="ru-RU"/>
        </w:rPr>
        <w:t>»</w:t>
      </w:r>
      <w:r w:rsidR="008E5FFB" w:rsidRPr="008518F9">
        <w:rPr>
          <w:rFonts w:ascii="Times New Roman" w:hAnsi="Times New Roman" w:cs="Times New Roman"/>
          <w:sz w:val="28"/>
          <w:szCs w:val="28"/>
          <w:vertAlign w:val="superscript"/>
        </w:rPr>
        <w:footnoteReference w:id="35"/>
      </w:r>
      <w:r w:rsidR="008E5FFB">
        <w:rPr>
          <w:rFonts w:ascii="Times New Roman" w:eastAsia="Times New Roman" w:hAnsi="Times New Roman" w:cs="Times New Roman"/>
          <w:sz w:val="28"/>
          <w:szCs w:val="28"/>
          <w:lang w:val="ru-RU" w:eastAsia="ru-RU"/>
        </w:rPr>
        <w:t xml:space="preserve">. </w:t>
      </w:r>
      <w:r w:rsidR="00D74EBA">
        <w:rPr>
          <w:rFonts w:ascii="Times New Roman" w:eastAsia="Times New Roman" w:hAnsi="Times New Roman" w:cs="Times New Roman"/>
          <w:sz w:val="28"/>
          <w:szCs w:val="28"/>
          <w:lang w:val="ru-RU" w:eastAsia="ru-RU"/>
        </w:rPr>
        <w:t xml:space="preserve">Тут мало що змінилося. </w:t>
      </w:r>
      <w:r w:rsidR="000D3AAD">
        <w:rPr>
          <w:rFonts w:ascii="Times New Roman" w:eastAsia="Times New Roman" w:hAnsi="Times New Roman" w:cs="Times New Roman"/>
          <w:sz w:val="28"/>
          <w:szCs w:val="28"/>
          <w:lang w:val="ru-RU" w:eastAsia="ru-RU"/>
        </w:rPr>
        <w:t xml:space="preserve">Папство і центральні структури Вселенської Церкви також повинні прислуховуватись до заклику до </w:t>
      </w:r>
      <w:proofErr w:type="gramStart"/>
      <w:r w:rsidR="000D3AAD">
        <w:rPr>
          <w:rFonts w:ascii="Times New Roman" w:eastAsia="Times New Roman" w:hAnsi="Times New Roman" w:cs="Times New Roman"/>
          <w:sz w:val="28"/>
          <w:szCs w:val="28"/>
          <w:lang w:val="ru-RU" w:eastAsia="ru-RU"/>
        </w:rPr>
        <w:t>пасторального</w:t>
      </w:r>
      <w:proofErr w:type="gramEnd"/>
      <w:r w:rsidR="000D3AAD">
        <w:rPr>
          <w:rFonts w:ascii="Times New Roman" w:eastAsia="Times New Roman" w:hAnsi="Times New Roman" w:cs="Times New Roman"/>
          <w:sz w:val="28"/>
          <w:szCs w:val="28"/>
          <w:lang w:val="ru-RU" w:eastAsia="ru-RU"/>
        </w:rPr>
        <w:t xml:space="preserve"> навернення. </w:t>
      </w:r>
      <w:r w:rsidR="006458AD">
        <w:rPr>
          <w:rFonts w:ascii="Times New Roman" w:eastAsia="Times New Roman" w:hAnsi="Times New Roman" w:cs="Times New Roman"/>
          <w:sz w:val="28"/>
          <w:szCs w:val="28"/>
          <w:lang w:val="ru-RU" w:eastAsia="ru-RU"/>
        </w:rPr>
        <w:t xml:space="preserve">ІІ Ватиканський Собор </w:t>
      </w:r>
      <w:r w:rsidR="004D607E">
        <w:rPr>
          <w:rFonts w:ascii="Times New Roman" w:eastAsia="Times New Roman" w:hAnsi="Times New Roman" w:cs="Times New Roman"/>
          <w:sz w:val="28"/>
          <w:szCs w:val="28"/>
          <w:lang w:val="ru-RU" w:eastAsia="ru-RU"/>
        </w:rPr>
        <w:t>ствердив</w:t>
      </w:r>
      <w:r w:rsidR="006458AD">
        <w:rPr>
          <w:rFonts w:ascii="Times New Roman" w:eastAsia="Times New Roman" w:hAnsi="Times New Roman" w:cs="Times New Roman"/>
          <w:sz w:val="28"/>
          <w:szCs w:val="28"/>
          <w:lang w:val="ru-RU" w:eastAsia="ru-RU"/>
        </w:rPr>
        <w:t>, що Конференції єпископату, по аналогії до древніх патріархатів, можуть «</w:t>
      </w:r>
      <w:r w:rsidR="00E27A2A">
        <w:rPr>
          <w:rFonts w:ascii="Times New Roman" w:eastAsia="Times New Roman" w:hAnsi="Times New Roman" w:cs="Times New Roman"/>
          <w:sz w:val="28"/>
          <w:szCs w:val="28"/>
          <w:lang w:val="ru-RU" w:eastAsia="ru-RU"/>
        </w:rPr>
        <w:t xml:space="preserve">внести великий вклад і </w:t>
      </w:r>
      <w:proofErr w:type="gramStart"/>
      <w:r w:rsidR="00E27A2A">
        <w:rPr>
          <w:rFonts w:ascii="Times New Roman" w:eastAsia="Times New Roman" w:hAnsi="Times New Roman" w:cs="Times New Roman"/>
          <w:sz w:val="28"/>
          <w:szCs w:val="28"/>
          <w:lang w:val="ru-RU" w:eastAsia="ru-RU"/>
        </w:rPr>
        <w:t>пл</w:t>
      </w:r>
      <w:proofErr w:type="gramEnd"/>
      <w:r w:rsidR="00E27A2A">
        <w:rPr>
          <w:rFonts w:ascii="Times New Roman" w:eastAsia="Times New Roman" w:hAnsi="Times New Roman" w:cs="Times New Roman"/>
          <w:sz w:val="28"/>
          <w:szCs w:val="28"/>
          <w:lang w:val="ru-RU" w:eastAsia="ru-RU"/>
        </w:rPr>
        <w:t>ідно працювати, щоб дух колегіальності знайшов конкретне застосування</w:t>
      </w:r>
      <w:r w:rsidR="006458AD">
        <w:rPr>
          <w:rFonts w:ascii="Times New Roman" w:eastAsia="Times New Roman" w:hAnsi="Times New Roman" w:cs="Times New Roman"/>
          <w:sz w:val="28"/>
          <w:szCs w:val="28"/>
          <w:lang w:val="ru-RU" w:eastAsia="ru-RU"/>
        </w:rPr>
        <w:t>»</w:t>
      </w:r>
      <w:r w:rsidR="00E27A2A" w:rsidRPr="008518F9">
        <w:rPr>
          <w:rFonts w:ascii="Times New Roman" w:hAnsi="Times New Roman" w:cs="Times New Roman"/>
          <w:sz w:val="28"/>
          <w:szCs w:val="28"/>
          <w:vertAlign w:val="superscript"/>
        </w:rPr>
        <w:footnoteReference w:id="36"/>
      </w:r>
      <w:r w:rsidR="006458AD">
        <w:rPr>
          <w:rFonts w:ascii="Times New Roman" w:eastAsia="Times New Roman" w:hAnsi="Times New Roman" w:cs="Times New Roman"/>
          <w:sz w:val="28"/>
          <w:szCs w:val="28"/>
          <w:lang w:val="ru-RU" w:eastAsia="ru-RU"/>
        </w:rPr>
        <w:t xml:space="preserve">. </w:t>
      </w:r>
      <w:r w:rsidR="004D607E">
        <w:rPr>
          <w:rFonts w:ascii="Times New Roman" w:eastAsia="Times New Roman" w:hAnsi="Times New Roman" w:cs="Times New Roman"/>
          <w:sz w:val="28"/>
          <w:szCs w:val="28"/>
          <w:lang w:val="ru-RU" w:eastAsia="ru-RU"/>
        </w:rPr>
        <w:t>Але це бажання не здійснилося повністю, бо ще недостатньо з’ясовано стутус Конференцій єпископату, який би надавав їм права як суб’єктам з конкретними повноваженнями, включно з автентичним авторитетом</w:t>
      </w:r>
      <w:r w:rsidR="00B23156">
        <w:rPr>
          <w:rFonts w:ascii="Times New Roman" w:eastAsia="Times New Roman" w:hAnsi="Times New Roman" w:cs="Times New Roman"/>
          <w:sz w:val="28"/>
          <w:szCs w:val="28"/>
          <w:lang w:val="ru-RU" w:eastAsia="ru-RU"/>
        </w:rPr>
        <w:t xml:space="preserve"> у доктринальних питаннях</w:t>
      </w:r>
      <w:r w:rsidR="004D607E" w:rsidRPr="008518F9">
        <w:rPr>
          <w:rFonts w:ascii="Times New Roman" w:hAnsi="Times New Roman" w:cs="Times New Roman"/>
          <w:sz w:val="28"/>
          <w:szCs w:val="28"/>
          <w:vertAlign w:val="superscript"/>
        </w:rPr>
        <w:footnoteReference w:id="37"/>
      </w:r>
      <w:r w:rsidR="004D607E">
        <w:rPr>
          <w:rFonts w:ascii="Times New Roman" w:eastAsia="Times New Roman" w:hAnsi="Times New Roman" w:cs="Times New Roman"/>
          <w:sz w:val="28"/>
          <w:szCs w:val="28"/>
          <w:lang w:val="ru-RU" w:eastAsia="ru-RU"/>
        </w:rPr>
        <w:t xml:space="preserve">. </w:t>
      </w:r>
      <w:r w:rsidR="00B23156">
        <w:rPr>
          <w:rFonts w:ascii="Times New Roman" w:eastAsia="Times New Roman" w:hAnsi="Times New Roman" w:cs="Times New Roman"/>
          <w:sz w:val="28"/>
          <w:szCs w:val="28"/>
          <w:lang w:val="ru-RU" w:eastAsia="ru-RU"/>
        </w:rPr>
        <w:t xml:space="preserve">Надмірна централізація, замість того, щоб допомагати, ще більше ускладнює життя Церкви і </w:t>
      </w:r>
      <w:r w:rsidR="00C44A34">
        <w:rPr>
          <w:rFonts w:ascii="Times New Roman" w:eastAsia="Times New Roman" w:hAnsi="Times New Roman" w:cs="Times New Roman"/>
          <w:sz w:val="28"/>
          <w:szCs w:val="28"/>
          <w:lang w:val="ru-RU" w:eastAsia="ru-RU"/>
        </w:rPr>
        <w:t xml:space="preserve">гальмує </w:t>
      </w:r>
      <w:r w:rsidR="00B23156">
        <w:rPr>
          <w:rFonts w:ascii="Times New Roman" w:eastAsia="Times New Roman" w:hAnsi="Times New Roman" w:cs="Times New Roman"/>
          <w:sz w:val="28"/>
          <w:szCs w:val="28"/>
          <w:lang w:val="ru-RU" w:eastAsia="ru-RU"/>
        </w:rPr>
        <w:t>її місіонерський динамізм.</w:t>
      </w:r>
    </w:p>
    <w:p w:rsidR="00D16775" w:rsidRDefault="00672701"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33. </w:t>
      </w:r>
      <w:r w:rsidR="00301A3C">
        <w:rPr>
          <w:rFonts w:ascii="Times New Roman" w:eastAsia="Times New Roman" w:hAnsi="Times New Roman" w:cs="Times New Roman"/>
          <w:sz w:val="28"/>
          <w:szCs w:val="28"/>
          <w:lang w:val="ru-RU" w:eastAsia="ru-RU"/>
        </w:rPr>
        <w:t>Місіонерське душпастирство намагається відмовитися від вигідного критерію душпастирського розпізнавання, що «так робилося</w:t>
      </w:r>
      <w:r w:rsidR="00301A3C" w:rsidRPr="00301A3C">
        <w:rPr>
          <w:rFonts w:ascii="Times New Roman" w:eastAsia="Times New Roman" w:hAnsi="Times New Roman" w:cs="Times New Roman"/>
          <w:sz w:val="28"/>
          <w:szCs w:val="28"/>
          <w:lang w:val="ru-RU" w:eastAsia="ru-RU"/>
        </w:rPr>
        <w:t xml:space="preserve"> </w:t>
      </w:r>
      <w:r w:rsidR="00301A3C">
        <w:rPr>
          <w:rFonts w:ascii="Times New Roman" w:eastAsia="Times New Roman" w:hAnsi="Times New Roman" w:cs="Times New Roman"/>
          <w:sz w:val="28"/>
          <w:szCs w:val="28"/>
          <w:lang w:val="ru-RU" w:eastAsia="ru-RU"/>
        </w:rPr>
        <w:t xml:space="preserve">завжди». </w:t>
      </w:r>
      <w:r w:rsidR="00575FB2">
        <w:rPr>
          <w:rFonts w:ascii="Times New Roman" w:eastAsia="Times New Roman" w:hAnsi="Times New Roman" w:cs="Times New Roman"/>
          <w:sz w:val="28"/>
          <w:szCs w:val="28"/>
          <w:lang w:val="ru-RU" w:eastAsia="ru-RU"/>
        </w:rPr>
        <w:t xml:space="preserve">Заохочую всіх сміливо і креативно переосмислювати цілі, структури, </w:t>
      </w:r>
      <w:proofErr w:type="gramStart"/>
      <w:r w:rsidR="00575FB2">
        <w:rPr>
          <w:rFonts w:ascii="Times New Roman" w:eastAsia="Times New Roman" w:hAnsi="Times New Roman" w:cs="Times New Roman"/>
          <w:sz w:val="28"/>
          <w:szCs w:val="28"/>
          <w:lang w:val="ru-RU" w:eastAsia="ru-RU"/>
        </w:rPr>
        <w:t>стил</w:t>
      </w:r>
      <w:proofErr w:type="gramEnd"/>
      <w:r w:rsidR="00575FB2">
        <w:rPr>
          <w:rFonts w:ascii="Times New Roman" w:eastAsia="Times New Roman" w:hAnsi="Times New Roman" w:cs="Times New Roman"/>
          <w:sz w:val="28"/>
          <w:szCs w:val="28"/>
          <w:lang w:val="ru-RU" w:eastAsia="ru-RU"/>
        </w:rPr>
        <w:t xml:space="preserve">і й методи євангелізації своїх спільнот. Мета, поставлена </w:t>
      </w:r>
      <w:proofErr w:type="gramStart"/>
      <w:r w:rsidR="00575FB2">
        <w:rPr>
          <w:rFonts w:ascii="Times New Roman" w:eastAsia="Times New Roman" w:hAnsi="Times New Roman" w:cs="Times New Roman"/>
          <w:sz w:val="28"/>
          <w:szCs w:val="28"/>
          <w:lang w:val="ru-RU" w:eastAsia="ru-RU"/>
        </w:rPr>
        <w:t>без</w:t>
      </w:r>
      <w:proofErr w:type="gramEnd"/>
      <w:r w:rsidR="00575FB2">
        <w:rPr>
          <w:rFonts w:ascii="Times New Roman" w:eastAsia="Times New Roman" w:hAnsi="Times New Roman" w:cs="Times New Roman"/>
          <w:sz w:val="28"/>
          <w:szCs w:val="28"/>
          <w:lang w:val="ru-RU" w:eastAsia="ru-RU"/>
        </w:rPr>
        <w:t xml:space="preserve"> відповідних спільних пошуків засобів для її осягнення</w:t>
      </w:r>
      <w:r w:rsidR="00EF3AE8">
        <w:rPr>
          <w:rFonts w:ascii="Times New Roman" w:eastAsia="Times New Roman" w:hAnsi="Times New Roman" w:cs="Times New Roman"/>
          <w:sz w:val="28"/>
          <w:szCs w:val="28"/>
          <w:lang w:val="ru-RU" w:eastAsia="ru-RU"/>
        </w:rPr>
        <w:t>,</w:t>
      </w:r>
      <w:r w:rsidR="00575FB2">
        <w:rPr>
          <w:rFonts w:ascii="Times New Roman" w:eastAsia="Times New Roman" w:hAnsi="Times New Roman" w:cs="Times New Roman"/>
          <w:sz w:val="28"/>
          <w:szCs w:val="28"/>
          <w:lang w:val="ru-RU" w:eastAsia="ru-RU"/>
        </w:rPr>
        <w:t xml:space="preserve"> приречена перетворитися на чисту фантазію. </w:t>
      </w:r>
      <w:r w:rsidR="00EF3AE8">
        <w:rPr>
          <w:rFonts w:ascii="Times New Roman" w:eastAsia="Times New Roman" w:hAnsi="Times New Roman" w:cs="Times New Roman"/>
          <w:sz w:val="28"/>
          <w:szCs w:val="28"/>
          <w:lang w:val="ru-RU" w:eastAsia="ru-RU"/>
        </w:rPr>
        <w:t xml:space="preserve">Заохочую всіх жертовно, </w:t>
      </w:r>
      <w:r w:rsidR="00EF3AE8">
        <w:rPr>
          <w:rFonts w:ascii="Times New Roman" w:eastAsia="Times New Roman" w:hAnsi="Times New Roman" w:cs="Times New Roman"/>
          <w:sz w:val="28"/>
          <w:szCs w:val="28"/>
          <w:lang w:val="ru-RU" w:eastAsia="ru-RU"/>
        </w:rPr>
        <w:lastRenderedPageBreak/>
        <w:t xml:space="preserve">сміливо, без обмежень і побоювань застосовувати директиви цього документу. Важливо, щоб не йти поодинці, а завжди розраховувати на братів і особливо на </w:t>
      </w:r>
      <w:proofErr w:type="gramStart"/>
      <w:r w:rsidR="00EF3AE8">
        <w:rPr>
          <w:rFonts w:ascii="Times New Roman" w:eastAsia="Times New Roman" w:hAnsi="Times New Roman" w:cs="Times New Roman"/>
          <w:sz w:val="28"/>
          <w:szCs w:val="28"/>
          <w:lang w:val="ru-RU" w:eastAsia="ru-RU"/>
        </w:rPr>
        <w:t>пров</w:t>
      </w:r>
      <w:proofErr w:type="gramEnd"/>
      <w:r w:rsidR="00EF3AE8">
        <w:rPr>
          <w:rFonts w:ascii="Times New Roman" w:eastAsia="Times New Roman" w:hAnsi="Times New Roman" w:cs="Times New Roman"/>
          <w:sz w:val="28"/>
          <w:szCs w:val="28"/>
          <w:lang w:val="ru-RU" w:eastAsia="ru-RU"/>
        </w:rPr>
        <w:t>ід єпископів, при мудрому і реалістичному душпастирському розпізнаванні.</w:t>
      </w:r>
    </w:p>
    <w:p w:rsidR="00672701" w:rsidRDefault="00672701" w:rsidP="00041638">
      <w:pPr>
        <w:spacing w:after="0" w:line="240" w:lineRule="auto"/>
        <w:ind w:left="284" w:right="284" w:firstLine="567"/>
        <w:jc w:val="center"/>
        <w:rPr>
          <w:rFonts w:ascii="Times New Roman" w:eastAsia="Times New Roman" w:hAnsi="Times New Roman" w:cs="Times New Roman"/>
          <w:sz w:val="28"/>
          <w:szCs w:val="28"/>
          <w:lang w:val="ru-RU" w:eastAsia="ru-RU"/>
        </w:rPr>
      </w:pPr>
    </w:p>
    <w:p w:rsidR="00672701" w:rsidRDefault="004C0E90" w:rsidP="00041638">
      <w:pPr>
        <w:spacing w:after="0" w:line="240" w:lineRule="auto"/>
        <w:ind w:left="284" w:right="284" w:firstLine="567"/>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3. </w:t>
      </w:r>
      <w:r w:rsidR="00672701">
        <w:rPr>
          <w:rFonts w:ascii="Times New Roman" w:eastAsia="Times New Roman" w:hAnsi="Times New Roman" w:cs="Times New Roman"/>
          <w:sz w:val="28"/>
          <w:szCs w:val="28"/>
          <w:lang w:val="ru-RU" w:eastAsia="ru-RU"/>
        </w:rPr>
        <w:t>СЕРЦ</w:t>
      </w:r>
      <w:r>
        <w:rPr>
          <w:rFonts w:ascii="Times New Roman" w:eastAsia="Times New Roman" w:hAnsi="Times New Roman" w:cs="Times New Roman"/>
          <w:sz w:val="28"/>
          <w:szCs w:val="28"/>
          <w:lang w:val="ru-RU" w:eastAsia="ru-RU"/>
        </w:rPr>
        <w:t>ЕВИНА</w:t>
      </w:r>
      <w:r w:rsidR="00672701">
        <w:rPr>
          <w:rFonts w:ascii="Times New Roman" w:eastAsia="Times New Roman" w:hAnsi="Times New Roman" w:cs="Times New Roman"/>
          <w:sz w:val="28"/>
          <w:szCs w:val="28"/>
          <w:lang w:val="ru-RU" w:eastAsia="ru-RU"/>
        </w:rPr>
        <w:t xml:space="preserve"> ЄВАНГЕЛІЯ </w:t>
      </w:r>
      <w:r w:rsidR="00672701" w:rsidRPr="005A6551">
        <w:rPr>
          <w:rFonts w:ascii="Times New Roman" w:eastAsia="Times New Roman" w:hAnsi="Times New Roman" w:cs="Times New Roman"/>
          <w:sz w:val="28"/>
          <w:szCs w:val="28"/>
          <w:lang w:val="ru-RU" w:eastAsia="ru-RU"/>
        </w:rPr>
        <w:t>[34-39]</w:t>
      </w:r>
    </w:p>
    <w:p w:rsidR="00672701" w:rsidRDefault="00672701" w:rsidP="00041638">
      <w:pPr>
        <w:spacing w:after="0" w:line="240" w:lineRule="auto"/>
        <w:ind w:left="284" w:right="284" w:firstLine="567"/>
        <w:jc w:val="center"/>
        <w:rPr>
          <w:rFonts w:ascii="Times New Roman" w:eastAsia="Times New Roman" w:hAnsi="Times New Roman" w:cs="Times New Roman"/>
          <w:sz w:val="28"/>
          <w:szCs w:val="28"/>
          <w:lang w:val="ru-RU" w:eastAsia="ru-RU"/>
        </w:rPr>
      </w:pPr>
    </w:p>
    <w:p w:rsidR="00D37009" w:rsidRDefault="00672701"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34. </w:t>
      </w:r>
      <w:r w:rsidR="008F2476">
        <w:rPr>
          <w:rFonts w:ascii="Times New Roman" w:eastAsia="Times New Roman" w:hAnsi="Times New Roman" w:cs="Times New Roman"/>
          <w:sz w:val="28"/>
          <w:szCs w:val="28"/>
          <w:lang w:val="ru-RU" w:eastAsia="ru-RU"/>
        </w:rPr>
        <w:t>Якщо маємо намі</w:t>
      </w:r>
      <w:proofErr w:type="gramStart"/>
      <w:r w:rsidR="008F2476">
        <w:rPr>
          <w:rFonts w:ascii="Times New Roman" w:eastAsia="Times New Roman" w:hAnsi="Times New Roman" w:cs="Times New Roman"/>
          <w:sz w:val="28"/>
          <w:szCs w:val="28"/>
          <w:lang w:val="ru-RU" w:eastAsia="ru-RU"/>
        </w:rPr>
        <w:t>р</w:t>
      </w:r>
      <w:proofErr w:type="gramEnd"/>
      <w:r w:rsidR="008F2476">
        <w:rPr>
          <w:rFonts w:ascii="Times New Roman" w:eastAsia="Times New Roman" w:hAnsi="Times New Roman" w:cs="Times New Roman"/>
          <w:sz w:val="28"/>
          <w:szCs w:val="28"/>
          <w:lang w:val="ru-RU" w:eastAsia="ru-RU"/>
        </w:rPr>
        <w:t xml:space="preserve"> робити все в місіонерському руслі, то це стосується також і способу переказу послання. </w:t>
      </w:r>
      <w:r w:rsidR="00CC3EFE">
        <w:rPr>
          <w:rFonts w:ascii="Times New Roman" w:eastAsia="Times New Roman" w:hAnsi="Times New Roman" w:cs="Times New Roman"/>
          <w:sz w:val="28"/>
          <w:szCs w:val="28"/>
          <w:lang w:val="ru-RU" w:eastAsia="ru-RU"/>
        </w:rPr>
        <w:t xml:space="preserve">У сучасному </w:t>
      </w:r>
      <w:proofErr w:type="gramStart"/>
      <w:r w:rsidR="00CC3EFE">
        <w:rPr>
          <w:rFonts w:ascii="Times New Roman" w:eastAsia="Times New Roman" w:hAnsi="Times New Roman" w:cs="Times New Roman"/>
          <w:sz w:val="28"/>
          <w:szCs w:val="28"/>
          <w:lang w:val="ru-RU" w:eastAsia="ru-RU"/>
        </w:rPr>
        <w:t>св</w:t>
      </w:r>
      <w:proofErr w:type="gramEnd"/>
      <w:r w:rsidR="00CC3EFE">
        <w:rPr>
          <w:rFonts w:ascii="Times New Roman" w:eastAsia="Times New Roman" w:hAnsi="Times New Roman" w:cs="Times New Roman"/>
          <w:sz w:val="28"/>
          <w:szCs w:val="28"/>
          <w:lang w:val="ru-RU" w:eastAsia="ru-RU"/>
        </w:rPr>
        <w:t>іті швидка комунікація і селективний відбір інформації зацікавленими ЗМІ піддають послання великому ризику спотворен</w:t>
      </w:r>
      <w:r w:rsidR="00F426D0">
        <w:rPr>
          <w:rFonts w:ascii="Times New Roman" w:eastAsia="Times New Roman" w:hAnsi="Times New Roman" w:cs="Times New Roman"/>
          <w:sz w:val="28"/>
          <w:szCs w:val="28"/>
          <w:lang w:val="ru-RU" w:eastAsia="ru-RU"/>
        </w:rPr>
        <w:t>ня</w:t>
      </w:r>
      <w:r w:rsidR="00CC3EFE">
        <w:rPr>
          <w:rFonts w:ascii="Times New Roman" w:eastAsia="Times New Roman" w:hAnsi="Times New Roman" w:cs="Times New Roman"/>
          <w:sz w:val="28"/>
          <w:szCs w:val="28"/>
          <w:lang w:val="ru-RU" w:eastAsia="ru-RU"/>
        </w:rPr>
        <w:t xml:space="preserve"> і редук</w:t>
      </w:r>
      <w:r w:rsidR="00F426D0">
        <w:rPr>
          <w:rFonts w:ascii="Times New Roman" w:eastAsia="Times New Roman" w:hAnsi="Times New Roman" w:cs="Times New Roman"/>
          <w:sz w:val="28"/>
          <w:szCs w:val="28"/>
          <w:lang w:val="ru-RU" w:eastAsia="ru-RU"/>
        </w:rPr>
        <w:t>ції</w:t>
      </w:r>
      <w:r w:rsidR="00CC3EFE">
        <w:rPr>
          <w:rFonts w:ascii="Times New Roman" w:eastAsia="Times New Roman" w:hAnsi="Times New Roman" w:cs="Times New Roman"/>
          <w:sz w:val="28"/>
          <w:szCs w:val="28"/>
          <w:lang w:val="ru-RU" w:eastAsia="ru-RU"/>
        </w:rPr>
        <w:t xml:space="preserve"> до деяких вторинних аспектів. </w:t>
      </w:r>
      <w:r w:rsidR="00F426D0">
        <w:rPr>
          <w:rFonts w:ascii="Times New Roman" w:eastAsia="Times New Roman" w:hAnsi="Times New Roman" w:cs="Times New Roman"/>
          <w:sz w:val="28"/>
          <w:szCs w:val="28"/>
          <w:lang w:val="ru-RU" w:eastAsia="ru-RU"/>
        </w:rPr>
        <w:t>І тому деякі питання морального навчання Церкви позбавл</w:t>
      </w:r>
      <w:r w:rsidR="00733CAD">
        <w:rPr>
          <w:rFonts w:ascii="Times New Roman" w:eastAsia="Times New Roman" w:hAnsi="Times New Roman" w:cs="Times New Roman"/>
          <w:sz w:val="28"/>
          <w:szCs w:val="28"/>
          <w:lang w:val="ru-RU" w:eastAsia="ru-RU"/>
        </w:rPr>
        <w:t>яють</w:t>
      </w:r>
      <w:r w:rsidR="00F426D0">
        <w:rPr>
          <w:rFonts w:ascii="Times New Roman" w:eastAsia="Times New Roman" w:hAnsi="Times New Roman" w:cs="Times New Roman"/>
          <w:sz w:val="28"/>
          <w:szCs w:val="28"/>
          <w:lang w:val="ru-RU" w:eastAsia="ru-RU"/>
        </w:rPr>
        <w:t xml:space="preserve"> контексту, який надає їм сенсу. </w:t>
      </w:r>
      <w:r w:rsidR="00D24E49">
        <w:rPr>
          <w:rFonts w:ascii="Times New Roman" w:eastAsia="Times New Roman" w:hAnsi="Times New Roman" w:cs="Times New Roman"/>
          <w:sz w:val="28"/>
          <w:szCs w:val="28"/>
          <w:lang w:val="ru-RU" w:eastAsia="ru-RU"/>
        </w:rPr>
        <w:t xml:space="preserve">Найбільша проблема виникає тоді, коли проголошуване послання ототожнюють з вторинними аспектами, які, хоч і важливі, але самі не виражають </w:t>
      </w:r>
      <w:r w:rsidR="00973574">
        <w:rPr>
          <w:rFonts w:ascii="Times New Roman" w:eastAsia="Times New Roman" w:hAnsi="Times New Roman" w:cs="Times New Roman"/>
          <w:sz w:val="28"/>
          <w:szCs w:val="28"/>
          <w:lang w:val="ru-RU" w:eastAsia="ru-RU"/>
        </w:rPr>
        <w:t>суті</w:t>
      </w:r>
      <w:r w:rsidR="00D24E49">
        <w:rPr>
          <w:rFonts w:ascii="Times New Roman" w:eastAsia="Times New Roman" w:hAnsi="Times New Roman" w:cs="Times New Roman"/>
          <w:sz w:val="28"/>
          <w:szCs w:val="28"/>
          <w:lang w:val="ru-RU" w:eastAsia="ru-RU"/>
        </w:rPr>
        <w:t xml:space="preserve"> Ісусового послання. </w:t>
      </w:r>
      <w:r w:rsidR="00973574">
        <w:rPr>
          <w:rFonts w:ascii="Times New Roman" w:eastAsia="Times New Roman" w:hAnsi="Times New Roman" w:cs="Times New Roman"/>
          <w:sz w:val="28"/>
          <w:szCs w:val="28"/>
          <w:lang w:val="ru-RU" w:eastAsia="ru-RU"/>
        </w:rPr>
        <w:t>Отож треба бути реалістами й не очікувати, що слухачі знають увесь контекст даної теми або можуть наш</w:t>
      </w:r>
      <w:r w:rsidR="00923D03">
        <w:rPr>
          <w:rFonts w:ascii="Times New Roman" w:eastAsia="Times New Roman" w:hAnsi="Times New Roman" w:cs="Times New Roman"/>
          <w:sz w:val="28"/>
          <w:szCs w:val="28"/>
          <w:lang w:val="ru-RU" w:eastAsia="ru-RU"/>
        </w:rPr>
        <w:t>і</w:t>
      </w:r>
      <w:r w:rsidR="00973574">
        <w:rPr>
          <w:rFonts w:ascii="Times New Roman" w:eastAsia="Times New Roman" w:hAnsi="Times New Roman" w:cs="Times New Roman"/>
          <w:sz w:val="28"/>
          <w:szCs w:val="28"/>
          <w:lang w:val="ru-RU" w:eastAsia="ru-RU"/>
        </w:rPr>
        <w:t xml:space="preserve"> </w:t>
      </w:r>
      <w:r w:rsidR="00923D03">
        <w:rPr>
          <w:rFonts w:ascii="Times New Roman" w:eastAsia="Times New Roman" w:hAnsi="Times New Roman" w:cs="Times New Roman"/>
          <w:sz w:val="28"/>
          <w:szCs w:val="28"/>
          <w:lang w:val="ru-RU" w:eastAsia="ru-RU"/>
        </w:rPr>
        <w:t>слова</w:t>
      </w:r>
      <w:r w:rsidR="00973574">
        <w:rPr>
          <w:rFonts w:ascii="Times New Roman" w:eastAsia="Times New Roman" w:hAnsi="Times New Roman" w:cs="Times New Roman"/>
          <w:sz w:val="28"/>
          <w:szCs w:val="28"/>
          <w:lang w:val="ru-RU" w:eastAsia="ru-RU"/>
        </w:rPr>
        <w:t xml:space="preserve"> поєднати з </w:t>
      </w:r>
      <w:r w:rsidR="00340E17">
        <w:rPr>
          <w:rFonts w:ascii="Times New Roman" w:eastAsia="Times New Roman" w:hAnsi="Times New Roman" w:cs="Times New Roman"/>
          <w:sz w:val="28"/>
          <w:szCs w:val="28"/>
          <w:lang w:val="ru-RU" w:eastAsia="ru-RU"/>
        </w:rPr>
        <w:t>серцевиною</w:t>
      </w:r>
      <w:r w:rsidR="00973574">
        <w:rPr>
          <w:rFonts w:ascii="Times New Roman" w:eastAsia="Times New Roman" w:hAnsi="Times New Roman" w:cs="Times New Roman"/>
          <w:sz w:val="28"/>
          <w:szCs w:val="28"/>
          <w:lang w:val="ru-RU" w:eastAsia="ru-RU"/>
        </w:rPr>
        <w:t xml:space="preserve"> Євангелія,</w:t>
      </w:r>
      <w:r w:rsidR="009578A2">
        <w:rPr>
          <w:rFonts w:ascii="Times New Roman" w:eastAsia="Times New Roman" w:hAnsi="Times New Roman" w:cs="Times New Roman"/>
          <w:sz w:val="28"/>
          <w:szCs w:val="28"/>
          <w:lang w:val="ru-RU" w:eastAsia="ru-RU"/>
        </w:rPr>
        <w:t xml:space="preserve"> як</w:t>
      </w:r>
      <w:r w:rsidR="00340E17">
        <w:rPr>
          <w:rFonts w:ascii="Times New Roman" w:eastAsia="Times New Roman" w:hAnsi="Times New Roman" w:cs="Times New Roman"/>
          <w:sz w:val="28"/>
          <w:szCs w:val="28"/>
          <w:lang w:val="ru-RU" w:eastAsia="ru-RU"/>
        </w:rPr>
        <w:t>а</w:t>
      </w:r>
      <w:r w:rsidR="009578A2">
        <w:rPr>
          <w:rFonts w:ascii="Times New Roman" w:eastAsia="Times New Roman" w:hAnsi="Times New Roman" w:cs="Times New Roman"/>
          <w:sz w:val="28"/>
          <w:szCs w:val="28"/>
          <w:lang w:val="ru-RU" w:eastAsia="ru-RU"/>
        </w:rPr>
        <w:t xml:space="preserve"> надає </w:t>
      </w:r>
      <w:r w:rsidR="00923D03">
        <w:rPr>
          <w:rFonts w:ascii="Times New Roman" w:eastAsia="Times New Roman" w:hAnsi="Times New Roman" w:cs="Times New Roman"/>
          <w:sz w:val="28"/>
          <w:szCs w:val="28"/>
          <w:lang w:val="ru-RU" w:eastAsia="ru-RU"/>
        </w:rPr>
        <w:t>їм</w:t>
      </w:r>
      <w:r w:rsidR="009578A2">
        <w:rPr>
          <w:rFonts w:ascii="Times New Roman" w:eastAsia="Times New Roman" w:hAnsi="Times New Roman" w:cs="Times New Roman"/>
          <w:sz w:val="28"/>
          <w:szCs w:val="28"/>
          <w:lang w:val="ru-RU" w:eastAsia="ru-RU"/>
        </w:rPr>
        <w:t xml:space="preserve"> значення, краси й привабливості.</w:t>
      </w:r>
    </w:p>
    <w:p w:rsidR="001B579A" w:rsidRDefault="00672701"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35. </w:t>
      </w:r>
      <w:r w:rsidR="005B4F40">
        <w:rPr>
          <w:rFonts w:ascii="Times New Roman" w:eastAsia="Times New Roman" w:hAnsi="Times New Roman" w:cs="Times New Roman"/>
          <w:sz w:val="28"/>
          <w:szCs w:val="28"/>
          <w:lang w:val="ru-RU" w:eastAsia="ru-RU"/>
        </w:rPr>
        <w:t xml:space="preserve">Душпастирство в місіонерському руслі не одержиме хаотичним </w:t>
      </w:r>
      <w:r w:rsidR="00CC1792">
        <w:rPr>
          <w:rFonts w:ascii="Times New Roman" w:eastAsia="Times New Roman" w:hAnsi="Times New Roman" w:cs="Times New Roman"/>
          <w:sz w:val="28"/>
          <w:szCs w:val="28"/>
          <w:lang w:val="ru-RU" w:eastAsia="ru-RU"/>
        </w:rPr>
        <w:t>переказуванням</w:t>
      </w:r>
      <w:r w:rsidR="005B4F40">
        <w:rPr>
          <w:rFonts w:ascii="Times New Roman" w:eastAsia="Times New Roman" w:hAnsi="Times New Roman" w:cs="Times New Roman"/>
          <w:sz w:val="28"/>
          <w:szCs w:val="28"/>
          <w:lang w:val="ru-RU" w:eastAsia="ru-RU"/>
        </w:rPr>
        <w:t xml:space="preserve"> </w:t>
      </w:r>
      <w:proofErr w:type="gramStart"/>
      <w:r w:rsidR="005B4F40">
        <w:rPr>
          <w:rFonts w:ascii="Times New Roman" w:eastAsia="Times New Roman" w:hAnsi="Times New Roman" w:cs="Times New Roman"/>
          <w:sz w:val="28"/>
          <w:szCs w:val="28"/>
          <w:lang w:val="ru-RU" w:eastAsia="ru-RU"/>
        </w:rPr>
        <w:t>безл</w:t>
      </w:r>
      <w:proofErr w:type="gramEnd"/>
      <w:r w:rsidR="005B4F40">
        <w:rPr>
          <w:rFonts w:ascii="Times New Roman" w:eastAsia="Times New Roman" w:hAnsi="Times New Roman" w:cs="Times New Roman"/>
          <w:sz w:val="28"/>
          <w:szCs w:val="28"/>
          <w:lang w:val="ru-RU" w:eastAsia="ru-RU"/>
        </w:rPr>
        <w:t>ічі доктрин</w:t>
      </w:r>
      <w:r w:rsidR="00CC1792">
        <w:rPr>
          <w:rFonts w:ascii="Times New Roman" w:eastAsia="Times New Roman" w:hAnsi="Times New Roman" w:cs="Times New Roman"/>
          <w:sz w:val="28"/>
          <w:szCs w:val="28"/>
          <w:lang w:val="ru-RU" w:eastAsia="ru-RU"/>
        </w:rPr>
        <w:t xml:space="preserve">, та ще й силою і впертістю. Якщо </w:t>
      </w:r>
      <w:r w:rsidR="002F14C8">
        <w:rPr>
          <w:rFonts w:ascii="Times New Roman" w:eastAsia="Times New Roman" w:hAnsi="Times New Roman" w:cs="Times New Roman"/>
          <w:sz w:val="28"/>
          <w:szCs w:val="28"/>
          <w:lang w:val="ru-RU" w:eastAsia="ru-RU"/>
        </w:rPr>
        <w:t>усвідомимо</w:t>
      </w:r>
      <w:r w:rsidR="00CC1792">
        <w:rPr>
          <w:rFonts w:ascii="Times New Roman" w:eastAsia="Times New Roman" w:hAnsi="Times New Roman" w:cs="Times New Roman"/>
          <w:sz w:val="28"/>
          <w:szCs w:val="28"/>
          <w:lang w:val="ru-RU" w:eastAsia="ru-RU"/>
        </w:rPr>
        <w:t xml:space="preserve"> душпастирську мету і приймемо місіонерський стиль</w:t>
      </w:r>
      <w:r w:rsidR="00340E17">
        <w:rPr>
          <w:rFonts w:ascii="Times New Roman" w:eastAsia="Times New Roman" w:hAnsi="Times New Roman" w:cs="Times New Roman"/>
          <w:sz w:val="28"/>
          <w:szCs w:val="28"/>
          <w:lang w:val="ru-RU" w:eastAsia="ru-RU"/>
        </w:rPr>
        <w:t xml:space="preserve"> діяльності</w:t>
      </w:r>
      <w:r w:rsidR="00CC1792">
        <w:rPr>
          <w:rFonts w:ascii="Times New Roman" w:eastAsia="Times New Roman" w:hAnsi="Times New Roman" w:cs="Times New Roman"/>
          <w:sz w:val="28"/>
          <w:szCs w:val="28"/>
          <w:lang w:val="ru-RU" w:eastAsia="ru-RU"/>
        </w:rPr>
        <w:t xml:space="preserve">, щоб дійти до всіх без винятку, то проголошення зосередиться на суттєвому, на найкрасивішому, </w:t>
      </w:r>
      <w:proofErr w:type="gramStart"/>
      <w:r w:rsidR="00CC1792">
        <w:rPr>
          <w:rFonts w:ascii="Times New Roman" w:eastAsia="Times New Roman" w:hAnsi="Times New Roman" w:cs="Times New Roman"/>
          <w:sz w:val="28"/>
          <w:szCs w:val="28"/>
          <w:lang w:val="ru-RU" w:eastAsia="ru-RU"/>
        </w:rPr>
        <w:t>на</w:t>
      </w:r>
      <w:proofErr w:type="gramEnd"/>
      <w:r w:rsidR="00CC1792">
        <w:rPr>
          <w:rFonts w:ascii="Times New Roman" w:eastAsia="Times New Roman" w:hAnsi="Times New Roman" w:cs="Times New Roman"/>
          <w:sz w:val="28"/>
          <w:szCs w:val="28"/>
          <w:lang w:val="ru-RU" w:eastAsia="ru-RU"/>
        </w:rPr>
        <w:t xml:space="preserve"> найбільшому, на найпривабливішому і водночас на </w:t>
      </w:r>
      <w:r w:rsidR="000C5EFB">
        <w:rPr>
          <w:rFonts w:ascii="Times New Roman" w:eastAsia="Times New Roman" w:hAnsi="Times New Roman" w:cs="Times New Roman"/>
          <w:sz w:val="28"/>
          <w:szCs w:val="28"/>
          <w:lang w:val="ru-RU" w:eastAsia="ru-RU"/>
        </w:rPr>
        <w:t>самому не</w:t>
      </w:r>
      <w:r w:rsidR="00CC1792">
        <w:rPr>
          <w:rFonts w:ascii="Times New Roman" w:eastAsia="Times New Roman" w:hAnsi="Times New Roman" w:cs="Times New Roman"/>
          <w:sz w:val="28"/>
          <w:szCs w:val="28"/>
          <w:lang w:val="ru-RU" w:eastAsia="ru-RU"/>
        </w:rPr>
        <w:t xml:space="preserve">обхідному. </w:t>
      </w:r>
      <w:r w:rsidR="002F14C8">
        <w:rPr>
          <w:rFonts w:ascii="Times New Roman" w:eastAsia="Times New Roman" w:hAnsi="Times New Roman" w:cs="Times New Roman"/>
          <w:sz w:val="28"/>
          <w:szCs w:val="28"/>
          <w:lang w:val="ru-RU" w:eastAsia="ru-RU"/>
        </w:rPr>
        <w:t xml:space="preserve">Воно стане </w:t>
      </w:r>
      <w:proofErr w:type="gramStart"/>
      <w:r w:rsidR="002F14C8">
        <w:rPr>
          <w:rFonts w:ascii="Times New Roman" w:eastAsia="Times New Roman" w:hAnsi="Times New Roman" w:cs="Times New Roman"/>
          <w:sz w:val="28"/>
          <w:szCs w:val="28"/>
          <w:lang w:val="ru-RU" w:eastAsia="ru-RU"/>
        </w:rPr>
        <w:t>прост</w:t>
      </w:r>
      <w:proofErr w:type="gramEnd"/>
      <w:r w:rsidR="002F14C8">
        <w:rPr>
          <w:rFonts w:ascii="Times New Roman" w:eastAsia="Times New Roman" w:hAnsi="Times New Roman" w:cs="Times New Roman"/>
          <w:sz w:val="28"/>
          <w:szCs w:val="28"/>
          <w:lang w:val="ru-RU" w:eastAsia="ru-RU"/>
        </w:rPr>
        <w:t>ішим, але не втратить через це своєї глибини й правди, а стане переконлив</w:t>
      </w:r>
      <w:r w:rsidR="00055A41">
        <w:rPr>
          <w:rFonts w:ascii="Times New Roman" w:eastAsia="Times New Roman" w:hAnsi="Times New Roman" w:cs="Times New Roman"/>
          <w:sz w:val="28"/>
          <w:szCs w:val="28"/>
          <w:lang w:val="ru-RU" w:eastAsia="ru-RU"/>
        </w:rPr>
        <w:t>іш</w:t>
      </w:r>
      <w:r w:rsidR="002F14C8">
        <w:rPr>
          <w:rFonts w:ascii="Times New Roman" w:eastAsia="Times New Roman" w:hAnsi="Times New Roman" w:cs="Times New Roman"/>
          <w:sz w:val="28"/>
          <w:szCs w:val="28"/>
          <w:lang w:val="ru-RU" w:eastAsia="ru-RU"/>
        </w:rPr>
        <w:t xml:space="preserve">им і </w:t>
      </w:r>
      <w:r w:rsidR="00733CAD">
        <w:rPr>
          <w:rFonts w:ascii="Times New Roman" w:eastAsia="Times New Roman" w:hAnsi="Times New Roman" w:cs="Times New Roman"/>
          <w:sz w:val="28"/>
          <w:szCs w:val="28"/>
          <w:lang w:val="ru-RU" w:eastAsia="ru-RU"/>
        </w:rPr>
        <w:t>виразн</w:t>
      </w:r>
      <w:r w:rsidR="00055A41">
        <w:rPr>
          <w:rFonts w:ascii="Times New Roman" w:eastAsia="Times New Roman" w:hAnsi="Times New Roman" w:cs="Times New Roman"/>
          <w:sz w:val="28"/>
          <w:szCs w:val="28"/>
          <w:lang w:val="ru-RU" w:eastAsia="ru-RU"/>
        </w:rPr>
        <w:t>іш</w:t>
      </w:r>
      <w:r w:rsidR="00733CAD">
        <w:rPr>
          <w:rFonts w:ascii="Times New Roman" w:eastAsia="Times New Roman" w:hAnsi="Times New Roman" w:cs="Times New Roman"/>
          <w:sz w:val="28"/>
          <w:szCs w:val="28"/>
          <w:lang w:val="ru-RU" w:eastAsia="ru-RU"/>
        </w:rPr>
        <w:t>им</w:t>
      </w:r>
      <w:r w:rsidR="002F14C8">
        <w:rPr>
          <w:rFonts w:ascii="Times New Roman" w:eastAsia="Times New Roman" w:hAnsi="Times New Roman" w:cs="Times New Roman"/>
          <w:sz w:val="28"/>
          <w:szCs w:val="28"/>
          <w:lang w:val="ru-RU" w:eastAsia="ru-RU"/>
        </w:rPr>
        <w:t>.</w:t>
      </w:r>
    </w:p>
    <w:p w:rsidR="006A5D9D" w:rsidRDefault="00672701"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36. </w:t>
      </w:r>
      <w:r w:rsidR="002C3B9A">
        <w:rPr>
          <w:rFonts w:ascii="Times New Roman" w:eastAsia="Times New Roman" w:hAnsi="Times New Roman" w:cs="Times New Roman"/>
          <w:sz w:val="28"/>
          <w:szCs w:val="28"/>
          <w:lang w:val="ru-RU" w:eastAsia="ru-RU"/>
        </w:rPr>
        <w:t xml:space="preserve">Всі </w:t>
      </w:r>
      <w:proofErr w:type="gramStart"/>
      <w:r w:rsidR="002C3B9A">
        <w:rPr>
          <w:rFonts w:ascii="Times New Roman" w:eastAsia="Times New Roman" w:hAnsi="Times New Roman" w:cs="Times New Roman"/>
          <w:sz w:val="28"/>
          <w:szCs w:val="28"/>
          <w:lang w:val="ru-RU" w:eastAsia="ru-RU"/>
        </w:rPr>
        <w:t>об’явлен</w:t>
      </w:r>
      <w:proofErr w:type="gramEnd"/>
      <w:r w:rsidR="002C3B9A">
        <w:rPr>
          <w:rFonts w:ascii="Times New Roman" w:eastAsia="Times New Roman" w:hAnsi="Times New Roman" w:cs="Times New Roman"/>
          <w:sz w:val="28"/>
          <w:szCs w:val="28"/>
          <w:lang w:val="ru-RU" w:eastAsia="ru-RU"/>
        </w:rPr>
        <w:t xml:space="preserve">і правди походять з того самого божественного джерела, і в них треба вірити однаково, але деякі з них важливіші, бо краще виражають суть Євангелія. У цій фундаментальній серцевині сяє </w:t>
      </w:r>
      <w:r w:rsidR="002C3B9A" w:rsidRPr="00525CD9">
        <w:rPr>
          <w:rFonts w:ascii="Times New Roman" w:eastAsia="Times New Roman" w:hAnsi="Times New Roman" w:cs="Times New Roman"/>
          <w:i/>
          <w:sz w:val="28"/>
          <w:szCs w:val="28"/>
          <w:lang w:val="ru-RU" w:eastAsia="ru-RU"/>
        </w:rPr>
        <w:t>краса спасительної любові Бога, об’явлена у розп’ятому й воскреслому Ісусі Христі</w:t>
      </w:r>
      <w:r w:rsidR="002C3B9A">
        <w:rPr>
          <w:rFonts w:ascii="Times New Roman" w:eastAsia="Times New Roman" w:hAnsi="Times New Roman" w:cs="Times New Roman"/>
          <w:sz w:val="28"/>
          <w:szCs w:val="28"/>
          <w:lang w:val="ru-RU" w:eastAsia="ru-RU"/>
        </w:rPr>
        <w:t xml:space="preserve">. </w:t>
      </w:r>
      <w:r w:rsidR="00525CD9">
        <w:rPr>
          <w:rFonts w:ascii="Times New Roman" w:eastAsia="Times New Roman" w:hAnsi="Times New Roman" w:cs="Times New Roman"/>
          <w:sz w:val="28"/>
          <w:szCs w:val="28"/>
          <w:lang w:val="ru-RU" w:eastAsia="ru-RU"/>
        </w:rPr>
        <w:t xml:space="preserve">У цьому сенсі ІІ Ватиканський Собор пояснив, що «існує певний лад, тобто ієрархія правд католицької науки, тому що </w:t>
      </w:r>
      <w:proofErr w:type="gramStart"/>
      <w:r w:rsidR="00525CD9">
        <w:rPr>
          <w:rFonts w:ascii="Times New Roman" w:eastAsia="Times New Roman" w:hAnsi="Times New Roman" w:cs="Times New Roman"/>
          <w:sz w:val="28"/>
          <w:szCs w:val="28"/>
          <w:lang w:val="ru-RU" w:eastAsia="ru-RU"/>
        </w:rPr>
        <w:t>р</w:t>
      </w:r>
      <w:proofErr w:type="gramEnd"/>
      <w:r w:rsidR="00525CD9">
        <w:rPr>
          <w:rFonts w:ascii="Times New Roman" w:eastAsia="Times New Roman" w:hAnsi="Times New Roman" w:cs="Times New Roman"/>
          <w:sz w:val="28"/>
          <w:szCs w:val="28"/>
          <w:lang w:val="ru-RU" w:eastAsia="ru-RU"/>
        </w:rPr>
        <w:t>ізний їхній зв’язок з основами християнської віри»</w:t>
      </w:r>
      <w:r w:rsidR="00525CD9" w:rsidRPr="008518F9">
        <w:rPr>
          <w:rFonts w:ascii="Times New Roman" w:hAnsi="Times New Roman" w:cs="Times New Roman"/>
          <w:sz w:val="28"/>
          <w:szCs w:val="28"/>
          <w:vertAlign w:val="superscript"/>
        </w:rPr>
        <w:footnoteReference w:id="38"/>
      </w:r>
      <w:r w:rsidR="00525CD9">
        <w:rPr>
          <w:rFonts w:ascii="Times New Roman" w:eastAsia="Times New Roman" w:hAnsi="Times New Roman" w:cs="Times New Roman"/>
          <w:sz w:val="28"/>
          <w:szCs w:val="28"/>
          <w:lang w:val="ru-RU" w:eastAsia="ru-RU"/>
        </w:rPr>
        <w:t xml:space="preserve">. </w:t>
      </w:r>
      <w:r w:rsidR="004C0E90">
        <w:rPr>
          <w:rFonts w:ascii="Times New Roman" w:eastAsia="Times New Roman" w:hAnsi="Times New Roman" w:cs="Times New Roman"/>
          <w:sz w:val="28"/>
          <w:szCs w:val="28"/>
          <w:lang w:val="ru-RU" w:eastAsia="ru-RU"/>
        </w:rPr>
        <w:t>Це стосується як догм віри, так і всієї доктрини Церкви, включно з моральною доктриною.</w:t>
      </w:r>
    </w:p>
    <w:p w:rsidR="00D8627D" w:rsidRDefault="00672701"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37. </w:t>
      </w:r>
      <w:r w:rsidR="00BD41C4">
        <w:rPr>
          <w:rFonts w:ascii="Times New Roman" w:eastAsia="Times New Roman" w:hAnsi="Times New Roman" w:cs="Times New Roman"/>
          <w:sz w:val="28"/>
          <w:szCs w:val="28"/>
          <w:lang w:val="ru-RU" w:eastAsia="ru-RU"/>
        </w:rPr>
        <w:t xml:space="preserve">Св. Фома Аквінський навчав, що моральна доктрина Церкви також має </w:t>
      </w:r>
      <w:r w:rsidR="00BD41C4" w:rsidRPr="00BD41C4">
        <w:rPr>
          <w:rFonts w:ascii="Times New Roman" w:eastAsia="Times New Roman" w:hAnsi="Times New Roman" w:cs="Times New Roman"/>
          <w:i/>
          <w:sz w:val="28"/>
          <w:szCs w:val="28"/>
          <w:lang w:val="ru-RU" w:eastAsia="ru-RU"/>
        </w:rPr>
        <w:t>ієрархію</w:t>
      </w:r>
      <w:r w:rsidR="00BD41C4">
        <w:rPr>
          <w:rFonts w:ascii="Times New Roman" w:eastAsia="Times New Roman" w:hAnsi="Times New Roman" w:cs="Times New Roman"/>
          <w:sz w:val="28"/>
          <w:szCs w:val="28"/>
          <w:lang w:val="ru-RU" w:eastAsia="ru-RU"/>
        </w:rPr>
        <w:t xml:space="preserve"> чеснот і дій, які з них походять</w:t>
      </w:r>
      <w:r w:rsidR="00BD41C4" w:rsidRPr="008518F9">
        <w:rPr>
          <w:rFonts w:ascii="Times New Roman" w:hAnsi="Times New Roman" w:cs="Times New Roman"/>
          <w:sz w:val="28"/>
          <w:szCs w:val="28"/>
          <w:vertAlign w:val="superscript"/>
        </w:rPr>
        <w:footnoteReference w:id="39"/>
      </w:r>
      <w:r w:rsidR="00BD41C4">
        <w:rPr>
          <w:rFonts w:ascii="Times New Roman" w:eastAsia="Times New Roman" w:hAnsi="Times New Roman" w:cs="Times New Roman"/>
          <w:sz w:val="28"/>
          <w:szCs w:val="28"/>
          <w:lang w:val="ru-RU" w:eastAsia="ru-RU"/>
        </w:rPr>
        <w:t xml:space="preserve">. </w:t>
      </w:r>
      <w:r w:rsidR="003868AF">
        <w:rPr>
          <w:rFonts w:ascii="Times New Roman" w:eastAsia="Times New Roman" w:hAnsi="Times New Roman" w:cs="Times New Roman"/>
          <w:sz w:val="28"/>
          <w:szCs w:val="28"/>
          <w:lang w:val="ru-RU" w:eastAsia="ru-RU"/>
        </w:rPr>
        <w:t>Найва</w:t>
      </w:r>
      <w:r w:rsidR="0015437C">
        <w:rPr>
          <w:rFonts w:ascii="Times New Roman" w:eastAsia="Times New Roman" w:hAnsi="Times New Roman" w:cs="Times New Roman"/>
          <w:sz w:val="28"/>
          <w:szCs w:val="28"/>
          <w:lang w:val="ru-RU" w:eastAsia="ru-RU"/>
        </w:rPr>
        <w:t xml:space="preserve">жливішою </w:t>
      </w:r>
      <w:r w:rsidR="003868AF">
        <w:rPr>
          <w:rFonts w:ascii="Times New Roman" w:eastAsia="Times New Roman" w:hAnsi="Times New Roman" w:cs="Times New Roman"/>
          <w:sz w:val="28"/>
          <w:szCs w:val="28"/>
          <w:lang w:val="ru-RU" w:eastAsia="ru-RU"/>
        </w:rPr>
        <w:t>є</w:t>
      </w:r>
      <w:r w:rsidR="00031B27">
        <w:rPr>
          <w:rFonts w:ascii="Times New Roman" w:eastAsia="Times New Roman" w:hAnsi="Times New Roman" w:cs="Times New Roman"/>
          <w:sz w:val="28"/>
          <w:szCs w:val="28"/>
          <w:lang w:val="ru-RU" w:eastAsia="ru-RU"/>
        </w:rPr>
        <w:t xml:space="preserve"> «</w:t>
      </w:r>
      <w:r w:rsidR="00031B27" w:rsidRPr="00031B27">
        <w:rPr>
          <w:rFonts w:ascii="Times New Roman" w:eastAsia="Times New Roman" w:hAnsi="Times New Roman" w:cs="Times New Roman"/>
          <w:sz w:val="28"/>
          <w:szCs w:val="28"/>
          <w:lang w:val="ru-RU" w:eastAsia="ru-RU"/>
        </w:rPr>
        <w:t>віра, чинна любов</w:t>
      </w:r>
      <w:r w:rsidR="00031B27">
        <w:rPr>
          <w:rFonts w:ascii="Times New Roman" w:eastAsia="Times New Roman" w:hAnsi="Times New Roman" w:cs="Times New Roman"/>
          <w:sz w:val="28"/>
          <w:szCs w:val="28"/>
          <w:lang w:val="ru-RU" w:eastAsia="ru-RU"/>
        </w:rPr>
        <w:t>’</w:t>
      </w:r>
      <w:r w:rsidR="00031B27" w:rsidRPr="00031B27">
        <w:rPr>
          <w:rFonts w:ascii="Times New Roman" w:eastAsia="Times New Roman" w:hAnsi="Times New Roman" w:cs="Times New Roman"/>
          <w:sz w:val="28"/>
          <w:szCs w:val="28"/>
          <w:lang w:val="ru-RU" w:eastAsia="ru-RU"/>
        </w:rPr>
        <w:t>ю</w:t>
      </w:r>
      <w:r w:rsidR="00031B27">
        <w:rPr>
          <w:rFonts w:ascii="Times New Roman" w:eastAsia="Times New Roman" w:hAnsi="Times New Roman" w:cs="Times New Roman"/>
          <w:sz w:val="28"/>
          <w:szCs w:val="28"/>
          <w:lang w:val="ru-RU" w:eastAsia="ru-RU"/>
        </w:rPr>
        <w:t>» (</w:t>
      </w:r>
      <w:r w:rsidR="00031B27" w:rsidRPr="00031B27">
        <w:rPr>
          <w:rFonts w:ascii="Times New Roman" w:eastAsia="Times New Roman" w:hAnsi="Times New Roman" w:cs="Times New Roman"/>
          <w:i/>
          <w:sz w:val="28"/>
          <w:szCs w:val="28"/>
          <w:lang w:val="ru-RU" w:eastAsia="ru-RU"/>
        </w:rPr>
        <w:t>Гал</w:t>
      </w:r>
      <w:r w:rsidR="00031B27">
        <w:rPr>
          <w:rFonts w:ascii="Times New Roman" w:eastAsia="Times New Roman" w:hAnsi="Times New Roman" w:cs="Times New Roman"/>
          <w:sz w:val="28"/>
          <w:szCs w:val="28"/>
          <w:lang w:val="ru-RU" w:eastAsia="ru-RU"/>
        </w:rPr>
        <w:t xml:space="preserve">. 5, 6). </w:t>
      </w:r>
      <w:r w:rsidR="00BE3010">
        <w:rPr>
          <w:rFonts w:ascii="Times New Roman" w:eastAsia="Times New Roman" w:hAnsi="Times New Roman" w:cs="Times New Roman"/>
          <w:sz w:val="28"/>
          <w:szCs w:val="28"/>
          <w:lang w:val="ru-RU" w:eastAsia="ru-RU"/>
        </w:rPr>
        <w:t>Діла любові щодо ближнього – найдосконаліше зовнішнє вираження внутрішньої благодаті Святого Духа: «</w:t>
      </w:r>
      <w:r w:rsidR="00C37239">
        <w:rPr>
          <w:rFonts w:ascii="Times New Roman" w:eastAsia="Times New Roman" w:hAnsi="Times New Roman" w:cs="Times New Roman"/>
          <w:sz w:val="28"/>
          <w:szCs w:val="28"/>
          <w:lang w:val="ru-RU" w:eastAsia="ru-RU"/>
        </w:rPr>
        <w:t>Перевага нового закону полягає в благодаті Святого Духа, яка виражається у ві</w:t>
      </w:r>
      <w:proofErr w:type="gramStart"/>
      <w:r w:rsidR="00C37239">
        <w:rPr>
          <w:rFonts w:ascii="Times New Roman" w:eastAsia="Times New Roman" w:hAnsi="Times New Roman" w:cs="Times New Roman"/>
          <w:sz w:val="28"/>
          <w:szCs w:val="28"/>
          <w:lang w:val="ru-RU" w:eastAsia="ru-RU"/>
        </w:rPr>
        <w:t>р</w:t>
      </w:r>
      <w:proofErr w:type="gramEnd"/>
      <w:r w:rsidR="00C37239">
        <w:rPr>
          <w:rFonts w:ascii="Times New Roman" w:eastAsia="Times New Roman" w:hAnsi="Times New Roman" w:cs="Times New Roman"/>
          <w:sz w:val="28"/>
          <w:szCs w:val="28"/>
          <w:lang w:val="ru-RU" w:eastAsia="ru-RU"/>
        </w:rPr>
        <w:t>і, яка діє через любов</w:t>
      </w:r>
      <w:r w:rsidR="00BE3010">
        <w:rPr>
          <w:rFonts w:ascii="Times New Roman" w:eastAsia="Times New Roman" w:hAnsi="Times New Roman" w:cs="Times New Roman"/>
          <w:sz w:val="28"/>
          <w:szCs w:val="28"/>
          <w:lang w:val="ru-RU" w:eastAsia="ru-RU"/>
        </w:rPr>
        <w:t>»</w:t>
      </w:r>
      <w:r w:rsidR="00BE3010" w:rsidRPr="008518F9">
        <w:rPr>
          <w:rFonts w:ascii="Times New Roman" w:hAnsi="Times New Roman" w:cs="Times New Roman"/>
          <w:sz w:val="28"/>
          <w:szCs w:val="28"/>
          <w:vertAlign w:val="superscript"/>
        </w:rPr>
        <w:footnoteReference w:id="40"/>
      </w:r>
      <w:r w:rsidR="00BE3010">
        <w:rPr>
          <w:rFonts w:ascii="Times New Roman" w:eastAsia="Times New Roman" w:hAnsi="Times New Roman" w:cs="Times New Roman"/>
          <w:sz w:val="28"/>
          <w:szCs w:val="28"/>
          <w:lang w:val="ru-RU" w:eastAsia="ru-RU"/>
        </w:rPr>
        <w:t xml:space="preserve">. </w:t>
      </w:r>
      <w:r w:rsidR="006869BC">
        <w:rPr>
          <w:rFonts w:ascii="Times New Roman" w:eastAsia="Times New Roman" w:hAnsi="Times New Roman" w:cs="Times New Roman"/>
          <w:sz w:val="28"/>
          <w:szCs w:val="28"/>
          <w:lang w:val="ru-RU" w:eastAsia="ru-RU"/>
        </w:rPr>
        <w:t xml:space="preserve">І пояснює, що </w:t>
      </w:r>
      <w:r w:rsidR="00F434F6">
        <w:rPr>
          <w:rFonts w:ascii="Times New Roman" w:eastAsia="Times New Roman" w:hAnsi="Times New Roman" w:cs="Times New Roman"/>
          <w:sz w:val="28"/>
          <w:szCs w:val="28"/>
          <w:lang w:val="ru-RU" w:eastAsia="ru-RU"/>
        </w:rPr>
        <w:t>у відношенні д</w:t>
      </w:r>
      <w:r w:rsidR="003C2CE5">
        <w:rPr>
          <w:rFonts w:ascii="Times New Roman" w:eastAsia="Times New Roman" w:hAnsi="Times New Roman" w:cs="Times New Roman"/>
          <w:sz w:val="28"/>
          <w:szCs w:val="28"/>
          <w:lang w:val="ru-RU" w:eastAsia="ru-RU"/>
        </w:rPr>
        <w:t>о</w:t>
      </w:r>
      <w:r w:rsidR="006869BC">
        <w:rPr>
          <w:rFonts w:ascii="Times New Roman" w:eastAsia="Times New Roman" w:hAnsi="Times New Roman" w:cs="Times New Roman"/>
          <w:sz w:val="28"/>
          <w:szCs w:val="28"/>
          <w:lang w:val="ru-RU" w:eastAsia="ru-RU"/>
        </w:rPr>
        <w:t xml:space="preserve"> зовнішніх діл милосердя є найбільшою з усіх чеснот: «</w:t>
      </w:r>
      <w:r w:rsidR="003C2CE5">
        <w:rPr>
          <w:rFonts w:ascii="Times New Roman" w:eastAsia="Times New Roman" w:hAnsi="Times New Roman" w:cs="Times New Roman"/>
          <w:sz w:val="28"/>
          <w:szCs w:val="28"/>
          <w:lang w:val="ru-RU" w:eastAsia="ru-RU"/>
        </w:rPr>
        <w:t xml:space="preserve">Саме по собі милосердя є найбільшою чеснотою, бо </w:t>
      </w:r>
      <w:r w:rsidR="00A94370">
        <w:rPr>
          <w:rFonts w:ascii="Times New Roman" w:eastAsia="Times New Roman" w:hAnsi="Times New Roman" w:cs="Times New Roman"/>
          <w:sz w:val="28"/>
          <w:szCs w:val="28"/>
          <w:lang w:val="ru-RU" w:eastAsia="ru-RU"/>
        </w:rPr>
        <w:t>йому</w:t>
      </w:r>
      <w:r w:rsidR="003C2CE5">
        <w:rPr>
          <w:rFonts w:ascii="Times New Roman" w:eastAsia="Times New Roman" w:hAnsi="Times New Roman" w:cs="Times New Roman"/>
          <w:sz w:val="28"/>
          <w:szCs w:val="28"/>
          <w:lang w:val="ru-RU" w:eastAsia="ru-RU"/>
        </w:rPr>
        <w:t xml:space="preserve"> притаманно </w:t>
      </w:r>
      <w:r w:rsidR="00F434F6">
        <w:rPr>
          <w:rFonts w:ascii="Times New Roman" w:eastAsia="Times New Roman" w:hAnsi="Times New Roman" w:cs="Times New Roman"/>
          <w:sz w:val="28"/>
          <w:szCs w:val="28"/>
          <w:lang w:val="ru-RU" w:eastAsia="ru-RU"/>
        </w:rPr>
        <w:t>дбати</w:t>
      </w:r>
      <w:r w:rsidR="003C2CE5">
        <w:rPr>
          <w:rFonts w:ascii="Times New Roman" w:eastAsia="Times New Roman" w:hAnsi="Times New Roman" w:cs="Times New Roman"/>
          <w:sz w:val="28"/>
          <w:szCs w:val="28"/>
          <w:lang w:val="ru-RU" w:eastAsia="ru-RU"/>
        </w:rPr>
        <w:t xml:space="preserve"> про інших і, що більше, допомагати їм у біді. </w:t>
      </w:r>
      <w:r w:rsidR="00A94370">
        <w:rPr>
          <w:rFonts w:ascii="Times New Roman" w:eastAsia="Times New Roman" w:hAnsi="Times New Roman" w:cs="Times New Roman"/>
          <w:sz w:val="28"/>
          <w:szCs w:val="28"/>
          <w:lang w:val="ru-RU" w:eastAsia="ru-RU"/>
        </w:rPr>
        <w:t xml:space="preserve">А це ознака вищості, й тому милосердя є Божим атрибутом, в якому </w:t>
      </w:r>
      <w:r w:rsidR="00546E6E">
        <w:rPr>
          <w:rFonts w:ascii="Times New Roman" w:eastAsia="Times New Roman" w:hAnsi="Times New Roman" w:cs="Times New Roman"/>
          <w:sz w:val="28"/>
          <w:szCs w:val="28"/>
          <w:lang w:val="ru-RU" w:eastAsia="ru-RU"/>
        </w:rPr>
        <w:t>Божа</w:t>
      </w:r>
      <w:r w:rsidR="00A94370">
        <w:rPr>
          <w:rFonts w:ascii="Times New Roman" w:eastAsia="Times New Roman" w:hAnsi="Times New Roman" w:cs="Times New Roman"/>
          <w:sz w:val="28"/>
          <w:szCs w:val="28"/>
          <w:lang w:val="ru-RU" w:eastAsia="ru-RU"/>
        </w:rPr>
        <w:t xml:space="preserve"> всемогутність </w:t>
      </w:r>
      <w:proofErr w:type="gramStart"/>
      <w:r w:rsidR="00A94370">
        <w:rPr>
          <w:rFonts w:ascii="Times New Roman" w:eastAsia="Times New Roman" w:hAnsi="Times New Roman" w:cs="Times New Roman"/>
          <w:sz w:val="28"/>
          <w:szCs w:val="28"/>
          <w:lang w:val="ru-RU" w:eastAsia="ru-RU"/>
        </w:rPr>
        <w:t>проявляється</w:t>
      </w:r>
      <w:proofErr w:type="gramEnd"/>
      <w:r w:rsidR="00A94370">
        <w:rPr>
          <w:rFonts w:ascii="Times New Roman" w:eastAsia="Times New Roman" w:hAnsi="Times New Roman" w:cs="Times New Roman"/>
          <w:sz w:val="28"/>
          <w:szCs w:val="28"/>
          <w:lang w:val="ru-RU" w:eastAsia="ru-RU"/>
        </w:rPr>
        <w:t xml:space="preserve"> найбільше</w:t>
      </w:r>
      <w:r w:rsidR="006869BC">
        <w:rPr>
          <w:rFonts w:ascii="Times New Roman" w:eastAsia="Times New Roman" w:hAnsi="Times New Roman" w:cs="Times New Roman"/>
          <w:sz w:val="28"/>
          <w:szCs w:val="28"/>
          <w:lang w:val="ru-RU" w:eastAsia="ru-RU"/>
        </w:rPr>
        <w:t>»</w:t>
      </w:r>
      <w:r w:rsidR="006869BC" w:rsidRPr="008518F9">
        <w:rPr>
          <w:rFonts w:ascii="Times New Roman" w:hAnsi="Times New Roman" w:cs="Times New Roman"/>
          <w:sz w:val="28"/>
          <w:szCs w:val="28"/>
          <w:vertAlign w:val="superscript"/>
        </w:rPr>
        <w:footnoteReference w:id="41"/>
      </w:r>
      <w:r w:rsidR="006869BC">
        <w:rPr>
          <w:rFonts w:ascii="Times New Roman" w:eastAsia="Times New Roman" w:hAnsi="Times New Roman" w:cs="Times New Roman"/>
          <w:sz w:val="28"/>
          <w:szCs w:val="28"/>
          <w:lang w:val="ru-RU" w:eastAsia="ru-RU"/>
        </w:rPr>
        <w:t>.</w:t>
      </w:r>
    </w:p>
    <w:p w:rsidR="007A7B86" w:rsidRDefault="00672701"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lastRenderedPageBreak/>
        <w:t xml:space="preserve">38. </w:t>
      </w:r>
      <w:r w:rsidR="00F74D63">
        <w:rPr>
          <w:rFonts w:ascii="Times New Roman" w:eastAsia="Times New Roman" w:hAnsi="Times New Roman" w:cs="Times New Roman"/>
          <w:sz w:val="28"/>
          <w:szCs w:val="28"/>
          <w:lang w:val="ru-RU" w:eastAsia="ru-RU"/>
        </w:rPr>
        <w:t xml:space="preserve">Важливо зробити пасторальні висновки з навчання Собору, яке </w:t>
      </w:r>
      <w:proofErr w:type="gramStart"/>
      <w:r w:rsidR="00F74D63">
        <w:rPr>
          <w:rFonts w:ascii="Times New Roman" w:eastAsia="Times New Roman" w:hAnsi="Times New Roman" w:cs="Times New Roman"/>
          <w:sz w:val="28"/>
          <w:szCs w:val="28"/>
          <w:lang w:val="ru-RU" w:eastAsia="ru-RU"/>
        </w:rPr>
        <w:t>містить</w:t>
      </w:r>
      <w:proofErr w:type="gramEnd"/>
      <w:r w:rsidR="00F74D63">
        <w:rPr>
          <w:rFonts w:ascii="Times New Roman" w:eastAsia="Times New Roman" w:hAnsi="Times New Roman" w:cs="Times New Roman"/>
          <w:sz w:val="28"/>
          <w:szCs w:val="28"/>
          <w:lang w:val="ru-RU" w:eastAsia="ru-RU"/>
        </w:rPr>
        <w:t xml:space="preserve"> древнє переконання Церкви. Передовсім слід сказати, що в проголошенні Євангелія необхідно дотримуватись відповідних пропорцій. </w:t>
      </w:r>
      <w:r w:rsidR="00A70C74">
        <w:rPr>
          <w:rFonts w:ascii="Times New Roman" w:eastAsia="Times New Roman" w:hAnsi="Times New Roman" w:cs="Times New Roman"/>
          <w:sz w:val="28"/>
          <w:szCs w:val="28"/>
          <w:lang w:val="ru-RU" w:eastAsia="ru-RU"/>
        </w:rPr>
        <w:t xml:space="preserve">Це помітно у тому, як часто </w:t>
      </w:r>
      <w:proofErr w:type="gramStart"/>
      <w:r w:rsidR="00A70C74">
        <w:rPr>
          <w:rFonts w:ascii="Times New Roman" w:eastAsia="Times New Roman" w:hAnsi="Times New Roman" w:cs="Times New Roman"/>
          <w:sz w:val="28"/>
          <w:szCs w:val="28"/>
          <w:lang w:val="ru-RU" w:eastAsia="ru-RU"/>
        </w:rPr>
        <w:t>п</w:t>
      </w:r>
      <w:proofErr w:type="gramEnd"/>
      <w:r w:rsidR="00A70C74">
        <w:rPr>
          <w:rFonts w:ascii="Times New Roman" w:eastAsia="Times New Roman" w:hAnsi="Times New Roman" w:cs="Times New Roman"/>
          <w:sz w:val="28"/>
          <w:szCs w:val="28"/>
          <w:lang w:val="ru-RU" w:eastAsia="ru-RU"/>
        </w:rPr>
        <w:t xml:space="preserve">іднімаються деякі теми і на чому наголошує проповідь. </w:t>
      </w:r>
      <w:proofErr w:type="gramStart"/>
      <w:r w:rsidR="00A70C74">
        <w:rPr>
          <w:rFonts w:ascii="Times New Roman" w:eastAsia="Times New Roman" w:hAnsi="Times New Roman" w:cs="Times New Roman"/>
          <w:sz w:val="28"/>
          <w:szCs w:val="28"/>
          <w:lang w:val="ru-RU" w:eastAsia="ru-RU"/>
        </w:rPr>
        <w:t>Наприкл</w:t>
      </w:r>
      <w:r w:rsidR="005508A2">
        <w:rPr>
          <w:rFonts w:ascii="Times New Roman" w:eastAsia="Times New Roman" w:hAnsi="Times New Roman" w:cs="Times New Roman"/>
          <w:sz w:val="28"/>
          <w:szCs w:val="28"/>
          <w:lang w:val="ru-RU" w:eastAsia="ru-RU"/>
        </w:rPr>
        <w:t>ад, якщо парох упродовж літургій</w:t>
      </w:r>
      <w:r w:rsidR="00A70C74">
        <w:rPr>
          <w:rFonts w:ascii="Times New Roman" w:eastAsia="Times New Roman" w:hAnsi="Times New Roman" w:cs="Times New Roman"/>
          <w:sz w:val="28"/>
          <w:szCs w:val="28"/>
          <w:lang w:val="ru-RU" w:eastAsia="ru-RU"/>
        </w:rPr>
        <w:t xml:space="preserve">ного року говорить десять разів про поміркованість і тільки два чи три рази про любов і справедливість, </w:t>
      </w:r>
      <w:r w:rsidR="00747AA0">
        <w:rPr>
          <w:rFonts w:ascii="Times New Roman" w:eastAsia="Times New Roman" w:hAnsi="Times New Roman" w:cs="Times New Roman"/>
          <w:sz w:val="28"/>
          <w:szCs w:val="28"/>
          <w:lang w:val="ru-RU" w:eastAsia="ru-RU"/>
        </w:rPr>
        <w:t>то створюється диспропорція і на задній план відходять саме ті чесноти, які повинні бути найчастіше присутніми в проповідях й у катехизах.</w:t>
      </w:r>
      <w:proofErr w:type="gramEnd"/>
      <w:r w:rsidR="00747AA0">
        <w:rPr>
          <w:rFonts w:ascii="Times New Roman" w:eastAsia="Times New Roman" w:hAnsi="Times New Roman" w:cs="Times New Roman"/>
          <w:sz w:val="28"/>
          <w:szCs w:val="28"/>
          <w:lang w:val="ru-RU" w:eastAsia="ru-RU"/>
        </w:rPr>
        <w:t xml:space="preserve"> Це саме діється тоді, коли про закон говориться більше, </w:t>
      </w:r>
      <w:proofErr w:type="gramStart"/>
      <w:r w:rsidR="00747AA0">
        <w:rPr>
          <w:rFonts w:ascii="Times New Roman" w:eastAsia="Times New Roman" w:hAnsi="Times New Roman" w:cs="Times New Roman"/>
          <w:sz w:val="28"/>
          <w:szCs w:val="28"/>
          <w:lang w:val="ru-RU" w:eastAsia="ru-RU"/>
        </w:rPr>
        <w:t>ніж</w:t>
      </w:r>
      <w:proofErr w:type="gramEnd"/>
      <w:r w:rsidR="00747AA0">
        <w:rPr>
          <w:rFonts w:ascii="Times New Roman" w:eastAsia="Times New Roman" w:hAnsi="Times New Roman" w:cs="Times New Roman"/>
          <w:sz w:val="28"/>
          <w:szCs w:val="28"/>
          <w:lang w:val="ru-RU" w:eastAsia="ru-RU"/>
        </w:rPr>
        <w:t xml:space="preserve"> про благодать, про Церкву більше, ніж про Ісуса Христа, про Папу більше, ніж про Боже Слово.</w:t>
      </w:r>
    </w:p>
    <w:p w:rsidR="0081426C" w:rsidRDefault="00672701"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39. </w:t>
      </w:r>
      <w:r w:rsidR="00D7167D">
        <w:rPr>
          <w:rFonts w:ascii="Times New Roman" w:eastAsia="Times New Roman" w:hAnsi="Times New Roman" w:cs="Times New Roman"/>
          <w:sz w:val="28"/>
          <w:szCs w:val="28"/>
          <w:lang w:eastAsia="ru-RU"/>
        </w:rPr>
        <w:t>Подібно тому, я</w:t>
      </w:r>
      <w:r w:rsidR="00F7624E">
        <w:rPr>
          <w:rFonts w:ascii="Times New Roman" w:eastAsia="Times New Roman" w:hAnsi="Times New Roman" w:cs="Times New Roman"/>
          <w:sz w:val="28"/>
          <w:szCs w:val="28"/>
          <w:lang w:val="ru-RU" w:eastAsia="ru-RU"/>
        </w:rPr>
        <w:t xml:space="preserve">к між чеснотами існує органічна єдність, яка не дозволяє усунути якусь з них з християнського ідеалу, так само не можна заперечувати жодну правду віри. Не можна спотворювати інтегральну єдність Євангелія. </w:t>
      </w:r>
      <w:proofErr w:type="gramStart"/>
      <w:r w:rsidR="00733CAD">
        <w:rPr>
          <w:rFonts w:ascii="Times New Roman" w:eastAsia="Times New Roman" w:hAnsi="Times New Roman" w:cs="Times New Roman"/>
          <w:sz w:val="28"/>
          <w:szCs w:val="28"/>
          <w:lang w:val="ru-RU" w:eastAsia="ru-RU"/>
        </w:rPr>
        <w:t>К</w:t>
      </w:r>
      <w:r w:rsidR="008C7025">
        <w:rPr>
          <w:rFonts w:ascii="Times New Roman" w:eastAsia="Times New Roman" w:hAnsi="Times New Roman" w:cs="Times New Roman"/>
          <w:sz w:val="28"/>
          <w:szCs w:val="28"/>
          <w:lang w:val="ru-RU" w:eastAsia="ru-RU"/>
        </w:rPr>
        <w:t>р</w:t>
      </w:r>
      <w:proofErr w:type="gramEnd"/>
      <w:r w:rsidR="008C7025">
        <w:rPr>
          <w:rFonts w:ascii="Times New Roman" w:eastAsia="Times New Roman" w:hAnsi="Times New Roman" w:cs="Times New Roman"/>
          <w:sz w:val="28"/>
          <w:szCs w:val="28"/>
          <w:lang w:val="ru-RU" w:eastAsia="ru-RU"/>
        </w:rPr>
        <w:t>ім того кожну правду зрозумі</w:t>
      </w:r>
      <w:r w:rsidR="000B6068">
        <w:rPr>
          <w:rFonts w:ascii="Times New Roman" w:eastAsia="Times New Roman" w:hAnsi="Times New Roman" w:cs="Times New Roman"/>
          <w:sz w:val="28"/>
          <w:szCs w:val="28"/>
          <w:lang w:val="ru-RU" w:eastAsia="ru-RU"/>
        </w:rPr>
        <w:t>ємо</w:t>
      </w:r>
      <w:r w:rsidR="008C7025">
        <w:rPr>
          <w:rFonts w:ascii="Times New Roman" w:eastAsia="Times New Roman" w:hAnsi="Times New Roman" w:cs="Times New Roman"/>
          <w:sz w:val="28"/>
          <w:szCs w:val="28"/>
          <w:lang w:val="ru-RU" w:eastAsia="ru-RU"/>
        </w:rPr>
        <w:t xml:space="preserve"> краще у її відношенні до гармонійної єдності християнського послання. У цьому конте</w:t>
      </w:r>
      <w:proofErr w:type="gramStart"/>
      <w:r w:rsidR="008C7025">
        <w:rPr>
          <w:rFonts w:ascii="Times New Roman" w:eastAsia="Times New Roman" w:hAnsi="Times New Roman" w:cs="Times New Roman"/>
          <w:sz w:val="28"/>
          <w:szCs w:val="28"/>
          <w:lang w:val="ru-RU" w:eastAsia="ru-RU"/>
        </w:rPr>
        <w:t>ксті вс</w:t>
      </w:r>
      <w:proofErr w:type="gramEnd"/>
      <w:r w:rsidR="008C7025">
        <w:rPr>
          <w:rFonts w:ascii="Times New Roman" w:eastAsia="Times New Roman" w:hAnsi="Times New Roman" w:cs="Times New Roman"/>
          <w:sz w:val="28"/>
          <w:szCs w:val="28"/>
          <w:lang w:val="ru-RU" w:eastAsia="ru-RU"/>
        </w:rPr>
        <w:t xml:space="preserve">і правди важливі й освітлюють одна одну. </w:t>
      </w:r>
      <w:r w:rsidR="00597CD5">
        <w:rPr>
          <w:rFonts w:ascii="Times New Roman" w:eastAsia="Times New Roman" w:hAnsi="Times New Roman" w:cs="Times New Roman"/>
          <w:sz w:val="28"/>
          <w:szCs w:val="28"/>
          <w:lang w:val="ru-RU" w:eastAsia="ru-RU"/>
        </w:rPr>
        <w:t xml:space="preserve">Якщо проповідування вірне Євангелію, то дуже виразно видно </w:t>
      </w:r>
      <w:proofErr w:type="gramStart"/>
      <w:r w:rsidR="00597CD5">
        <w:rPr>
          <w:rFonts w:ascii="Times New Roman" w:eastAsia="Times New Roman" w:hAnsi="Times New Roman" w:cs="Times New Roman"/>
          <w:sz w:val="28"/>
          <w:szCs w:val="28"/>
          <w:lang w:val="ru-RU" w:eastAsia="ru-RU"/>
        </w:rPr>
        <w:t>пр</w:t>
      </w:r>
      <w:proofErr w:type="gramEnd"/>
      <w:r w:rsidR="00597CD5">
        <w:rPr>
          <w:rFonts w:ascii="Times New Roman" w:eastAsia="Times New Roman" w:hAnsi="Times New Roman" w:cs="Times New Roman"/>
          <w:sz w:val="28"/>
          <w:szCs w:val="28"/>
          <w:lang w:val="ru-RU" w:eastAsia="ru-RU"/>
        </w:rPr>
        <w:t xml:space="preserve">іоритетність деяких правд, отож стає ясно, що християнське моральне проповідування не є етикою стоїків, є </w:t>
      </w:r>
      <w:r w:rsidR="00811154">
        <w:rPr>
          <w:rFonts w:ascii="Times New Roman" w:eastAsia="Times New Roman" w:hAnsi="Times New Roman" w:cs="Times New Roman"/>
          <w:sz w:val="28"/>
          <w:szCs w:val="28"/>
          <w:lang w:val="ru-RU" w:eastAsia="ru-RU"/>
        </w:rPr>
        <w:t xml:space="preserve">чимсь </w:t>
      </w:r>
      <w:r w:rsidR="00597CD5">
        <w:rPr>
          <w:rFonts w:ascii="Times New Roman" w:eastAsia="Times New Roman" w:hAnsi="Times New Roman" w:cs="Times New Roman"/>
          <w:sz w:val="28"/>
          <w:szCs w:val="28"/>
          <w:lang w:val="ru-RU" w:eastAsia="ru-RU"/>
        </w:rPr>
        <w:t>більш</w:t>
      </w:r>
      <w:r w:rsidR="00811154">
        <w:rPr>
          <w:rFonts w:ascii="Times New Roman" w:eastAsia="Times New Roman" w:hAnsi="Times New Roman" w:cs="Times New Roman"/>
          <w:sz w:val="28"/>
          <w:szCs w:val="28"/>
          <w:lang w:val="ru-RU" w:eastAsia="ru-RU"/>
        </w:rPr>
        <w:t>им</w:t>
      </w:r>
      <w:r w:rsidR="00597CD5">
        <w:rPr>
          <w:rFonts w:ascii="Times New Roman" w:eastAsia="Times New Roman" w:hAnsi="Times New Roman" w:cs="Times New Roman"/>
          <w:sz w:val="28"/>
          <w:szCs w:val="28"/>
          <w:lang w:val="ru-RU" w:eastAsia="ru-RU"/>
        </w:rPr>
        <w:t xml:space="preserve">, ніж аскетика, не є </w:t>
      </w:r>
      <w:r w:rsidR="000B6068">
        <w:rPr>
          <w:rFonts w:ascii="Times New Roman" w:eastAsia="Times New Roman" w:hAnsi="Times New Roman" w:cs="Times New Roman"/>
          <w:sz w:val="28"/>
          <w:szCs w:val="28"/>
          <w:lang w:val="ru-RU" w:eastAsia="ru-RU"/>
        </w:rPr>
        <w:t>звичайною</w:t>
      </w:r>
      <w:r w:rsidR="00597CD5">
        <w:rPr>
          <w:rFonts w:ascii="Times New Roman" w:eastAsia="Times New Roman" w:hAnsi="Times New Roman" w:cs="Times New Roman"/>
          <w:sz w:val="28"/>
          <w:szCs w:val="28"/>
          <w:lang w:val="ru-RU" w:eastAsia="ru-RU"/>
        </w:rPr>
        <w:t xml:space="preserve"> практичною філософією, ані каталогом гріхів і провин. </w:t>
      </w:r>
      <w:r w:rsidR="00D7167D">
        <w:rPr>
          <w:rFonts w:ascii="Times New Roman" w:eastAsia="Times New Roman" w:hAnsi="Times New Roman" w:cs="Times New Roman"/>
          <w:sz w:val="28"/>
          <w:szCs w:val="28"/>
          <w:lang w:val="ru-RU" w:eastAsia="ru-RU"/>
        </w:rPr>
        <w:t>Євангеліє запрошує нас, перш за все, відповісти Богові, який нас любить і спаса</w:t>
      </w:r>
      <w:proofErr w:type="gramStart"/>
      <w:r w:rsidR="00D7167D">
        <w:rPr>
          <w:rFonts w:ascii="Times New Roman" w:eastAsia="Times New Roman" w:hAnsi="Times New Roman" w:cs="Times New Roman"/>
          <w:sz w:val="28"/>
          <w:szCs w:val="28"/>
          <w:lang w:val="ru-RU" w:eastAsia="ru-RU"/>
        </w:rPr>
        <w:t>є</w:t>
      </w:r>
      <w:r w:rsidR="00811154">
        <w:rPr>
          <w:rFonts w:ascii="Times New Roman" w:eastAsia="Times New Roman" w:hAnsi="Times New Roman" w:cs="Times New Roman"/>
          <w:sz w:val="28"/>
          <w:szCs w:val="28"/>
          <w:lang w:val="ru-RU" w:eastAsia="ru-RU"/>
        </w:rPr>
        <w:t>:</w:t>
      </w:r>
      <w:proofErr w:type="gramEnd"/>
      <w:r w:rsidR="00D7167D">
        <w:rPr>
          <w:rFonts w:ascii="Times New Roman" w:eastAsia="Times New Roman" w:hAnsi="Times New Roman" w:cs="Times New Roman"/>
          <w:sz w:val="28"/>
          <w:szCs w:val="28"/>
          <w:lang w:val="ru-RU" w:eastAsia="ru-RU"/>
        </w:rPr>
        <w:t xml:space="preserve"> впізнавати Його в інших людях</w:t>
      </w:r>
      <w:r w:rsidR="00811154">
        <w:rPr>
          <w:rFonts w:ascii="Times New Roman" w:eastAsia="Times New Roman" w:hAnsi="Times New Roman" w:cs="Times New Roman"/>
          <w:sz w:val="28"/>
          <w:szCs w:val="28"/>
          <w:lang w:val="ru-RU" w:eastAsia="ru-RU"/>
        </w:rPr>
        <w:t xml:space="preserve">, </w:t>
      </w:r>
      <w:r w:rsidR="00D7167D">
        <w:rPr>
          <w:rFonts w:ascii="Times New Roman" w:eastAsia="Times New Roman" w:hAnsi="Times New Roman" w:cs="Times New Roman"/>
          <w:sz w:val="28"/>
          <w:szCs w:val="28"/>
          <w:lang w:val="ru-RU" w:eastAsia="ru-RU"/>
        </w:rPr>
        <w:t>виходити</w:t>
      </w:r>
      <w:r w:rsidR="00811154">
        <w:rPr>
          <w:rFonts w:ascii="Times New Roman" w:eastAsia="Times New Roman" w:hAnsi="Times New Roman" w:cs="Times New Roman"/>
          <w:sz w:val="28"/>
          <w:szCs w:val="28"/>
          <w:lang w:val="ru-RU" w:eastAsia="ru-RU"/>
        </w:rPr>
        <w:t xml:space="preserve"> зі свого простору і шукати добра для всіх. Цим запрошенням не можна нехтувати в жодних обставинах! Усі чесноти служать цій відповіді любові. </w:t>
      </w:r>
      <w:r w:rsidR="00B16490">
        <w:rPr>
          <w:rFonts w:ascii="Times New Roman" w:eastAsia="Times New Roman" w:hAnsi="Times New Roman" w:cs="Times New Roman"/>
          <w:sz w:val="28"/>
          <w:szCs w:val="28"/>
          <w:lang w:val="ru-RU" w:eastAsia="ru-RU"/>
        </w:rPr>
        <w:t xml:space="preserve">Якщо це запрошення не буде промовистим і привабливим, то </w:t>
      </w:r>
      <w:proofErr w:type="gramStart"/>
      <w:r w:rsidR="00B16490">
        <w:rPr>
          <w:rFonts w:ascii="Times New Roman" w:eastAsia="Times New Roman" w:hAnsi="Times New Roman" w:cs="Times New Roman"/>
          <w:sz w:val="28"/>
          <w:szCs w:val="28"/>
          <w:lang w:val="ru-RU" w:eastAsia="ru-RU"/>
        </w:rPr>
        <w:t>моральна</w:t>
      </w:r>
      <w:proofErr w:type="gramEnd"/>
      <w:r w:rsidR="00B16490">
        <w:rPr>
          <w:rFonts w:ascii="Times New Roman" w:eastAsia="Times New Roman" w:hAnsi="Times New Roman" w:cs="Times New Roman"/>
          <w:sz w:val="28"/>
          <w:szCs w:val="28"/>
          <w:lang w:val="ru-RU" w:eastAsia="ru-RU"/>
        </w:rPr>
        <w:t xml:space="preserve"> будова Церкви ризикує перетворитися на фортецю з картону, і це для нас найбільша загроза. Бо вже </w:t>
      </w:r>
      <w:r w:rsidR="00733CAD">
        <w:rPr>
          <w:rFonts w:ascii="Times New Roman" w:eastAsia="Times New Roman" w:hAnsi="Times New Roman" w:cs="Times New Roman"/>
          <w:sz w:val="28"/>
          <w:szCs w:val="28"/>
          <w:lang w:val="ru-RU" w:eastAsia="ru-RU"/>
        </w:rPr>
        <w:t xml:space="preserve">не </w:t>
      </w:r>
      <w:r w:rsidR="00B16490">
        <w:rPr>
          <w:rFonts w:ascii="Times New Roman" w:eastAsia="Times New Roman" w:hAnsi="Times New Roman" w:cs="Times New Roman"/>
          <w:sz w:val="28"/>
          <w:szCs w:val="28"/>
          <w:lang w:val="ru-RU" w:eastAsia="ru-RU"/>
        </w:rPr>
        <w:t>буде проголошуватись Євангелі</w:t>
      </w:r>
      <w:proofErr w:type="gramStart"/>
      <w:r w:rsidR="00B16490">
        <w:rPr>
          <w:rFonts w:ascii="Times New Roman" w:eastAsia="Times New Roman" w:hAnsi="Times New Roman" w:cs="Times New Roman"/>
          <w:sz w:val="28"/>
          <w:szCs w:val="28"/>
          <w:lang w:val="ru-RU" w:eastAsia="ru-RU"/>
        </w:rPr>
        <w:t>є,</w:t>
      </w:r>
      <w:proofErr w:type="gramEnd"/>
      <w:r w:rsidR="00B16490">
        <w:rPr>
          <w:rFonts w:ascii="Times New Roman" w:eastAsia="Times New Roman" w:hAnsi="Times New Roman" w:cs="Times New Roman"/>
          <w:sz w:val="28"/>
          <w:szCs w:val="28"/>
          <w:lang w:val="ru-RU" w:eastAsia="ru-RU"/>
        </w:rPr>
        <w:t xml:space="preserve"> а</w:t>
      </w:r>
      <w:r w:rsidR="00733CAD">
        <w:rPr>
          <w:rFonts w:ascii="Times New Roman" w:eastAsia="Times New Roman" w:hAnsi="Times New Roman" w:cs="Times New Roman"/>
          <w:sz w:val="28"/>
          <w:szCs w:val="28"/>
          <w:lang w:val="ru-RU" w:eastAsia="ru-RU"/>
        </w:rPr>
        <w:t xml:space="preserve"> тільки</w:t>
      </w:r>
      <w:r w:rsidR="00B16490">
        <w:rPr>
          <w:rFonts w:ascii="Times New Roman" w:eastAsia="Times New Roman" w:hAnsi="Times New Roman" w:cs="Times New Roman"/>
          <w:sz w:val="28"/>
          <w:szCs w:val="28"/>
          <w:lang w:val="ru-RU" w:eastAsia="ru-RU"/>
        </w:rPr>
        <w:t xml:space="preserve"> деякі доктринальні чи моральні </w:t>
      </w:r>
      <w:r w:rsidR="00733CAD">
        <w:rPr>
          <w:rFonts w:ascii="Times New Roman" w:eastAsia="Times New Roman" w:hAnsi="Times New Roman" w:cs="Times New Roman"/>
          <w:sz w:val="28"/>
          <w:szCs w:val="28"/>
          <w:lang w:val="ru-RU" w:eastAsia="ru-RU"/>
        </w:rPr>
        <w:t>норми</w:t>
      </w:r>
      <w:r w:rsidR="00B16490">
        <w:rPr>
          <w:rFonts w:ascii="Times New Roman" w:eastAsia="Times New Roman" w:hAnsi="Times New Roman" w:cs="Times New Roman"/>
          <w:sz w:val="28"/>
          <w:szCs w:val="28"/>
          <w:lang w:val="ru-RU" w:eastAsia="ru-RU"/>
        </w:rPr>
        <w:t xml:space="preserve">, вибрані згідно з окресленими ідеологічними міркуваннями. </w:t>
      </w:r>
      <w:r w:rsidR="00733CAD">
        <w:rPr>
          <w:rFonts w:ascii="Times New Roman" w:eastAsia="Times New Roman" w:hAnsi="Times New Roman" w:cs="Times New Roman"/>
          <w:sz w:val="28"/>
          <w:szCs w:val="28"/>
          <w:lang w:val="ru-RU" w:eastAsia="ru-RU"/>
        </w:rPr>
        <w:t xml:space="preserve">Послання може втратити свою </w:t>
      </w:r>
      <w:proofErr w:type="gramStart"/>
      <w:r w:rsidR="00733CAD">
        <w:rPr>
          <w:rFonts w:ascii="Times New Roman" w:eastAsia="Times New Roman" w:hAnsi="Times New Roman" w:cs="Times New Roman"/>
          <w:sz w:val="28"/>
          <w:szCs w:val="28"/>
          <w:lang w:val="ru-RU" w:eastAsia="ru-RU"/>
        </w:rPr>
        <w:t>св</w:t>
      </w:r>
      <w:proofErr w:type="gramEnd"/>
      <w:r w:rsidR="00733CAD">
        <w:rPr>
          <w:rFonts w:ascii="Times New Roman" w:eastAsia="Times New Roman" w:hAnsi="Times New Roman" w:cs="Times New Roman"/>
          <w:sz w:val="28"/>
          <w:szCs w:val="28"/>
          <w:lang w:val="ru-RU" w:eastAsia="ru-RU"/>
        </w:rPr>
        <w:t>іжість і «запах Євангелія».</w:t>
      </w:r>
    </w:p>
    <w:p w:rsidR="00672701" w:rsidRDefault="00672701" w:rsidP="00041638">
      <w:pPr>
        <w:spacing w:after="0" w:line="240" w:lineRule="auto"/>
        <w:ind w:left="284" w:right="284" w:firstLine="567"/>
        <w:jc w:val="center"/>
        <w:rPr>
          <w:rFonts w:ascii="Times New Roman" w:eastAsia="Times New Roman" w:hAnsi="Times New Roman" w:cs="Times New Roman"/>
          <w:sz w:val="28"/>
          <w:szCs w:val="28"/>
          <w:lang w:val="ru-RU" w:eastAsia="ru-RU"/>
        </w:rPr>
      </w:pPr>
    </w:p>
    <w:p w:rsidR="00672701" w:rsidRDefault="00672701" w:rsidP="00041638">
      <w:pPr>
        <w:spacing w:after="0" w:line="240" w:lineRule="auto"/>
        <w:ind w:left="284" w:right="284" w:firstLine="567"/>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 МІ</w:t>
      </w:r>
      <w:proofErr w:type="gramStart"/>
      <w:r>
        <w:rPr>
          <w:rFonts w:ascii="Times New Roman" w:eastAsia="Times New Roman" w:hAnsi="Times New Roman" w:cs="Times New Roman"/>
          <w:sz w:val="28"/>
          <w:szCs w:val="28"/>
          <w:lang w:val="ru-RU" w:eastAsia="ru-RU"/>
        </w:rPr>
        <w:t>С</w:t>
      </w:r>
      <w:proofErr w:type="gramEnd"/>
      <w:r>
        <w:rPr>
          <w:rFonts w:ascii="Times New Roman" w:eastAsia="Times New Roman" w:hAnsi="Times New Roman" w:cs="Times New Roman"/>
          <w:sz w:val="28"/>
          <w:szCs w:val="28"/>
          <w:lang w:val="ru-RU" w:eastAsia="ru-RU"/>
        </w:rPr>
        <w:t>І</w:t>
      </w:r>
      <w:proofErr w:type="gramStart"/>
      <w:r>
        <w:rPr>
          <w:rFonts w:ascii="Times New Roman" w:eastAsia="Times New Roman" w:hAnsi="Times New Roman" w:cs="Times New Roman"/>
          <w:sz w:val="28"/>
          <w:szCs w:val="28"/>
          <w:lang w:val="ru-RU" w:eastAsia="ru-RU"/>
        </w:rPr>
        <w:t>Я</w:t>
      </w:r>
      <w:proofErr w:type="gramEnd"/>
      <w:r>
        <w:rPr>
          <w:rFonts w:ascii="Times New Roman" w:eastAsia="Times New Roman" w:hAnsi="Times New Roman" w:cs="Times New Roman"/>
          <w:sz w:val="28"/>
          <w:szCs w:val="28"/>
          <w:lang w:val="ru-RU" w:eastAsia="ru-RU"/>
        </w:rPr>
        <w:t xml:space="preserve">, ВТІЛЕНА В ЛЮДСЬКІ ОБМЕЖЕННЯ </w:t>
      </w:r>
      <w:r w:rsidRPr="005A6551">
        <w:rPr>
          <w:rFonts w:ascii="Times New Roman" w:eastAsia="Times New Roman" w:hAnsi="Times New Roman" w:cs="Times New Roman"/>
          <w:sz w:val="28"/>
          <w:szCs w:val="28"/>
          <w:lang w:val="ru-RU" w:eastAsia="ru-RU"/>
        </w:rPr>
        <w:t>[40-45]</w:t>
      </w:r>
    </w:p>
    <w:p w:rsidR="00672701" w:rsidRDefault="00672701" w:rsidP="00041638">
      <w:pPr>
        <w:spacing w:after="0" w:line="240" w:lineRule="auto"/>
        <w:ind w:left="284" w:right="284" w:firstLine="567"/>
        <w:jc w:val="center"/>
        <w:rPr>
          <w:rFonts w:ascii="Times New Roman" w:eastAsia="Times New Roman" w:hAnsi="Times New Roman" w:cs="Times New Roman"/>
          <w:sz w:val="28"/>
          <w:szCs w:val="28"/>
          <w:lang w:val="ru-RU" w:eastAsia="ru-RU"/>
        </w:rPr>
      </w:pPr>
    </w:p>
    <w:p w:rsidR="00743286" w:rsidRDefault="001D3CF8"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40. </w:t>
      </w:r>
      <w:r w:rsidR="006811A4">
        <w:rPr>
          <w:rFonts w:ascii="Times New Roman" w:eastAsia="Times New Roman" w:hAnsi="Times New Roman" w:cs="Times New Roman"/>
          <w:sz w:val="28"/>
          <w:szCs w:val="28"/>
          <w:lang w:val="ru-RU" w:eastAsia="ru-RU"/>
        </w:rPr>
        <w:t xml:space="preserve">Церква, </w:t>
      </w:r>
      <w:r w:rsidR="00266C8F">
        <w:rPr>
          <w:rFonts w:ascii="Times New Roman" w:eastAsia="Times New Roman" w:hAnsi="Times New Roman" w:cs="Times New Roman"/>
          <w:sz w:val="28"/>
          <w:szCs w:val="28"/>
          <w:lang w:val="ru-RU" w:eastAsia="ru-RU"/>
        </w:rPr>
        <w:t xml:space="preserve">учениця-місіонерка, </w:t>
      </w:r>
      <w:proofErr w:type="gramStart"/>
      <w:r w:rsidR="00266C8F">
        <w:rPr>
          <w:rFonts w:ascii="Times New Roman" w:eastAsia="Times New Roman" w:hAnsi="Times New Roman" w:cs="Times New Roman"/>
          <w:sz w:val="28"/>
          <w:szCs w:val="28"/>
          <w:lang w:val="ru-RU" w:eastAsia="ru-RU"/>
        </w:rPr>
        <w:t>повинна</w:t>
      </w:r>
      <w:proofErr w:type="gramEnd"/>
      <w:r w:rsidR="00266C8F">
        <w:rPr>
          <w:rFonts w:ascii="Times New Roman" w:eastAsia="Times New Roman" w:hAnsi="Times New Roman" w:cs="Times New Roman"/>
          <w:sz w:val="28"/>
          <w:szCs w:val="28"/>
          <w:lang w:val="ru-RU" w:eastAsia="ru-RU"/>
        </w:rPr>
        <w:t xml:space="preserve"> розвивати поясненн</w:t>
      </w:r>
      <w:r w:rsidR="00AA5BD4">
        <w:rPr>
          <w:rFonts w:ascii="Times New Roman" w:eastAsia="Times New Roman" w:hAnsi="Times New Roman" w:cs="Times New Roman"/>
          <w:sz w:val="28"/>
          <w:szCs w:val="28"/>
          <w:lang w:val="ru-RU" w:eastAsia="ru-RU"/>
        </w:rPr>
        <w:t>я</w:t>
      </w:r>
      <w:r w:rsidR="00266C8F">
        <w:rPr>
          <w:rFonts w:ascii="Times New Roman" w:eastAsia="Times New Roman" w:hAnsi="Times New Roman" w:cs="Times New Roman"/>
          <w:sz w:val="28"/>
          <w:szCs w:val="28"/>
          <w:lang w:val="ru-RU" w:eastAsia="ru-RU"/>
        </w:rPr>
        <w:t xml:space="preserve"> об’явленого Слова і розумінн</w:t>
      </w:r>
      <w:r w:rsidR="00AA5BD4">
        <w:rPr>
          <w:rFonts w:ascii="Times New Roman" w:eastAsia="Times New Roman" w:hAnsi="Times New Roman" w:cs="Times New Roman"/>
          <w:sz w:val="28"/>
          <w:szCs w:val="28"/>
          <w:lang w:val="ru-RU" w:eastAsia="ru-RU"/>
        </w:rPr>
        <w:t>я</w:t>
      </w:r>
      <w:r w:rsidR="00266C8F">
        <w:rPr>
          <w:rFonts w:ascii="Times New Roman" w:eastAsia="Times New Roman" w:hAnsi="Times New Roman" w:cs="Times New Roman"/>
          <w:sz w:val="28"/>
          <w:szCs w:val="28"/>
          <w:lang w:val="ru-RU" w:eastAsia="ru-RU"/>
        </w:rPr>
        <w:t xml:space="preserve"> правди. </w:t>
      </w:r>
      <w:r w:rsidR="00FE01A6">
        <w:rPr>
          <w:rFonts w:ascii="Times New Roman" w:eastAsia="Times New Roman" w:hAnsi="Times New Roman" w:cs="Times New Roman"/>
          <w:sz w:val="28"/>
          <w:szCs w:val="28"/>
          <w:lang w:val="ru-RU" w:eastAsia="ru-RU"/>
        </w:rPr>
        <w:t>Завдання екзегетів і богословів: допомагати їй, щоб</w:t>
      </w:r>
      <w:r w:rsidR="00266C8F">
        <w:rPr>
          <w:rFonts w:ascii="Times New Roman" w:eastAsia="Times New Roman" w:hAnsi="Times New Roman" w:cs="Times New Roman"/>
          <w:sz w:val="28"/>
          <w:szCs w:val="28"/>
          <w:lang w:val="ru-RU" w:eastAsia="ru-RU"/>
        </w:rPr>
        <w:t xml:space="preserve"> «визрівала думка Церкви»</w:t>
      </w:r>
      <w:r w:rsidR="00266C8F" w:rsidRPr="008518F9">
        <w:rPr>
          <w:rFonts w:ascii="Times New Roman" w:hAnsi="Times New Roman" w:cs="Times New Roman"/>
          <w:sz w:val="28"/>
          <w:szCs w:val="28"/>
          <w:vertAlign w:val="superscript"/>
        </w:rPr>
        <w:footnoteReference w:id="42"/>
      </w:r>
      <w:r w:rsidR="00266C8F">
        <w:rPr>
          <w:rFonts w:ascii="Times New Roman" w:eastAsia="Times New Roman" w:hAnsi="Times New Roman" w:cs="Times New Roman"/>
          <w:sz w:val="28"/>
          <w:szCs w:val="28"/>
          <w:lang w:val="ru-RU" w:eastAsia="ru-RU"/>
        </w:rPr>
        <w:t xml:space="preserve">. </w:t>
      </w:r>
      <w:r w:rsidR="00C171BA">
        <w:rPr>
          <w:rFonts w:ascii="Times New Roman" w:eastAsia="Times New Roman" w:hAnsi="Times New Roman" w:cs="Times New Roman"/>
          <w:sz w:val="28"/>
          <w:szCs w:val="28"/>
          <w:lang w:val="ru-RU" w:eastAsia="ru-RU"/>
        </w:rPr>
        <w:t xml:space="preserve">Інші наукові дисципліни роблять це в інший спосіб. </w:t>
      </w:r>
      <w:r w:rsidR="00BC4B0C">
        <w:rPr>
          <w:rFonts w:ascii="Times New Roman" w:eastAsia="Times New Roman" w:hAnsi="Times New Roman" w:cs="Times New Roman"/>
          <w:sz w:val="28"/>
          <w:szCs w:val="28"/>
          <w:lang w:val="ru-RU" w:eastAsia="ru-RU"/>
        </w:rPr>
        <w:t xml:space="preserve">Наприклад, Йоан Павло ІІ сказав, маючи на увазі суспільні науки, що Церква уважно слідкує за їхнім доробком, «щоб </w:t>
      </w:r>
      <w:r w:rsidR="00FF01E2">
        <w:rPr>
          <w:rFonts w:ascii="Times New Roman" w:eastAsia="Times New Roman" w:hAnsi="Times New Roman" w:cs="Times New Roman"/>
          <w:sz w:val="28"/>
          <w:szCs w:val="28"/>
          <w:lang w:val="ru-RU" w:eastAsia="ru-RU"/>
        </w:rPr>
        <w:t>брати звідти конкретні вказівки,</w:t>
      </w:r>
      <w:r w:rsidR="00BC4B0C">
        <w:rPr>
          <w:rFonts w:ascii="Times New Roman" w:eastAsia="Times New Roman" w:hAnsi="Times New Roman" w:cs="Times New Roman"/>
          <w:sz w:val="28"/>
          <w:szCs w:val="28"/>
          <w:lang w:val="ru-RU" w:eastAsia="ru-RU"/>
        </w:rPr>
        <w:t xml:space="preserve"> які би допомагали їй виконувати Учительський уряд»</w:t>
      </w:r>
      <w:r w:rsidR="00BC4B0C" w:rsidRPr="008518F9">
        <w:rPr>
          <w:rFonts w:ascii="Times New Roman" w:hAnsi="Times New Roman" w:cs="Times New Roman"/>
          <w:sz w:val="28"/>
          <w:szCs w:val="28"/>
          <w:vertAlign w:val="superscript"/>
        </w:rPr>
        <w:footnoteReference w:id="43"/>
      </w:r>
      <w:r w:rsidR="00BC4B0C">
        <w:rPr>
          <w:rFonts w:ascii="Times New Roman" w:eastAsia="Times New Roman" w:hAnsi="Times New Roman" w:cs="Times New Roman"/>
          <w:sz w:val="28"/>
          <w:szCs w:val="28"/>
          <w:lang w:val="ru-RU" w:eastAsia="ru-RU"/>
        </w:rPr>
        <w:t xml:space="preserve">. </w:t>
      </w:r>
      <w:proofErr w:type="gramStart"/>
      <w:r w:rsidR="00AE190F">
        <w:rPr>
          <w:rFonts w:ascii="Times New Roman" w:eastAsia="Times New Roman" w:hAnsi="Times New Roman" w:cs="Times New Roman"/>
          <w:sz w:val="28"/>
          <w:szCs w:val="28"/>
          <w:lang w:val="ru-RU" w:eastAsia="ru-RU"/>
        </w:rPr>
        <w:t>Окр</w:t>
      </w:r>
      <w:proofErr w:type="gramEnd"/>
      <w:r w:rsidR="00AE190F">
        <w:rPr>
          <w:rFonts w:ascii="Times New Roman" w:eastAsia="Times New Roman" w:hAnsi="Times New Roman" w:cs="Times New Roman"/>
          <w:sz w:val="28"/>
          <w:szCs w:val="28"/>
          <w:lang w:val="ru-RU" w:eastAsia="ru-RU"/>
        </w:rPr>
        <w:t xml:space="preserve">ім того в лоні Церкви є багато питань, які дуже відкрито </w:t>
      </w:r>
      <w:proofErr w:type="gramStart"/>
      <w:r w:rsidR="00AE190F">
        <w:rPr>
          <w:rFonts w:ascii="Times New Roman" w:eastAsia="Times New Roman" w:hAnsi="Times New Roman" w:cs="Times New Roman"/>
          <w:sz w:val="28"/>
          <w:szCs w:val="28"/>
          <w:lang w:val="ru-RU" w:eastAsia="ru-RU"/>
        </w:rPr>
        <w:t>досл</w:t>
      </w:r>
      <w:proofErr w:type="gramEnd"/>
      <w:r w:rsidR="00AE190F">
        <w:rPr>
          <w:rFonts w:ascii="Times New Roman" w:eastAsia="Times New Roman" w:hAnsi="Times New Roman" w:cs="Times New Roman"/>
          <w:sz w:val="28"/>
          <w:szCs w:val="28"/>
          <w:lang w:val="ru-RU" w:eastAsia="ru-RU"/>
        </w:rPr>
        <w:t xml:space="preserve">іджуються і обговорюються. </w:t>
      </w:r>
      <w:r w:rsidR="0053709A">
        <w:rPr>
          <w:rFonts w:ascii="Times New Roman" w:eastAsia="Times New Roman" w:hAnsi="Times New Roman" w:cs="Times New Roman"/>
          <w:sz w:val="28"/>
          <w:szCs w:val="28"/>
          <w:lang w:val="ru-RU" w:eastAsia="ru-RU"/>
        </w:rPr>
        <w:t xml:space="preserve">Якщо </w:t>
      </w:r>
      <w:proofErr w:type="gramStart"/>
      <w:r w:rsidR="0053709A">
        <w:rPr>
          <w:rFonts w:ascii="Times New Roman" w:eastAsia="Times New Roman" w:hAnsi="Times New Roman" w:cs="Times New Roman"/>
          <w:sz w:val="28"/>
          <w:szCs w:val="28"/>
          <w:lang w:val="ru-RU" w:eastAsia="ru-RU"/>
        </w:rPr>
        <w:t>р</w:t>
      </w:r>
      <w:proofErr w:type="gramEnd"/>
      <w:r w:rsidR="0053709A">
        <w:rPr>
          <w:rFonts w:ascii="Times New Roman" w:eastAsia="Times New Roman" w:hAnsi="Times New Roman" w:cs="Times New Roman"/>
          <w:sz w:val="28"/>
          <w:szCs w:val="28"/>
          <w:lang w:val="ru-RU" w:eastAsia="ru-RU"/>
        </w:rPr>
        <w:t>ізні філософські, богословські й пасторальні напр</w:t>
      </w:r>
      <w:r w:rsidR="000A33C8">
        <w:rPr>
          <w:rFonts w:ascii="Times New Roman" w:eastAsia="Times New Roman" w:hAnsi="Times New Roman" w:cs="Times New Roman"/>
          <w:sz w:val="28"/>
          <w:szCs w:val="28"/>
          <w:lang w:val="ru-RU" w:eastAsia="ru-RU"/>
        </w:rPr>
        <w:t xml:space="preserve">ямки будуть відкритими для дії Святого Духа, який їх гармонізує з пошаною і любов’ю, то </w:t>
      </w:r>
      <w:r w:rsidR="001E507E">
        <w:rPr>
          <w:rFonts w:ascii="Times New Roman" w:eastAsia="Times New Roman" w:hAnsi="Times New Roman" w:cs="Times New Roman"/>
          <w:sz w:val="28"/>
          <w:szCs w:val="28"/>
          <w:lang w:val="ru-RU" w:eastAsia="ru-RU"/>
        </w:rPr>
        <w:t xml:space="preserve">вони </w:t>
      </w:r>
      <w:r w:rsidR="000A33C8">
        <w:rPr>
          <w:rFonts w:ascii="Times New Roman" w:eastAsia="Times New Roman" w:hAnsi="Times New Roman" w:cs="Times New Roman"/>
          <w:sz w:val="28"/>
          <w:szCs w:val="28"/>
          <w:lang w:val="ru-RU" w:eastAsia="ru-RU"/>
        </w:rPr>
        <w:t xml:space="preserve">можуть </w:t>
      </w:r>
      <w:r w:rsidR="00CE349C">
        <w:rPr>
          <w:rFonts w:ascii="Times New Roman" w:eastAsia="Times New Roman" w:hAnsi="Times New Roman" w:cs="Times New Roman"/>
          <w:sz w:val="28"/>
          <w:szCs w:val="28"/>
          <w:lang w:val="ru-RU" w:eastAsia="ru-RU"/>
        </w:rPr>
        <w:t xml:space="preserve">допомогти краще пояснювати багатий скарб Слова і тим самим спричинитися до розвитку Церкви. </w:t>
      </w:r>
      <w:r w:rsidR="0085278B">
        <w:rPr>
          <w:rFonts w:ascii="Times New Roman" w:eastAsia="Times New Roman" w:hAnsi="Times New Roman" w:cs="Times New Roman"/>
          <w:sz w:val="28"/>
          <w:szCs w:val="28"/>
          <w:lang w:val="ru-RU" w:eastAsia="ru-RU"/>
        </w:rPr>
        <w:t>Тим, які мріють про монолітну доктрину, яку повинні захищати всі й у всіх без винятку обставинах, це може видаватися помилкою, яка веде до непорозумінь. Але правда в тому, що</w:t>
      </w:r>
      <w:r w:rsidR="00680D29">
        <w:rPr>
          <w:rFonts w:ascii="Times New Roman" w:eastAsia="Times New Roman" w:hAnsi="Times New Roman" w:cs="Times New Roman"/>
          <w:sz w:val="28"/>
          <w:szCs w:val="28"/>
          <w:lang w:val="ru-RU" w:eastAsia="ru-RU"/>
        </w:rPr>
        <w:t xml:space="preserve"> ця </w:t>
      </w:r>
      <w:proofErr w:type="gramStart"/>
      <w:r w:rsidR="00680D29">
        <w:rPr>
          <w:rFonts w:ascii="Times New Roman" w:eastAsia="Times New Roman" w:hAnsi="Times New Roman" w:cs="Times New Roman"/>
          <w:sz w:val="28"/>
          <w:szCs w:val="28"/>
          <w:lang w:val="ru-RU" w:eastAsia="ru-RU"/>
        </w:rPr>
        <w:lastRenderedPageBreak/>
        <w:t>р</w:t>
      </w:r>
      <w:proofErr w:type="gramEnd"/>
      <w:r w:rsidR="00680D29">
        <w:rPr>
          <w:rFonts w:ascii="Times New Roman" w:eastAsia="Times New Roman" w:hAnsi="Times New Roman" w:cs="Times New Roman"/>
          <w:sz w:val="28"/>
          <w:szCs w:val="28"/>
          <w:lang w:val="ru-RU" w:eastAsia="ru-RU"/>
        </w:rPr>
        <w:t>ізноманітність допомагає краще виражати й розвивати різні аспекти невичерпного багатства Євангелія</w:t>
      </w:r>
      <w:r w:rsidR="00680D29" w:rsidRPr="008518F9">
        <w:rPr>
          <w:rFonts w:ascii="Times New Roman" w:hAnsi="Times New Roman" w:cs="Times New Roman"/>
          <w:sz w:val="28"/>
          <w:szCs w:val="28"/>
          <w:vertAlign w:val="superscript"/>
        </w:rPr>
        <w:footnoteReference w:id="44"/>
      </w:r>
      <w:r w:rsidR="00680D29">
        <w:rPr>
          <w:rFonts w:ascii="Times New Roman" w:eastAsia="Times New Roman" w:hAnsi="Times New Roman" w:cs="Times New Roman"/>
          <w:sz w:val="28"/>
          <w:szCs w:val="28"/>
          <w:lang w:val="ru-RU" w:eastAsia="ru-RU"/>
        </w:rPr>
        <w:t>.</w:t>
      </w:r>
    </w:p>
    <w:p w:rsidR="00746A11" w:rsidRDefault="001D3CF8"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41. </w:t>
      </w:r>
      <w:r w:rsidR="00037D2A">
        <w:rPr>
          <w:rFonts w:ascii="Times New Roman" w:eastAsia="Times New Roman" w:hAnsi="Times New Roman" w:cs="Times New Roman"/>
          <w:sz w:val="28"/>
          <w:szCs w:val="28"/>
          <w:lang w:val="ru-RU" w:eastAsia="ru-RU"/>
        </w:rPr>
        <w:t xml:space="preserve">У той самий час величезні й швидкі зміни </w:t>
      </w:r>
      <w:proofErr w:type="gramStart"/>
      <w:r w:rsidR="00037D2A">
        <w:rPr>
          <w:rFonts w:ascii="Times New Roman" w:eastAsia="Times New Roman" w:hAnsi="Times New Roman" w:cs="Times New Roman"/>
          <w:sz w:val="28"/>
          <w:szCs w:val="28"/>
          <w:lang w:val="ru-RU" w:eastAsia="ru-RU"/>
        </w:rPr>
        <w:t>в</w:t>
      </w:r>
      <w:proofErr w:type="gramEnd"/>
      <w:r w:rsidR="00037D2A">
        <w:rPr>
          <w:rFonts w:ascii="Times New Roman" w:eastAsia="Times New Roman" w:hAnsi="Times New Roman" w:cs="Times New Roman"/>
          <w:sz w:val="28"/>
          <w:szCs w:val="28"/>
          <w:lang w:val="ru-RU" w:eastAsia="ru-RU"/>
        </w:rPr>
        <w:t xml:space="preserve"> </w:t>
      </w:r>
      <w:proofErr w:type="gramStart"/>
      <w:r w:rsidR="00037D2A">
        <w:rPr>
          <w:rFonts w:ascii="Times New Roman" w:eastAsia="Times New Roman" w:hAnsi="Times New Roman" w:cs="Times New Roman"/>
          <w:sz w:val="28"/>
          <w:szCs w:val="28"/>
          <w:lang w:val="ru-RU" w:eastAsia="ru-RU"/>
        </w:rPr>
        <w:t>культур</w:t>
      </w:r>
      <w:proofErr w:type="gramEnd"/>
      <w:r w:rsidR="00037D2A">
        <w:rPr>
          <w:rFonts w:ascii="Times New Roman" w:eastAsia="Times New Roman" w:hAnsi="Times New Roman" w:cs="Times New Roman"/>
          <w:sz w:val="28"/>
          <w:szCs w:val="28"/>
          <w:lang w:val="ru-RU" w:eastAsia="ru-RU"/>
        </w:rPr>
        <w:t>і ви</w:t>
      </w:r>
      <w:r w:rsidR="00E00B1C">
        <w:rPr>
          <w:rFonts w:ascii="Times New Roman" w:eastAsia="Times New Roman" w:hAnsi="Times New Roman" w:cs="Times New Roman"/>
          <w:sz w:val="28"/>
          <w:szCs w:val="28"/>
          <w:lang w:val="ru-RU" w:eastAsia="ru-RU"/>
        </w:rPr>
        <w:t>магають від нас постійно звертат</w:t>
      </w:r>
      <w:r w:rsidR="00037D2A">
        <w:rPr>
          <w:rFonts w:ascii="Times New Roman" w:eastAsia="Times New Roman" w:hAnsi="Times New Roman" w:cs="Times New Roman"/>
          <w:sz w:val="28"/>
          <w:szCs w:val="28"/>
          <w:lang w:val="ru-RU" w:eastAsia="ru-RU"/>
        </w:rPr>
        <w:t>и увагу на те, як виразити споконвічні правди мовою, з</w:t>
      </w:r>
      <w:r w:rsidR="00597855">
        <w:rPr>
          <w:rFonts w:ascii="Times New Roman" w:eastAsia="Times New Roman" w:hAnsi="Times New Roman" w:cs="Times New Roman"/>
          <w:sz w:val="28"/>
          <w:szCs w:val="28"/>
          <w:lang w:val="ru-RU" w:eastAsia="ru-RU"/>
        </w:rPr>
        <w:t>датною</w:t>
      </w:r>
      <w:r w:rsidR="00037D2A">
        <w:rPr>
          <w:rFonts w:ascii="Times New Roman" w:eastAsia="Times New Roman" w:hAnsi="Times New Roman" w:cs="Times New Roman"/>
          <w:sz w:val="28"/>
          <w:szCs w:val="28"/>
          <w:lang w:val="ru-RU" w:eastAsia="ru-RU"/>
        </w:rPr>
        <w:t xml:space="preserve"> </w:t>
      </w:r>
      <w:r w:rsidR="00956207">
        <w:rPr>
          <w:rFonts w:ascii="Times New Roman" w:eastAsia="Times New Roman" w:hAnsi="Times New Roman" w:cs="Times New Roman"/>
          <w:sz w:val="28"/>
          <w:szCs w:val="28"/>
          <w:lang w:val="ru-RU" w:eastAsia="ru-RU"/>
        </w:rPr>
        <w:t>передати</w:t>
      </w:r>
      <w:r w:rsidR="00037D2A">
        <w:rPr>
          <w:rFonts w:ascii="Times New Roman" w:eastAsia="Times New Roman" w:hAnsi="Times New Roman" w:cs="Times New Roman"/>
          <w:sz w:val="28"/>
          <w:szCs w:val="28"/>
          <w:lang w:val="ru-RU" w:eastAsia="ru-RU"/>
        </w:rPr>
        <w:t xml:space="preserve"> їх постійну новизну. Бо в дипозиті християнської доктрини «</w:t>
      </w:r>
      <w:r w:rsidR="00140EB8">
        <w:rPr>
          <w:rFonts w:ascii="Times New Roman" w:eastAsia="Times New Roman" w:hAnsi="Times New Roman" w:cs="Times New Roman"/>
          <w:sz w:val="28"/>
          <w:szCs w:val="28"/>
          <w:lang w:val="ru-RU" w:eastAsia="ru-RU"/>
        </w:rPr>
        <w:t>суть – це одне, а спосіб її вираж</w:t>
      </w:r>
      <w:r w:rsidR="00597855">
        <w:rPr>
          <w:rFonts w:ascii="Times New Roman" w:eastAsia="Times New Roman" w:hAnsi="Times New Roman" w:cs="Times New Roman"/>
          <w:sz w:val="28"/>
          <w:szCs w:val="28"/>
          <w:lang w:val="ru-RU" w:eastAsia="ru-RU"/>
        </w:rPr>
        <w:t>ення</w:t>
      </w:r>
      <w:r w:rsidR="00140EB8">
        <w:rPr>
          <w:rFonts w:ascii="Times New Roman" w:eastAsia="Times New Roman" w:hAnsi="Times New Roman" w:cs="Times New Roman"/>
          <w:sz w:val="28"/>
          <w:szCs w:val="28"/>
          <w:lang w:val="ru-RU" w:eastAsia="ru-RU"/>
        </w:rPr>
        <w:t xml:space="preserve"> – це щось інше»</w:t>
      </w:r>
      <w:r w:rsidR="00140EB8" w:rsidRPr="008518F9">
        <w:rPr>
          <w:rFonts w:ascii="Times New Roman" w:hAnsi="Times New Roman" w:cs="Times New Roman"/>
          <w:sz w:val="28"/>
          <w:szCs w:val="28"/>
          <w:vertAlign w:val="superscript"/>
        </w:rPr>
        <w:footnoteReference w:id="45"/>
      </w:r>
      <w:r w:rsidR="00140EB8">
        <w:rPr>
          <w:rFonts w:ascii="Times New Roman" w:eastAsia="Times New Roman" w:hAnsi="Times New Roman" w:cs="Times New Roman"/>
          <w:sz w:val="28"/>
          <w:szCs w:val="28"/>
          <w:lang w:val="ru-RU" w:eastAsia="ru-RU"/>
        </w:rPr>
        <w:t xml:space="preserve">. </w:t>
      </w:r>
      <w:r w:rsidR="006669C3">
        <w:rPr>
          <w:rFonts w:ascii="Times New Roman" w:eastAsia="Times New Roman" w:hAnsi="Times New Roman" w:cs="Times New Roman"/>
          <w:sz w:val="28"/>
          <w:szCs w:val="28"/>
          <w:lang w:val="ru-RU" w:eastAsia="ru-RU"/>
        </w:rPr>
        <w:t xml:space="preserve">Часом, слухаючи </w:t>
      </w:r>
      <w:r w:rsidR="0014324B">
        <w:rPr>
          <w:rFonts w:ascii="Times New Roman" w:eastAsia="Times New Roman" w:hAnsi="Times New Roman" w:cs="Times New Roman"/>
          <w:sz w:val="28"/>
          <w:szCs w:val="28"/>
          <w:lang w:val="ru-RU" w:eastAsia="ru-RU"/>
        </w:rPr>
        <w:t>суто</w:t>
      </w:r>
      <w:r w:rsidR="006669C3">
        <w:rPr>
          <w:rFonts w:ascii="Times New Roman" w:eastAsia="Times New Roman" w:hAnsi="Times New Roman" w:cs="Times New Roman"/>
          <w:sz w:val="28"/>
          <w:szCs w:val="28"/>
          <w:lang w:val="ru-RU" w:eastAsia="ru-RU"/>
        </w:rPr>
        <w:t xml:space="preserve"> традиційну мову, </w:t>
      </w:r>
      <w:r w:rsidR="00E00B1C">
        <w:rPr>
          <w:rFonts w:ascii="Times New Roman" w:eastAsia="Times New Roman" w:hAnsi="Times New Roman" w:cs="Times New Roman"/>
          <w:sz w:val="28"/>
          <w:szCs w:val="28"/>
          <w:lang w:val="ru-RU" w:eastAsia="ru-RU"/>
        </w:rPr>
        <w:t xml:space="preserve">вірні, </w:t>
      </w:r>
      <w:r w:rsidR="006669C3">
        <w:rPr>
          <w:rFonts w:ascii="Times New Roman" w:eastAsia="Times New Roman" w:hAnsi="Times New Roman" w:cs="Times New Roman"/>
          <w:sz w:val="28"/>
          <w:szCs w:val="28"/>
          <w:lang w:val="ru-RU" w:eastAsia="ru-RU"/>
        </w:rPr>
        <w:t>з огляду на мову, якою спілкуються і</w:t>
      </w:r>
      <w:r w:rsidR="00E00B1C">
        <w:rPr>
          <w:rFonts w:ascii="Times New Roman" w:eastAsia="Times New Roman" w:hAnsi="Times New Roman" w:cs="Times New Roman"/>
          <w:sz w:val="28"/>
          <w:szCs w:val="28"/>
          <w:lang w:val="ru-RU" w:eastAsia="ru-RU"/>
        </w:rPr>
        <w:t xml:space="preserve"> яку розуміють, сприймають Євангеліє Ісуса Христа в спотвореному виді. </w:t>
      </w:r>
      <w:r w:rsidR="005C7772">
        <w:rPr>
          <w:rFonts w:ascii="Times New Roman" w:eastAsia="Times New Roman" w:hAnsi="Times New Roman" w:cs="Times New Roman"/>
          <w:sz w:val="28"/>
          <w:szCs w:val="28"/>
          <w:lang w:val="ru-RU" w:eastAsia="ru-RU"/>
        </w:rPr>
        <w:t>Маючи свят</w:t>
      </w:r>
      <w:r w:rsidR="00956207">
        <w:rPr>
          <w:rFonts w:ascii="Times New Roman" w:eastAsia="Times New Roman" w:hAnsi="Times New Roman" w:cs="Times New Roman"/>
          <w:sz w:val="28"/>
          <w:szCs w:val="28"/>
          <w:lang w:val="ru-RU" w:eastAsia="ru-RU"/>
        </w:rPr>
        <w:t>ий</w:t>
      </w:r>
      <w:r w:rsidR="005C7772">
        <w:rPr>
          <w:rFonts w:ascii="Times New Roman" w:eastAsia="Times New Roman" w:hAnsi="Times New Roman" w:cs="Times New Roman"/>
          <w:sz w:val="28"/>
          <w:szCs w:val="28"/>
          <w:lang w:val="ru-RU" w:eastAsia="ru-RU"/>
        </w:rPr>
        <w:t xml:space="preserve"> намі</w:t>
      </w:r>
      <w:proofErr w:type="gramStart"/>
      <w:r w:rsidR="005C7772">
        <w:rPr>
          <w:rFonts w:ascii="Times New Roman" w:eastAsia="Times New Roman" w:hAnsi="Times New Roman" w:cs="Times New Roman"/>
          <w:sz w:val="28"/>
          <w:szCs w:val="28"/>
          <w:lang w:val="ru-RU" w:eastAsia="ru-RU"/>
        </w:rPr>
        <w:t>р</w:t>
      </w:r>
      <w:proofErr w:type="gramEnd"/>
      <w:r w:rsidR="005C7772">
        <w:rPr>
          <w:rFonts w:ascii="Times New Roman" w:eastAsia="Times New Roman" w:hAnsi="Times New Roman" w:cs="Times New Roman"/>
          <w:sz w:val="28"/>
          <w:szCs w:val="28"/>
          <w:lang w:val="ru-RU" w:eastAsia="ru-RU"/>
        </w:rPr>
        <w:t xml:space="preserve"> навчити їх правди про Бога і про людину, часом даємо їм фальшивого бога чи фальшивий ідеал людини, який не є християнським. У такий спосіб ми залишаємось вірними якимсь формулюванням, але не передаємо суті. Це найбільший ризик. Пам’ятаймо, що «</w:t>
      </w:r>
      <w:r w:rsidR="00956207">
        <w:rPr>
          <w:rFonts w:ascii="Times New Roman" w:eastAsia="Times New Roman" w:hAnsi="Times New Roman" w:cs="Times New Roman"/>
          <w:sz w:val="28"/>
          <w:szCs w:val="28"/>
          <w:lang w:val="ru-RU" w:eastAsia="ru-RU"/>
        </w:rPr>
        <w:t>може бути багато форм вираження правди</w:t>
      </w:r>
      <w:r w:rsidR="005C7772">
        <w:rPr>
          <w:rFonts w:ascii="Times New Roman" w:eastAsia="Times New Roman" w:hAnsi="Times New Roman" w:cs="Times New Roman"/>
          <w:sz w:val="28"/>
          <w:szCs w:val="28"/>
          <w:lang w:val="ru-RU" w:eastAsia="ru-RU"/>
        </w:rPr>
        <w:t xml:space="preserve">, </w:t>
      </w:r>
      <w:r w:rsidR="00956207">
        <w:rPr>
          <w:rFonts w:ascii="Times New Roman" w:eastAsia="Times New Roman" w:hAnsi="Times New Roman" w:cs="Times New Roman"/>
          <w:sz w:val="28"/>
          <w:szCs w:val="28"/>
          <w:lang w:val="ru-RU" w:eastAsia="ru-RU"/>
        </w:rPr>
        <w:t>і їх необхідно оновлювати для того, щоб передати сучасній людині незмінну суть євангельського послання»</w:t>
      </w:r>
      <w:r w:rsidR="00956207" w:rsidRPr="008518F9">
        <w:rPr>
          <w:rFonts w:ascii="Times New Roman" w:hAnsi="Times New Roman" w:cs="Times New Roman"/>
          <w:sz w:val="28"/>
          <w:szCs w:val="28"/>
          <w:vertAlign w:val="superscript"/>
        </w:rPr>
        <w:footnoteReference w:id="46"/>
      </w:r>
      <w:r w:rsidR="00956207">
        <w:rPr>
          <w:rFonts w:ascii="Times New Roman" w:eastAsia="Times New Roman" w:hAnsi="Times New Roman" w:cs="Times New Roman"/>
          <w:sz w:val="28"/>
          <w:szCs w:val="28"/>
          <w:lang w:val="ru-RU" w:eastAsia="ru-RU"/>
        </w:rPr>
        <w:t>.</w:t>
      </w:r>
    </w:p>
    <w:p w:rsidR="0014324B" w:rsidRDefault="001D3CF8"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42. </w:t>
      </w:r>
      <w:r w:rsidR="00853EA2">
        <w:rPr>
          <w:rFonts w:ascii="Times New Roman" w:eastAsia="Times New Roman" w:hAnsi="Times New Roman" w:cs="Times New Roman"/>
          <w:sz w:val="28"/>
          <w:szCs w:val="28"/>
          <w:lang w:val="ru-RU" w:eastAsia="ru-RU"/>
        </w:rPr>
        <w:t xml:space="preserve">Якщо ми дійсно прагнемо, щоб усі краще розуміли і приймали красу Євангелія, то вищесказане має велике значення. Звичайно, що ми ніколи не зможемо зробити так, щоб усі легко розуміли і з радістю цінили навчання Церкви. </w:t>
      </w:r>
      <w:r w:rsidR="00034D63">
        <w:rPr>
          <w:rFonts w:ascii="Times New Roman" w:eastAsia="Times New Roman" w:hAnsi="Times New Roman" w:cs="Times New Roman"/>
          <w:sz w:val="28"/>
          <w:szCs w:val="28"/>
          <w:lang w:val="ru-RU" w:eastAsia="ru-RU"/>
        </w:rPr>
        <w:t>Віра завжди позначена якимсь аспектом хреста, якоюсь неясністю, яка, однак, не зменшує її притягальну силу</w:t>
      </w:r>
      <w:proofErr w:type="gramStart"/>
      <w:r w:rsidR="00034D63">
        <w:rPr>
          <w:rFonts w:ascii="Times New Roman" w:eastAsia="Times New Roman" w:hAnsi="Times New Roman" w:cs="Times New Roman"/>
          <w:sz w:val="28"/>
          <w:szCs w:val="28"/>
          <w:lang w:val="ru-RU" w:eastAsia="ru-RU"/>
        </w:rPr>
        <w:t>.</w:t>
      </w:r>
      <w:proofErr w:type="gramEnd"/>
      <w:r w:rsidR="00034D63">
        <w:rPr>
          <w:rFonts w:ascii="Times New Roman" w:eastAsia="Times New Roman" w:hAnsi="Times New Roman" w:cs="Times New Roman"/>
          <w:sz w:val="28"/>
          <w:szCs w:val="28"/>
          <w:lang w:val="ru-RU" w:eastAsia="ru-RU"/>
        </w:rPr>
        <w:t xml:space="preserve"> </w:t>
      </w:r>
      <w:r w:rsidR="005452D3">
        <w:rPr>
          <w:rFonts w:ascii="Times New Roman" w:eastAsia="Times New Roman" w:hAnsi="Times New Roman" w:cs="Times New Roman"/>
          <w:sz w:val="28"/>
          <w:szCs w:val="28"/>
          <w:lang w:val="ru-RU" w:eastAsia="ru-RU"/>
        </w:rPr>
        <w:t>Є</w:t>
      </w:r>
      <w:r w:rsidR="00FD537E">
        <w:rPr>
          <w:rFonts w:ascii="Times New Roman" w:eastAsia="Times New Roman" w:hAnsi="Times New Roman" w:cs="Times New Roman"/>
          <w:sz w:val="28"/>
          <w:szCs w:val="28"/>
          <w:lang w:val="ru-RU" w:eastAsia="ru-RU"/>
        </w:rPr>
        <w:t xml:space="preserve"> </w:t>
      </w:r>
      <w:proofErr w:type="gramStart"/>
      <w:r w:rsidR="00FD537E">
        <w:rPr>
          <w:rFonts w:ascii="Times New Roman" w:eastAsia="Times New Roman" w:hAnsi="Times New Roman" w:cs="Times New Roman"/>
          <w:sz w:val="28"/>
          <w:szCs w:val="28"/>
          <w:lang w:val="ru-RU" w:eastAsia="ru-RU"/>
        </w:rPr>
        <w:t>р</w:t>
      </w:r>
      <w:proofErr w:type="gramEnd"/>
      <w:r w:rsidR="00FD537E">
        <w:rPr>
          <w:rFonts w:ascii="Times New Roman" w:eastAsia="Times New Roman" w:hAnsi="Times New Roman" w:cs="Times New Roman"/>
          <w:sz w:val="28"/>
          <w:szCs w:val="28"/>
          <w:lang w:val="ru-RU" w:eastAsia="ru-RU"/>
        </w:rPr>
        <w:t xml:space="preserve">ечі, які можна зрозуміти й оцінити тільки завдяки цій притягальній силі, яка є сестрою любові й </w:t>
      </w:r>
      <w:r w:rsidR="005452D3">
        <w:rPr>
          <w:rFonts w:ascii="Times New Roman" w:eastAsia="Times New Roman" w:hAnsi="Times New Roman" w:cs="Times New Roman"/>
          <w:sz w:val="28"/>
          <w:szCs w:val="28"/>
          <w:lang w:val="ru-RU" w:eastAsia="ru-RU"/>
        </w:rPr>
        <w:t>існує поза сферою зрозумілих</w:t>
      </w:r>
      <w:r w:rsidR="00FD537E">
        <w:rPr>
          <w:rFonts w:ascii="Times New Roman" w:eastAsia="Times New Roman" w:hAnsi="Times New Roman" w:cs="Times New Roman"/>
          <w:sz w:val="28"/>
          <w:szCs w:val="28"/>
          <w:lang w:val="ru-RU" w:eastAsia="ru-RU"/>
        </w:rPr>
        <w:t xml:space="preserve"> </w:t>
      </w:r>
      <w:r w:rsidR="005452D3">
        <w:rPr>
          <w:rFonts w:ascii="Times New Roman" w:eastAsia="Times New Roman" w:hAnsi="Times New Roman" w:cs="Times New Roman"/>
          <w:sz w:val="28"/>
          <w:szCs w:val="28"/>
          <w:lang w:val="ru-RU" w:eastAsia="ru-RU"/>
        </w:rPr>
        <w:t>доказів</w:t>
      </w:r>
      <w:r w:rsidR="00FD537E">
        <w:rPr>
          <w:rFonts w:ascii="Times New Roman" w:eastAsia="Times New Roman" w:hAnsi="Times New Roman" w:cs="Times New Roman"/>
          <w:sz w:val="28"/>
          <w:szCs w:val="28"/>
          <w:lang w:val="ru-RU" w:eastAsia="ru-RU"/>
        </w:rPr>
        <w:t xml:space="preserve"> і аргументів. </w:t>
      </w:r>
      <w:r w:rsidR="007C3BCA">
        <w:rPr>
          <w:rFonts w:ascii="Times New Roman" w:eastAsia="Times New Roman" w:hAnsi="Times New Roman" w:cs="Times New Roman"/>
          <w:sz w:val="28"/>
          <w:szCs w:val="28"/>
          <w:lang w:val="ru-RU" w:eastAsia="ru-RU"/>
        </w:rPr>
        <w:t xml:space="preserve">І тому слід пам’ятати, що будь-яке навчання повинно відбуватися через євангелізаційну поставу, яка пробуджує і притягує серце через близькість, любов і </w:t>
      </w:r>
      <w:proofErr w:type="gramStart"/>
      <w:r w:rsidR="007C3BCA">
        <w:rPr>
          <w:rFonts w:ascii="Times New Roman" w:eastAsia="Times New Roman" w:hAnsi="Times New Roman" w:cs="Times New Roman"/>
          <w:sz w:val="28"/>
          <w:szCs w:val="28"/>
          <w:lang w:val="ru-RU" w:eastAsia="ru-RU"/>
        </w:rPr>
        <w:t>св</w:t>
      </w:r>
      <w:proofErr w:type="gramEnd"/>
      <w:r w:rsidR="007C3BCA">
        <w:rPr>
          <w:rFonts w:ascii="Times New Roman" w:eastAsia="Times New Roman" w:hAnsi="Times New Roman" w:cs="Times New Roman"/>
          <w:sz w:val="28"/>
          <w:szCs w:val="28"/>
          <w:lang w:val="ru-RU" w:eastAsia="ru-RU"/>
        </w:rPr>
        <w:t>ідчення.</w:t>
      </w:r>
    </w:p>
    <w:p w:rsidR="0095377E" w:rsidRPr="00C5615A" w:rsidRDefault="001D3CF8"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43. </w:t>
      </w:r>
      <w:r w:rsidR="00C5615A">
        <w:rPr>
          <w:rFonts w:ascii="Times New Roman" w:eastAsia="Times New Roman" w:hAnsi="Times New Roman" w:cs="Times New Roman"/>
          <w:sz w:val="28"/>
          <w:szCs w:val="28"/>
          <w:lang w:eastAsia="ru-RU"/>
        </w:rPr>
        <w:t xml:space="preserve">У процесі постійного розпізнавання Церква може дійти висновку, що деякі її звичаї не походять безпосередньо з серцевини Євангелія. </w:t>
      </w:r>
      <w:r w:rsidR="00F448C0">
        <w:rPr>
          <w:rFonts w:ascii="Times New Roman" w:eastAsia="Times New Roman" w:hAnsi="Times New Roman" w:cs="Times New Roman"/>
          <w:sz w:val="28"/>
          <w:szCs w:val="28"/>
          <w:lang w:eastAsia="ru-RU"/>
        </w:rPr>
        <w:t>Д</w:t>
      </w:r>
      <w:r w:rsidR="00C5615A">
        <w:rPr>
          <w:rFonts w:ascii="Times New Roman" w:eastAsia="Times New Roman" w:hAnsi="Times New Roman" w:cs="Times New Roman"/>
          <w:sz w:val="28"/>
          <w:szCs w:val="28"/>
          <w:lang w:eastAsia="ru-RU"/>
        </w:rPr>
        <w:t>еякі з них глибоко вкорінені в історію, але сьогодні їх пояснюють інакше і не сприймають належ</w:t>
      </w:r>
      <w:r w:rsidR="00F448C0">
        <w:rPr>
          <w:rFonts w:ascii="Times New Roman" w:eastAsia="Times New Roman" w:hAnsi="Times New Roman" w:cs="Times New Roman"/>
          <w:sz w:val="28"/>
          <w:szCs w:val="28"/>
          <w:lang w:eastAsia="ru-RU"/>
        </w:rPr>
        <w:t xml:space="preserve">ним чином. Вони можуть бути чудовими, але вже не служать проповіді Євангелія. Не біймося їх переосмислювати. </w:t>
      </w:r>
      <w:r w:rsidR="001975FF">
        <w:rPr>
          <w:rFonts w:ascii="Times New Roman" w:eastAsia="Times New Roman" w:hAnsi="Times New Roman" w:cs="Times New Roman"/>
          <w:sz w:val="28"/>
          <w:szCs w:val="28"/>
          <w:lang w:eastAsia="ru-RU"/>
        </w:rPr>
        <w:t>Так само існують</w:t>
      </w:r>
      <w:r w:rsidR="00C0591F">
        <w:rPr>
          <w:rFonts w:ascii="Times New Roman" w:eastAsia="Times New Roman" w:hAnsi="Times New Roman" w:cs="Times New Roman"/>
          <w:sz w:val="28"/>
          <w:szCs w:val="28"/>
          <w:lang w:eastAsia="ru-RU"/>
        </w:rPr>
        <w:t xml:space="preserve"> </w:t>
      </w:r>
      <w:r w:rsidR="00F6763F">
        <w:rPr>
          <w:rFonts w:ascii="Times New Roman" w:eastAsia="Times New Roman" w:hAnsi="Times New Roman" w:cs="Times New Roman"/>
          <w:sz w:val="28"/>
          <w:szCs w:val="28"/>
          <w:lang w:eastAsia="ru-RU"/>
        </w:rPr>
        <w:t>церковні норми й заповіді, які могли бути дуже ефективними в інші епохи, але тепер вже на мають тієї виховної сили, щоб бути дорогою життя. Св. Фома Аквінський наголошував, що Христос і апостоли дали Божому людові «мало»</w:t>
      </w:r>
      <w:r w:rsidR="00F6763F" w:rsidRPr="008518F9">
        <w:rPr>
          <w:rFonts w:ascii="Times New Roman" w:hAnsi="Times New Roman" w:cs="Times New Roman"/>
          <w:sz w:val="28"/>
          <w:szCs w:val="28"/>
          <w:vertAlign w:val="superscript"/>
        </w:rPr>
        <w:footnoteReference w:id="47"/>
      </w:r>
      <w:r w:rsidR="00F6763F">
        <w:rPr>
          <w:rFonts w:ascii="Times New Roman" w:eastAsia="Times New Roman" w:hAnsi="Times New Roman" w:cs="Times New Roman"/>
          <w:sz w:val="28"/>
          <w:szCs w:val="28"/>
          <w:lang w:eastAsia="ru-RU"/>
        </w:rPr>
        <w:t xml:space="preserve"> заповідей. </w:t>
      </w:r>
      <w:r w:rsidR="005860A3">
        <w:rPr>
          <w:rFonts w:ascii="Times New Roman" w:eastAsia="Times New Roman" w:hAnsi="Times New Roman" w:cs="Times New Roman"/>
          <w:sz w:val="28"/>
          <w:szCs w:val="28"/>
          <w:lang w:eastAsia="ru-RU"/>
        </w:rPr>
        <w:t xml:space="preserve">Цитуючи св. Августина, </w:t>
      </w:r>
      <w:r w:rsidR="002D28D4">
        <w:rPr>
          <w:rFonts w:ascii="Times New Roman" w:eastAsia="Times New Roman" w:hAnsi="Times New Roman" w:cs="Times New Roman"/>
          <w:sz w:val="28"/>
          <w:szCs w:val="28"/>
          <w:lang w:eastAsia="ru-RU"/>
        </w:rPr>
        <w:t>перестерігав</w:t>
      </w:r>
      <w:r w:rsidR="005860A3">
        <w:rPr>
          <w:rFonts w:ascii="Times New Roman" w:eastAsia="Times New Roman" w:hAnsi="Times New Roman" w:cs="Times New Roman"/>
          <w:sz w:val="28"/>
          <w:szCs w:val="28"/>
          <w:lang w:eastAsia="ru-RU"/>
        </w:rPr>
        <w:t xml:space="preserve">, що заповіді, додані Церквою пізніше, слід застосовувати помірковано, </w:t>
      </w:r>
      <w:r w:rsidR="002D28D4">
        <w:rPr>
          <w:rFonts w:ascii="Times New Roman" w:eastAsia="Times New Roman" w:hAnsi="Times New Roman" w:cs="Times New Roman"/>
          <w:sz w:val="28"/>
          <w:szCs w:val="28"/>
          <w:lang w:eastAsia="ru-RU"/>
        </w:rPr>
        <w:t>«щоб не обтяжувати життя вірних» і не перетворити нашу релігію у форму неволі, бо «Боже милосердя хотіло, щоб вона була релігією вільних людей»»</w:t>
      </w:r>
      <w:r w:rsidR="002D28D4" w:rsidRPr="008518F9">
        <w:rPr>
          <w:rFonts w:ascii="Times New Roman" w:hAnsi="Times New Roman" w:cs="Times New Roman"/>
          <w:sz w:val="28"/>
          <w:szCs w:val="28"/>
          <w:vertAlign w:val="superscript"/>
        </w:rPr>
        <w:footnoteReference w:id="48"/>
      </w:r>
      <w:r w:rsidR="002D28D4">
        <w:rPr>
          <w:rFonts w:ascii="Times New Roman" w:eastAsia="Times New Roman" w:hAnsi="Times New Roman" w:cs="Times New Roman"/>
          <w:sz w:val="28"/>
          <w:szCs w:val="28"/>
          <w:lang w:eastAsia="ru-RU"/>
        </w:rPr>
        <w:t xml:space="preserve">. </w:t>
      </w:r>
      <w:r w:rsidR="001975FF">
        <w:rPr>
          <w:rFonts w:ascii="Times New Roman" w:eastAsia="Times New Roman" w:hAnsi="Times New Roman" w:cs="Times New Roman"/>
          <w:sz w:val="28"/>
          <w:szCs w:val="28"/>
          <w:lang w:eastAsia="ru-RU"/>
        </w:rPr>
        <w:t xml:space="preserve">Ця пересторога, написана сотні років тому, дуже важлива й сьогодні. </w:t>
      </w:r>
      <w:r w:rsidR="00597855">
        <w:rPr>
          <w:rFonts w:ascii="Times New Roman" w:eastAsia="Times New Roman" w:hAnsi="Times New Roman" w:cs="Times New Roman"/>
          <w:sz w:val="28"/>
          <w:szCs w:val="28"/>
          <w:lang w:eastAsia="ru-RU"/>
        </w:rPr>
        <w:t>Вона п</w:t>
      </w:r>
      <w:r w:rsidR="001975FF">
        <w:rPr>
          <w:rFonts w:ascii="Times New Roman" w:eastAsia="Times New Roman" w:hAnsi="Times New Roman" w:cs="Times New Roman"/>
          <w:sz w:val="28"/>
          <w:szCs w:val="28"/>
          <w:lang w:eastAsia="ru-RU"/>
        </w:rPr>
        <w:t xml:space="preserve">овинна </w:t>
      </w:r>
      <w:r w:rsidR="001975FF">
        <w:rPr>
          <w:rFonts w:ascii="Times New Roman" w:eastAsia="Times New Roman" w:hAnsi="Times New Roman" w:cs="Times New Roman"/>
          <w:sz w:val="28"/>
          <w:szCs w:val="28"/>
          <w:lang w:eastAsia="ru-RU"/>
        </w:rPr>
        <w:lastRenderedPageBreak/>
        <w:t>бути одним з критеріїв, які слід розглядати, думаючи про реформу Церкви і її проповідування, здатне дійти до кожного.</w:t>
      </w:r>
    </w:p>
    <w:p w:rsidR="00E70FE4" w:rsidRPr="00FB0EC1" w:rsidRDefault="001D3CF8"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FB0EC1">
        <w:rPr>
          <w:rFonts w:ascii="Times New Roman" w:eastAsia="Times New Roman" w:hAnsi="Times New Roman" w:cs="Times New Roman"/>
          <w:sz w:val="28"/>
          <w:szCs w:val="28"/>
          <w:lang w:eastAsia="ru-RU"/>
        </w:rPr>
        <w:t xml:space="preserve">44. </w:t>
      </w:r>
      <w:r w:rsidR="005D0BDF" w:rsidRPr="00FB0EC1">
        <w:rPr>
          <w:rFonts w:ascii="Times New Roman" w:eastAsia="Times New Roman" w:hAnsi="Times New Roman" w:cs="Times New Roman"/>
          <w:sz w:val="28"/>
          <w:szCs w:val="28"/>
          <w:lang w:eastAsia="ru-RU"/>
        </w:rPr>
        <w:t xml:space="preserve">З другого боку, як пастирі, так і вірні, які супроводжують своїх братів у вірі або на дорозі до Бога, повинні завжди пам’ятати дуже ясне навчання </w:t>
      </w:r>
      <w:r w:rsidR="005D0BDF" w:rsidRPr="00FB0EC1">
        <w:rPr>
          <w:rFonts w:ascii="Times New Roman" w:eastAsia="Times New Roman" w:hAnsi="Times New Roman" w:cs="Times New Roman"/>
          <w:i/>
          <w:sz w:val="28"/>
          <w:szCs w:val="28"/>
          <w:lang w:eastAsia="ru-RU"/>
        </w:rPr>
        <w:t>Катехизму Католицької Церкви</w:t>
      </w:r>
      <w:r w:rsidR="005D0BDF" w:rsidRPr="00FB0EC1">
        <w:rPr>
          <w:rFonts w:ascii="Times New Roman" w:eastAsia="Times New Roman" w:hAnsi="Times New Roman" w:cs="Times New Roman"/>
          <w:sz w:val="28"/>
          <w:szCs w:val="28"/>
          <w:lang w:eastAsia="ru-RU"/>
        </w:rPr>
        <w:t>: «</w:t>
      </w:r>
      <w:r w:rsidR="005D0BDF" w:rsidRPr="005D0BDF">
        <w:rPr>
          <w:rFonts w:ascii="Times New Roman" w:hAnsi="Times New Roman" w:cs="Times New Roman"/>
          <w:sz w:val="28"/>
          <w:szCs w:val="28"/>
        </w:rPr>
        <w:t>Осудність і відповідальність за вчинок можуть бути зменшені або й скасовані через незнання, неуважність, насильство, страх, звички, непомірковані прив</w:t>
      </w:r>
      <w:r w:rsidR="005D0BDF">
        <w:rPr>
          <w:rFonts w:ascii="Times New Roman" w:hAnsi="Times New Roman" w:cs="Times New Roman"/>
          <w:sz w:val="28"/>
          <w:szCs w:val="28"/>
        </w:rPr>
        <w:t>’</w:t>
      </w:r>
      <w:r w:rsidR="005D0BDF" w:rsidRPr="005D0BDF">
        <w:rPr>
          <w:rFonts w:ascii="Times New Roman" w:hAnsi="Times New Roman" w:cs="Times New Roman"/>
          <w:sz w:val="28"/>
          <w:szCs w:val="28"/>
        </w:rPr>
        <w:t>язаності та інші психічні чи суспільні чинники</w:t>
      </w:r>
      <w:r w:rsidR="005D0BDF" w:rsidRPr="00FB0EC1">
        <w:rPr>
          <w:rFonts w:ascii="Times New Roman" w:eastAsia="Times New Roman" w:hAnsi="Times New Roman" w:cs="Times New Roman"/>
          <w:sz w:val="28"/>
          <w:szCs w:val="28"/>
          <w:lang w:eastAsia="ru-RU"/>
        </w:rPr>
        <w:t>»</w:t>
      </w:r>
      <w:r w:rsidR="005D0BDF" w:rsidRPr="008518F9">
        <w:rPr>
          <w:rFonts w:ascii="Times New Roman" w:hAnsi="Times New Roman" w:cs="Times New Roman"/>
          <w:sz w:val="28"/>
          <w:szCs w:val="28"/>
          <w:vertAlign w:val="superscript"/>
        </w:rPr>
        <w:footnoteReference w:id="49"/>
      </w:r>
      <w:r w:rsidR="005D0BDF" w:rsidRPr="00FB0EC1">
        <w:rPr>
          <w:rFonts w:ascii="Times New Roman" w:eastAsia="Times New Roman" w:hAnsi="Times New Roman" w:cs="Times New Roman"/>
          <w:sz w:val="28"/>
          <w:szCs w:val="28"/>
          <w:lang w:eastAsia="ru-RU"/>
        </w:rPr>
        <w:t>.</w:t>
      </w:r>
    </w:p>
    <w:p w:rsidR="00531BBC" w:rsidRDefault="00E70FE4"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FB0EC1">
        <w:rPr>
          <w:rFonts w:ascii="Times New Roman" w:eastAsia="Times New Roman" w:hAnsi="Times New Roman" w:cs="Times New Roman"/>
          <w:sz w:val="28"/>
          <w:szCs w:val="28"/>
          <w:lang w:eastAsia="ru-RU"/>
        </w:rPr>
        <w:t xml:space="preserve">І тому, не применшуючи цінність євангельського ідеалу, </w:t>
      </w:r>
      <w:r w:rsidR="004E764F" w:rsidRPr="00FB0EC1">
        <w:rPr>
          <w:rFonts w:ascii="Times New Roman" w:eastAsia="Times New Roman" w:hAnsi="Times New Roman" w:cs="Times New Roman"/>
          <w:sz w:val="28"/>
          <w:szCs w:val="28"/>
          <w:lang w:eastAsia="ru-RU"/>
        </w:rPr>
        <w:t xml:space="preserve">їх </w:t>
      </w:r>
      <w:r w:rsidRPr="00FB0EC1">
        <w:rPr>
          <w:rFonts w:ascii="Times New Roman" w:eastAsia="Times New Roman" w:hAnsi="Times New Roman" w:cs="Times New Roman"/>
          <w:sz w:val="28"/>
          <w:szCs w:val="28"/>
          <w:lang w:eastAsia="ru-RU"/>
        </w:rPr>
        <w:t>необхідно супроводжувати з милосердям і терпеливістю на всіх можливих етапах людського розвитку, які будуються день за днем</w:t>
      </w:r>
      <w:r w:rsidR="005A7C77" w:rsidRPr="008518F9">
        <w:rPr>
          <w:rFonts w:ascii="Times New Roman" w:hAnsi="Times New Roman" w:cs="Times New Roman"/>
          <w:sz w:val="28"/>
          <w:szCs w:val="28"/>
          <w:vertAlign w:val="superscript"/>
        </w:rPr>
        <w:footnoteReference w:id="50"/>
      </w:r>
      <w:r w:rsidRPr="00FB0EC1">
        <w:rPr>
          <w:rFonts w:ascii="Times New Roman" w:eastAsia="Times New Roman" w:hAnsi="Times New Roman" w:cs="Times New Roman"/>
          <w:sz w:val="28"/>
          <w:szCs w:val="28"/>
          <w:lang w:eastAsia="ru-RU"/>
        </w:rPr>
        <w:t>.</w:t>
      </w:r>
      <w:r w:rsidR="005A7C77" w:rsidRPr="00FB0EC1">
        <w:rPr>
          <w:rFonts w:ascii="Times New Roman" w:eastAsia="Times New Roman" w:hAnsi="Times New Roman" w:cs="Times New Roman"/>
          <w:sz w:val="28"/>
          <w:szCs w:val="28"/>
          <w:lang w:eastAsia="ru-RU"/>
        </w:rPr>
        <w:t xml:space="preserve"> </w:t>
      </w:r>
      <w:r w:rsidR="005A7C77">
        <w:rPr>
          <w:rFonts w:ascii="Times New Roman" w:eastAsia="Times New Roman" w:hAnsi="Times New Roman" w:cs="Times New Roman"/>
          <w:sz w:val="28"/>
          <w:szCs w:val="28"/>
          <w:lang w:val="ru-RU" w:eastAsia="ru-RU"/>
        </w:rPr>
        <w:t xml:space="preserve">Священикам нагадую, що сповідальниця </w:t>
      </w:r>
      <w:proofErr w:type="gramStart"/>
      <w:r w:rsidR="005A7C77">
        <w:rPr>
          <w:rFonts w:ascii="Times New Roman" w:eastAsia="Times New Roman" w:hAnsi="Times New Roman" w:cs="Times New Roman"/>
          <w:sz w:val="28"/>
          <w:szCs w:val="28"/>
          <w:lang w:val="ru-RU" w:eastAsia="ru-RU"/>
        </w:rPr>
        <w:t>повинна</w:t>
      </w:r>
      <w:proofErr w:type="gramEnd"/>
      <w:r w:rsidR="005A7C77">
        <w:rPr>
          <w:rFonts w:ascii="Times New Roman" w:eastAsia="Times New Roman" w:hAnsi="Times New Roman" w:cs="Times New Roman"/>
          <w:sz w:val="28"/>
          <w:szCs w:val="28"/>
          <w:lang w:val="ru-RU" w:eastAsia="ru-RU"/>
        </w:rPr>
        <w:t xml:space="preserve"> бути не камерою тортур, а місцем Божого милосердя, яке нас стимулює до добра. </w:t>
      </w:r>
      <w:r w:rsidR="0002126A">
        <w:rPr>
          <w:rFonts w:ascii="Times New Roman" w:eastAsia="Times New Roman" w:hAnsi="Times New Roman" w:cs="Times New Roman"/>
          <w:sz w:val="28"/>
          <w:szCs w:val="28"/>
          <w:lang w:val="ru-RU" w:eastAsia="ru-RU"/>
        </w:rPr>
        <w:t xml:space="preserve">Один маленький крок серед великих людських обмежень може подобатися </w:t>
      </w:r>
      <w:proofErr w:type="gramStart"/>
      <w:r w:rsidR="0002126A">
        <w:rPr>
          <w:rFonts w:ascii="Times New Roman" w:eastAsia="Times New Roman" w:hAnsi="Times New Roman" w:cs="Times New Roman"/>
          <w:sz w:val="28"/>
          <w:szCs w:val="28"/>
          <w:lang w:val="ru-RU" w:eastAsia="ru-RU"/>
        </w:rPr>
        <w:t>Богові б</w:t>
      </w:r>
      <w:proofErr w:type="gramEnd"/>
      <w:r w:rsidR="0002126A">
        <w:rPr>
          <w:rFonts w:ascii="Times New Roman" w:eastAsia="Times New Roman" w:hAnsi="Times New Roman" w:cs="Times New Roman"/>
          <w:sz w:val="28"/>
          <w:szCs w:val="28"/>
          <w:lang w:val="ru-RU" w:eastAsia="ru-RU"/>
        </w:rPr>
        <w:t>ільше, ніж правильне зовнішнє життя без зіткнення із значними труднощами. Вті</w:t>
      </w:r>
      <w:proofErr w:type="gramStart"/>
      <w:r w:rsidR="0002126A">
        <w:rPr>
          <w:rFonts w:ascii="Times New Roman" w:eastAsia="Times New Roman" w:hAnsi="Times New Roman" w:cs="Times New Roman"/>
          <w:sz w:val="28"/>
          <w:szCs w:val="28"/>
          <w:lang w:val="ru-RU" w:eastAsia="ru-RU"/>
        </w:rPr>
        <w:t>ха й</w:t>
      </w:r>
      <w:proofErr w:type="gramEnd"/>
      <w:r w:rsidR="0002126A">
        <w:rPr>
          <w:rFonts w:ascii="Times New Roman" w:eastAsia="Times New Roman" w:hAnsi="Times New Roman" w:cs="Times New Roman"/>
          <w:sz w:val="28"/>
          <w:szCs w:val="28"/>
          <w:lang w:val="ru-RU" w:eastAsia="ru-RU"/>
        </w:rPr>
        <w:t xml:space="preserve"> принада спасительної любові Бога, яка таїнственно діє в кожній душі, незважаючи на її вади й падіння</w:t>
      </w:r>
      <w:r w:rsidR="004E764F">
        <w:rPr>
          <w:rFonts w:ascii="Times New Roman" w:eastAsia="Times New Roman" w:hAnsi="Times New Roman" w:cs="Times New Roman"/>
          <w:sz w:val="28"/>
          <w:szCs w:val="28"/>
          <w:lang w:val="ru-RU" w:eastAsia="ru-RU"/>
        </w:rPr>
        <w:t>, повинна торкнути кожного</w:t>
      </w:r>
      <w:r w:rsidR="0002126A">
        <w:rPr>
          <w:rFonts w:ascii="Times New Roman" w:eastAsia="Times New Roman" w:hAnsi="Times New Roman" w:cs="Times New Roman"/>
          <w:sz w:val="28"/>
          <w:szCs w:val="28"/>
          <w:lang w:val="ru-RU" w:eastAsia="ru-RU"/>
        </w:rPr>
        <w:t>.</w:t>
      </w:r>
    </w:p>
    <w:p w:rsidR="004E764F" w:rsidRDefault="001D3CF8"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45. </w:t>
      </w:r>
      <w:r w:rsidR="008D36C8">
        <w:rPr>
          <w:rFonts w:ascii="Times New Roman" w:eastAsia="Times New Roman" w:hAnsi="Times New Roman" w:cs="Times New Roman"/>
          <w:sz w:val="28"/>
          <w:szCs w:val="28"/>
          <w:lang w:val="ru-RU" w:eastAsia="ru-RU"/>
        </w:rPr>
        <w:t>Бачимо, що євангелізаційна мі</w:t>
      </w:r>
      <w:proofErr w:type="gramStart"/>
      <w:r w:rsidR="008D36C8">
        <w:rPr>
          <w:rFonts w:ascii="Times New Roman" w:eastAsia="Times New Roman" w:hAnsi="Times New Roman" w:cs="Times New Roman"/>
          <w:sz w:val="28"/>
          <w:szCs w:val="28"/>
          <w:lang w:val="ru-RU" w:eastAsia="ru-RU"/>
        </w:rPr>
        <w:t>с</w:t>
      </w:r>
      <w:proofErr w:type="gramEnd"/>
      <w:r w:rsidR="008D36C8">
        <w:rPr>
          <w:rFonts w:ascii="Times New Roman" w:eastAsia="Times New Roman" w:hAnsi="Times New Roman" w:cs="Times New Roman"/>
          <w:sz w:val="28"/>
          <w:szCs w:val="28"/>
          <w:lang w:val="ru-RU" w:eastAsia="ru-RU"/>
        </w:rPr>
        <w:t xml:space="preserve">ія здійснюється в межах конкретної мови й даних обставин. </w:t>
      </w:r>
      <w:r w:rsidR="008A6272">
        <w:rPr>
          <w:rFonts w:ascii="Times New Roman" w:eastAsia="Times New Roman" w:hAnsi="Times New Roman" w:cs="Times New Roman"/>
          <w:sz w:val="28"/>
          <w:szCs w:val="28"/>
          <w:lang w:val="ru-RU" w:eastAsia="ru-RU"/>
        </w:rPr>
        <w:t xml:space="preserve">Вона завжди шукає кращих способів проголошення Євангелія в конкретних умовах, не відступаючи від правди, добра і </w:t>
      </w:r>
      <w:proofErr w:type="gramStart"/>
      <w:r w:rsidR="008A6272">
        <w:rPr>
          <w:rFonts w:ascii="Times New Roman" w:eastAsia="Times New Roman" w:hAnsi="Times New Roman" w:cs="Times New Roman"/>
          <w:sz w:val="28"/>
          <w:szCs w:val="28"/>
          <w:lang w:val="ru-RU" w:eastAsia="ru-RU"/>
        </w:rPr>
        <w:t>св</w:t>
      </w:r>
      <w:proofErr w:type="gramEnd"/>
      <w:r w:rsidR="008A6272">
        <w:rPr>
          <w:rFonts w:ascii="Times New Roman" w:eastAsia="Times New Roman" w:hAnsi="Times New Roman" w:cs="Times New Roman"/>
          <w:sz w:val="28"/>
          <w:szCs w:val="28"/>
          <w:lang w:val="ru-RU" w:eastAsia="ru-RU"/>
        </w:rPr>
        <w:t xml:space="preserve">ітла, які може принести тоді, коли неможлива досконалість. </w:t>
      </w:r>
      <w:r w:rsidR="001756A3">
        <w:rPr>
          <w:rFonts w:ascii="Times New Roman" w:eastAsia="Times New Roman" w:hAnsi="Times New Roman" w:cs="Times New Roman"/>
          <w:sz w:val="28"/>
          <w:szCs w:val="28"/>
          <w:lang w:val="ru-RU" w:eastAsia="ru-RU"/>
        </w:rPr>
        <w:t>Місіонерське серце усвідомлює ці обмеження і «</w:t>
      </w:r>
      <w:r w:rsidR="001756A3" w:rsidRPr="001756A3">
        <w:rPr>
          <w:rFonts w:ascii="Times New Roman" w:eastAsia="Times New Roman" w:hAnsi="Times New Roman" w:cs="Times New Roman"/>
          <w:sz w:val="28"/>
          <w:szCs w:val="28"/>
          <w:lang w:val="ru-RU" w:eastAsia="ru-RU"/>
        </w:rPr>
        <w:t>Для слабких я став як слабкий</w:t>
      </w:r>
      <w:r w:rsidR="001756A3">
        <w:rPr>
          <w:rFonts w:ascii="Times New Roman" w:eastAsia="Times New Roman" w:hAnsi="Times New Roman" w:cs="Times New Roman"/>
          <w:sz w:val="28"/>
          <w:szCs w:val="28"/>
          <w:lang w:val="ru-RU" w:eastAsia="ru-RU"/>
        </w:rPr>
        <w:t xml:space="preserve"> </w:t>
      </w:r>
      <w:r w:rsidR="001756A3" w:rsidRPr="00F10676">
        <w:rPr>
          <w:rFonts w:ascii="Times New Roman" w:hAnsi="Times New Roman" w:cs="Times New Roman"/>
          <w:sz w:val="28"/>
          <w:szCs w:val="28"/>
        </w:rPr>
        <w:t>[.</w:t>
      </w:r>
      <w:r w:rsidR="001756A3" w:rsidRPr="00F10676">
        <w:rPr>
          <w:rStyle w:val="47"/>
          <w:rFonts w:ascii="Times New Roman" w:hAnsi="Times New Roman" w:cs="Times New Roman"/>
          <w:sz w:val="28"/>
          <w:szCs w:val="28"/>
        </w:rPr>
        <w:t>..</w:t>
      </w:r>
      <w:r w:rsidR="001756A3" w:rsidRPr="00F10676">
        <w:rPr>
          <w:rFonts w:ascii="Times New Roman" w:hAnsi="Times New Roman" w:cs="Times New Roman"/>
          <w:sz w:val="28"/>
          <w:szCs w:val="28"/>
        </w:rPr>
        <w:t>]</w:t>
      </w:r>
      <w:r w:rsidR="001756A3" w:rsidRPr="001756A3">
        <w:rPr>
          <w:rFonts w:ascii="Times New Roman" w:eastAsia="Times New Roman" w:hAnsi="Times New Roman" w:cs="Times New Roman"/>
          <w:sz w:val="28"/>
          <w:szCs w:val="28"/>
          <w:lang w:val="ru-RU" w:eastAsia="ru-RU"/>
        </w:rPr>
        <w:t xml:space="preserve"> Для всіх я став усім</w:t>
      </w:r>
      <w:r w:rsidR="001756A3">
        <w:rPr>
          <w:rFonts w:ascii="Times New Roman" w:eastAsia="Times New Roman" w:hAnsi="Times New Roman" w:cs="Times New Roman"/>
          <w:sz w:val="28"/>
          <w:szCs w:val="28"/>
          <w:lang w:val="ru-RU" w:eastAsia="ru-RU"/>
        </w:rPr>
        <w:t xml:space="preserve">» (1 </w:t>
      </w:r>
      <w:r w:rsidR="001756A3" w:rsidRPr="001756A3">
        <w:rPr>
          <w:rFonts w:ascii="Times New Roman" w:eastAsia="Times New Roman" w:hAnsi="Times New Roman" w:cs="Times New Roman"/>
          <w:i/>
          <w:sz w:val="28"/>
          <w:szCs w:val="28"/>
          <w:lang w:val="ru-RU" w:eastAsia="ru-RU"/>
        </w:rPr>
        <w:t>Кор</w:t>
      </w:r>
      <w:r w:rsidR="001756A3">
        <w:rPr>
          <w:rFonts w:ascii="Times New Roman" w:eastAsia="Times New Roman" w:hAnsi="Times New Roman" w:cs="Times New Roman"/>
          <w:sz w:val="28"/>
          <w:szCs w:val="28"/>
          <w:lang w:val="ru-RU" w:eastAsia="ru-RU"/>
        </w:rPr>
        <w:t xml:space="preserve">. 9, 22). </w:t>
      </w:r>
      <w:r w:rsidR="00ED253E">
        <w:rPr>
          <w:rFonts w:ascii="Times New Roman" w:eastAsia="Times New Roman" w:hAnsi="Times New Roman" w:cs="Times New Roman"/>
          <w:sz w:val="28"/>
          <w:szCs w:val="28"/>
          <w:lang w:val="ru-RU" w:eastAsia="ru-RU"/>
        </w:rPr>
        <w:t>Воно ніколи не зачиняється, ніколи не шукає власну безпеку, ніколи не вибирає глухий самозахист; розумі</w:t>
      </w:r>
      <w:proofErr w:type="gramStart"/>
      <w:r w:rsidR="00ED253E">
        <w:rPr>
          <w:rFonts w:ascii="Times New Roman" w:eastAsia="Times New Roman" w:hAnsi="Times New Roman" w:cs="Times New Roman"/>
          <w:sz w:val="28"/>
          <w:szCs w:val="28"/>
          <w:lang w:val="ru-RU" w:eastAsia="ru-RU"/>
        </w:rPr>
        <w:t>є,</w:t>
      </w:r>
      <w:proofErr w:type="gramEnd"/>
      <w:r w:rsidR="00ED253E">
        <w:rPr>
          <w:rFonts w:ascii="Times New Roman" w:eastAsia="Times New Roman" w:hAnsi="Times New Roman" w:cs="Times New Roman"/>
          <w:sz w:val="28"/>
          <w:szCs w:val="28"/>
          <w:lang w:val="ru-RU" w:eastAsia="ru-RU"/>
        </w:rPr>
        <w:t xml:space="preserve"> що мусить зростати в розумінні Євангелія і в розпізнаванні стежин Святого Духа, і тому не відмовляється від можливого добра, навіть якщо ризикує забруднитися вуличним болотом.</w:t>
      </w:r>
    </w:p>
    <w:p w:rsidR="00672701" w:rsidRDefault="00672701" w:rsidP="00041638">
      <w:pPr>
        <w:spacing w:after="0" w:line="240" w:lineRule="auto"/>
        <w:ind w:left="284" w:right="284" w:firstLine="567"/>
        <w:jc w:val="center"/>
        <w:rPr>
          <w:rFonts w:ascii="Times New Roman" w:eastAsia="Times New Roman" w:hAnsi="Times New Roman" w:cs="Times New Roman"/>
          <w:sz w:val="28"/>
          <w:szCs w:val="28"/>
          <w:lang w:val="ru-RU" w:eastAsia="ru-RU"/>
        </w:rPr>
      </w:pPr>
    </w:p>
    <w:p w:rsidR="00672701" w:rsidRPr="005A6551" w:rsidRDefault="00672701" w:rsidP="00041638">
      <w:pPr>
        <w:spacing w:after="0" w:line="240" w:lineRule="auto"/>
        <w:ind w:left="284" w:right="284" w:firstLine="567"/>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 МАТИ </w:t>
      </w:r>
      <w:proofErr w:type="gramStart"/>
      <w:r>
        <w:rPr>
          <w:rFonts w:ascii="Times New Roman" w:eastAsia="Times New Roman" w:hAnsi="Times New Roman" w:cs="Times New Roman"/>
          <w:sz w:val="28"/>
          <w:szCs w:val="28"/>
          <w:lang w:val="ru-RU" w:eastAsia="ru-RU"/>
        </w:rPr>
        <w:t>З</w:t>
      </w:r>
      <w:proofErr w:type="gramEnd"/>
      <w:r>
        <w:rPr>
          <w:rFonts w:ascii="Times New Roman" w:eastAsia="Times New Roman" w:hAnsi="Times New Roman" w:cs="Times New Roman"/>
          <w:sz w:val="28"/>
          <w:szCs w:val="28"/>
          <w:lang w:val="ru-RU" w:eastAsia="ru-RU"/>
        </w:rPr>
        <w:t xml:space="preserve"> ВІДЧИНЕНИМ СЕРЦЕМ </w:t>
      </w:r>
      <w:r w:rsidRPr="005A6551">
        <w:rPr>
          <w:rFonts w:ascii="Times New Roman" w:eastAsia="Times New Roman" w:hAnsi="Times New Roman" w:cs="Times New Roman"/>
          <w:sz w:val="28"/>
          <w:szCs w:val="28"/>
          <w:lang w:val="ru-RU" w:eastAsia="ru-RU"/>
        </w:rPr>
        <w:t>[46-49]</w:t>
      </w:r>
    </w:p>
    <w:p w:rsidR="00672701" w:rsidRDefault="00672701" w:rsidP="00041638">
      <w:pPr>
        <w:spacing w:after="0" w:line="240" w:lineRule="auto"/>
        <w:ind w:left="284" w:right="284" w:firstLine="567"/>
        <w:jc w:val="both"/>
        <w:rPr>
          <w:rFonts w:ascii="Times New Roman" w:hAnsi="Times New Roman" w:cs="Times New Roman"/>
          <w:sz w:val="28"/>
          <w:szCs w:val="28"/>
        </w:rPr>
      </w:pPr>
    </w:p>
    <w:p w:rsidR="00F56D52" w:rsidRPr="006D286A" w:rsidRDefault="001D3CF8"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46. </w:t>
      </w:r>
      <w:r w:rsidR="006D286A">
        <w:rPr>
          <w:rFonts w:ascii="Times New Roman" w:eastAsia="Times New Roman" w:hAnsi="Times New Roman" w:cs="Times New Roman"/>
          <w:sz w:val="28"/>
          <w:szCs w:val="28"/>
          <w:lang w:eastAsia="ru-RU"/>
        </w:rPr>
        <w:t>Церква, яка «виходить», це Церква з відчиненими дверима. Вийти до інших, аби дійти до периферії людського суспільства, не означає</w:t>
      </w:r>
      <w:r w:rsidR="000521D6">
        <w:rPr>
          <w:rFonts w:ascii="Times New Roman" w:eastAsia="Times New Roman" w:hAnsi="Times New Roman" w:cs="Times New Roman"/>
          <w:sz w:val="28"/>
          <w:szCs w:val="28"/>
          <w:lang w:eastAsia="ru-RU"/>
        </w:rPr>
        <w:t xml:space="preserve"> бігти в світ куди-будь і безрозсудно. Дуже часто краще стишити ходу, відкинути набік неспок</w:t>
      </w:r>
      <w:r w:rsidR="00CE485A">
        <w:rPr>
          <w:rFonts w:ascii="Times New Roman" w:eastAsia="Times New Roman" w:hAnsi="Times New Roman" w:cs="Times New Roman"/>
          <w:sz w:val="28"/>
          <w:szCs w:val="28"/>
          <w:lang w:eastAsia="ru-RU"/>
        </w:rPr>
        <w:t>ій, дивитися людям в очі й слухати їх, відкласти нагальні справи й бути разом з тими, які залишилися на узбіччі дороги. Часом Церква подібна до батька блудного сина, який залишає двері відчиненими, щоб син, коли повернеться, міг відразу ввійти.</w:t>
      </w:r>
    </w:p>
    <w:p w:rsidR="00660688" w:rsidRDefault="001D3CF8"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47. </w:t>
      </w:r>
      <w:r w:rsidR="00506EA7">
        <w:rPr>
          <w:rFonts w:ascii="Times New Roman" w:eastAsia="Times New Roman" w:hAnsi="Times New Roman" w:cs="Times New Roman"/>
          <w:sz w:val="28"/>
          <w:szCs w:val="28"/>
          <w:lang w:eastAsia="ru-RU"/>
        </w:rPr>
        <w:t xml:space="preserve">Церква покликана бути домом Отця з завжди відчиненими дверима. </w:t>
      </w:r>
      <w:r w:rsidR="00660688">
        <w:rPr>
          <w:rFonts w:ascii="Times New Roman" w:eastAsia="Times New Roman" w:hAnsi="Times New Roman" w:cs="Times New Roman"/>
          <w:sz w:val="28"/>
          <w:szCs w:val="28"/>
          <w:lang w:eastAsia="ru-RU"/>
        </w:rPr>
        <w:t>Конкретним вираження</w:t>
      </w:r>
      <w:r w:rsidR="007A0204">
        <w:rPr>
          <w:rFonts w:ascii="Times New Roman" w:eastAsia="Times New Roman" w:hAnsi="Times New Roman" w:cs="Times New Roman"/>
          <w:sz w:val="28"/>
          <w:szCs w:val="28"/>
          <w:lang w:eastAsia="ru-RU"/>
        </w:rPr>
        <w:t>м</w:t>
      </w:r>
      <w:r w:rsidR="00660688">
        <w:rPr>
          <w:rFonts w:ascii="Times New Roman" w:eastAsia="Times New Roman" w:hAnsi="Times New Roman" w:cs="Times New Roman"/>
          <w:sz w:val="28"/>
          <w:szCs w:val="28"/>
          <w:lang w:eastAsia="ru-RU"/>
        </w:rPr>
        <w:t xml:space="preserve"> цього будуть церкви по всьому світі з завжди відчиненими дверима, щоб кожний, хто прийде шукати Бога, ведений Святим Духом, не зіткнувся з холодом зачинених дверей. </w:t>
      </w:r>
      <w:r w:rsidR="007A0204">
        <w:rPr>
          <w:rFonts w:ascii="Times New Roman" w:eastAsia="Times New Roman" w:hAnsi="Times New Roman" w:cs="Times New Roman"/>
          <w:sz w:val="28"/>
          <w:szCs w:val="28"/>
          <w:lang w:eastAsia="ru-RU"/>
        </w:rPr>
        <w:t xml:space="preserve">Але існують й інші двері, які також не можна зачиняти. Кожна людина у якийсь спосіб може брати участь у церковному житті й належати до спільноти; також двері таїнств не можна зачиняти з будь-яких </w:t>
      </w:r>
      <w:r w:rsidR="00874298">
        <w:rPr>
          <w:rFonts w:ascii="Times New Roman" w:eastAsia="Times New Roman" w:hAnsi="Times New Roman" w:cs="Times New Roman"/>
          <w:sz w:val="28"/>
          <w:szCs w:val="28"/>
          <w:lang w:eastAsia="ru-RU"/>
        </w:rPr>
        <w:t>мотивів</w:t>
      </w:r>
      <w:r w:rsidR="007A0204">
        <w:rPr>
          <w:rFonts w:ascii="Times New Roman" w:eastAsia="Times New Roman" w:hAnsi="Times New Roman" w:cs="Times New Roman"/>
          <w:sz w:val="28"/>
          <w:szCs w:val="28"/>
          <w:lang w:eastAsia="ru-RU"/>
        </w:rPr>
        <w:t xml:space="preserve">. </w:t>
      </w:r>
      <w:r w:rsidR="00E405E2">
        <w:rPr>
          <w:rFonts w:ascii="Times New Roman" w:eastAsia="Times New Roman" w:hAnsi="Times New Roman" w:cs="Times New Roman"/>
          <w:sz w:val="28"/>
          <w:szCs w:val="28"/>
          <w:lang w:eastAsia="ru-RU"/>
        </w:rPr>
        <w:t xml:space="preserve">Це стосується передовсім таїнства Хрещення, яке само по собі є «дверима». </w:t>
      </w:r>
      <w:r w:rsidR="00B6630A">
        <w:rPr>
          <w:rFonts w:ascii="Times New Roman" w:eastAsia="Times New Roman" w:hAnsi="Times New Roman" w:cs="Times New Roman"/>
          <w:sz w:val="28"/>
          <w:szCs w:val="28"/>
          <w:lang w:eastAsia="ru-RU"/>
        </w:rPr>
        <w:t xml:space="preserve">Євхаристія, хоча є повнотою сакраментального життя, не є нагородою для досконалих, а </w:t>
      </w:r>
      <w:r w:rsidR="00B6630A">
        <w:rPr>
          <w:rFonts w:ascii="Times New Roman" w:eastAsia="Times New Roman" w:hAnsi="Times New Roman" w:cs="Times New Roman"/>
          <w:sz w:val="28"/>
          <w:szCs w:val="28"/>
          <w:lang w:eastAsia="ru-RU"/>
        </w:rPr>
        <w:lastRenderedPageBreak/>
        <w:t>шляхетними ліками і поживою для слабких</w:t>
      </w:r>
      <w:r w:rsidR="00B6630A" w:rsidRPr="008518F9">
        <w:rPr>
          <w:rFonts w:ascii="Times New Roman" w:hAnsi="Times New Roman" w:cs="Times New Roman"/>
          <w:sz w:val="28"/>
          <w:szCs w:val="28"/>
          <w:vertAlign w:val="superscript"/>
        </w:rPr>
        <w:footnoteReference w:id="51"/>
      </w:r>
      <w:r w:rsidR="00B6630A">
        <w:rPr>
          <w:rFonts w:ascii="Times New Roman" w:eastAsia="Times New Roman" w:hAnsi="Times New Roman" w:cs="Times New Roman"/>
          <w:sz w:val="28"/>
          <w:szCs w:val="28"/>
          <w:lang w:eastAsia="ru-RU"/>
        </w:rPr>
        <w:t xml:space="preserve">. Таке розуміння тягне за собою пасторальні наслідки, </w:t>
      </w:r>
      <w:r w:rsidR="00874298">
        <w:rPr>
          <w:rFonts w:ascii="Times New Roman" w:eastAsia="Times New Roman" w:hAnsi="Times New Roman" w:cs="Times New Roman"/>
          <w:sz w:val="28"/>
          <w:szCs w:val="28"/>
          <w:lang w:eastAsia="ru-RU"/>
        </w:rPr>
        <w:t>міркувати над якими ми повинні розторопно і відважно. Дуже часто ми поводимось як контролери благодаті, а не як ті, які допомагають її отримати. Але Церква – не митниця, а батьківський дім, де є місц</w:t>
      </w:r>
      <w:r w:rsidR="00E938DE">
        <w:rPr>
          <w:rFonts w:ascii="Times New Roman" w:eastAsia="Times New Roman" w:hAnsi="Times New Roman" w:cs="Times New Roman"/>
          <w:sz w:val="28"/>
          <w:szCs w:val="28"/>
          <w:lang w:eastAsia="ru-RU"/>
        </w:rPr>
        <w:t>е для кожного, яким би не було його життя.</w:t>
      </w:r>
    </w:p>
    <w:p w:rsidR="00BA1E66" w:rsidRPr="00FB0EC1" w:rsidRDefault="001D3CF8"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48. </w:t>
      </w:r>
      <w:r w:rsidR="00AB5864">
        <w:rPr>
          <w:rFonts w:ascii="Times New Roman" w:eastAsia="Times New Roman" w:hAnsi="Times New Roman" w:cs="Times New Roman"/>
          <w:sz w:val="28"/>
          <w:szCs w:val="28"/>
          <w:lang w:val="ru-RU" w:eastAsia="ru-RU"/>
        </w:rPr>
        <w:t>Якщо вся Церква прийме цей місіонерський динамізм, то мусить дійти до всіх без винятку. Але до кого спочатку? Євангеліє виразно вказу</w:t>
      </w:r>
      <w:proofErr w:type="gramStart"/>
      <w:r w:rsidR="00AB5864">
        <w:rPr>
          <w:rFonts w:ascii="Times New Roman" w:eastAsia="Times New Roman" w:hAnsi="Times New Roman" w:cs="Times New Roman"/>
          <w:sz w:val="28"/>
          <w:szCs w:val="28"/>
          <w:lang w:val="ru-RU" w:eastAsia="ru-RU"/>
        </w:rPr>
        <w:t>є:</w:t>
      </w:r>
      <w:proofErr w:type="gramEnd"/>
      <w:r w:rsidR="00AB5864">
        <w:rPr>
          <w:rFonts w:ascii="Times New Roman" w:eastAsia="Times New Roman" w:hAnsi="Times New Roman" w:cs="Times New Roman"/>
          <w:sz w:val="28"/>
          <w:szCs w:val="28"/>
          <w:lang w:val="ru-RU" w:eastAsia="ru-RU"/>
        </w:rPr>
        <w:t xml:space="preserve"> спочатку не до друзів і багатих знайомих, а до вбогих і хворих, до знедолених і забутих, до тих, які «</w:t>
      </w:r>
      <w:r w:rsidR="00AB5864" w:rsidRPr="00AB5864">
        <w:rPr>
          <w:rFonts w:ascii="Times New Roman" w:eastAsia="Times New Roman" w:hAnsi="Times New Roman" w:cs="Times New Roman"/>
          <w:sz w:val="28"/>
          <w:szCs w:val="28"/>
          <w:lang w:val="ru-RU" w:eastAsia="ru-RU"/>
        </w:rPr>
        <w:t>не мають, чим тобі відплатити</w:t>
      </w:r>
      <w:r w:rsidR="00AB5864">
        <w:rPr>
          <w:rFonts w:ascii="Times New Roman" w:eastAsia="Times New Roman" w:hAnsi="Times New Roman" w:cs="Times New Roman"/>
          <w:sz w:val="28"/>
          <w:szCs w:val="28"/>
          <w:lang w:val="ru-RU" w:eastAsia="ru-RU"/>
        </w:rPr>
        <w:t>» (</w:t>
      </w:r>
      <w:r w:rsidR="00AB5864" w:rsidRPr="00AB5864">
        <w:rPr>
          <w:rFonts w:ascii="Times New Roman" w:eastAsia="Times New Roman" w:hAnsi="Times New Roman" w:cs="Times New Roman"/>
          <w:i/>
          <w:sz w:val="28"/>
          <w:szCs w:val="28"/>
          <w:lang w:val="ru-RU" w:eastAsia="ru-RU"/>
        </w:rPr>
        <w:t>Лк</w:t>
      </w:r>
      <w:r w:rsidR="00AB5864">
        <w:rPr>
          <w:rFonts w:ascii="Times New Roman" w:eastAsia="Times New Roman" w:hAnsi="Times New Roman" w:cs="Times New Roman"/>
          <w:sz w:val="28"/>
          <w:szCs w:val="28"/>
          <w:lang w:val="ru-RU" w:eastAsia="ru-RU"/>
        </w:rPr>
        <w:t xml:space="preserve">. 14, 14). </w:t>
      </w:r>
      <w:r w:rsidR="007B1F88">
        <w:rPr>
          <w:rFonts w:ascii="Times New Roman" w:eastAsia="Times New Roman" w:hAnsi="Times New Roman" w:cs="Times New Roman"/>
          <w:sz w:val="28"/>
          <w:szCs w:val="28"/>
          <w:lang w:val="ru-RU" w:eastAsia="ru-RU"/>
        </w:rPr>
        <w:t>Жодні сумні</w:t>
      </w:r>
      <w:proofErr w:type="gramStart"/>
      <w:r w:rsidR="007B1F88">
        <w:rPr>
          <w:rFonts w:ascii="Times New Roman" w:eastAsia="Times New Roman" w:hAnsi="Times New Roman" w:cs="Times New Roman"/>
          <w:sz w:val="28"/>
          <w:szCs w:val="28"/>
          <w:lang w:val="ru-RU" w:eastAsia="ru-RU"/>
        </w:rPr>
        <w:t>ви та</w:t>
      </w:r>
      <w:proofErr w:type="gramEnd"/>
      <w:r w:rsidR="007B1F88">
        <w:rPr>
          <w:rFonts w:ascii="Times New Roman" w:eastAsia="Times New Roman" w:hAnsi="Times New Roman" w:cs="Times New Roman"/>
          <w:sz w:val="28"/>
          <w:szCs w:val="28"/>
          <w:lang w:val="ru-RU" w:eastAsia="ru-RU"/>
        </w:rPr>
        <w:t xml:space="preserve"> інтерпретації не можуть послабили це дуже ясне послання. Сьогодні й завжди «вбогі є упривілейованими адресатами Євангелія»</w:t>
      </w:r>
      <w:r w:rsidR="007B1F88" w:rsidRPr="008518F9">
        <w:rPr>
          <w:rFonts w:ascii="Times New Roman" w:hAnsi="Times New Roman" w:cs="Times New Roman"/>
          <w:sz w:val="28"/>
          <w:szCs w:val="28"/>
          <w:vertAlign w:val="superscript"/>
        </w:rPr>
        <w:footnoteReference w:id="52"/>
      </w:r>
      <w:r w:rsidR="007B1F88">
        <w:rPr>
          <w:rFonts w:ascii="Times New Roman" w:eastAsia="Times New Roman" w:hAnsi="Times New Roman" w:cs="Times New Roman"/>
          <w:sz w:val="28"/>
          <w:szCs w:val="28"/>
          <w:lang w:val="ru-RU" w:eastAsia="ru-RU"/>
        </w:rPr>
        <w:t>, і безкорислива євангелізація вбогих є знаком Царства</w:t>
      </w:r>
      <w:r w:rsidR="006C55CB">
        <w:rPr>
          <w:rFonts w:ascii="Times New Roman" w:eastAsia="Times New Roman" w:hAnsi="Times New Roman" w:cs="Times New Roman"/>
          <w:sz w:val="28"/>
          <w:szCs w:val="28"/>
          <w:lang w:val="ru-RU" w:eastAsia="ru-RU"/>
        </w:rPr>
        <w:t xml:space="preserve">, з яким прийшов Ісус. Необхідно заявити без усяких викрутасів, що </w:t>
      </w:r>
      <w:proofErr w:type="gramStart"/>
      <w:r w:rsidR="006C55CB">
        <w:rPr>
          <w:rFonts w:ascii="Times New Roman" w:eastAsia="Times New Roman" w:hAnsi="Times New Roman" w:cs="Times New Roman"/>
          <w:sz w:val="28"/>
          <w:szCs w:val="28"/>
          <w:lang w:val="ru-RU" w:eastAsia="ru-RU"/>
        </w:rPr>
        <w:t>наша</w:t>
      </w:r>
      <w:proofErr w:type="gramEnd"/>
      <w:r w:rsidR="006C55CB">
        <w:rPr>
          <w:rFonts w:ascii="Times New Roman" w:eastAsia="Times New Roman" w:hAnsi="Times New Roman" w:cs="Times New Roman"/>
          <w:sz w:val="28"/>
          <w:szCs w:val="28"/>
          <w:lang w:val="ru-RU" w:eastAsia="ru-RU"/>
        </w:rPr>
        <w:t xml:space="preserve"> віра нероздільно з’єднана з убогими. Ніколи не залишаймо їх напризволяще.</w:t>
      </w:r>
    </w:p>
    <w:p w:rsidR="00502B52" w:rsidRDefault="001D3CF8" w:rsidP="00502B52">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49. </w:t>
      </w:r>
      <w:r w:rsidR="00502B52">
        <w:rPr>
          <w:rFonts w:ascii="Times New Roman" w:eastAsia="Times New Roman" w:hAnsi="Times New Roman" w:cs="Times New Roman"/>
          <w:sz w:val="28"/>
          <w:szCs w:val="28"/>
          <w:lang w:val="ru-RU" w:eastAsia="ru-RU"/>
        </w:rPr>
        <w:t xml:space="preserve">Виходімо, виходімо офірувати всім життя Ісуса Христа. Повторюю тут для всієї Церкви те, що багато разів говорив священикам і мирянам в Буенос-Айрес: віддаю перевагу постраждалій, зраненій і брудній Церкві на вулицях над </w:t>
      </w:r>
      <w:proofErr w:type="gramStart"/>
      <w:r w:rsidR="00502B52">
        <w:rPr>
          <w:rFonts w:ascii="Times New Roman" w:eastAsia="Times New Roman" w:hAnsi="Times New Roman" w:cs="Times New Roman"/>
          <w:sz w:val="28"/>
          <w:szCs w:val="28"/>
          <w:lang w:val="ru-RU" w:eastAsia="ru-RU"/>
        </w:rPr>
        <w:t>хворою</w:t>
      </w:r>
      <w:proofErr w:type="gramEnd"/>
      <w:r w:rsidR="00502B52">
        <w:rPr>
          <w:rFonts w:ascii="Times New Roman" w:eastAsia="Times New Roman" w:hAnsi="Times New Roman" w:cs="Times New Roman"/>
          <w:sz w:val="28"/>
          <w:szCs w:val="28"/>
          <w:lang w:val="ru-RU" w:eastAsia="ru-RU"/>
        </w:rPr>
        <w:t xml:space="preserve"> через свою замкнутість і комфортність Церквою, яка чіпляється за власну безпеку.</w:t>
      </w:r>
      <w:r w:rsidR="00D870CE">
        <w:rPr>
          <w:rFonts w:ascii="Times New Roman" w:eastAsia="Times New Roman" w:hAnsi="Times New Roman" w:cs="Times New Roman"/>
          <w:sz w:val="28"/>
          <w:szCs w:val="28"/>
          <w:lang w:val="ru-RU" w:eastAsia="ru-RU"/>
        </w:rPr>
        <w:t xml:space="preserve"> </w:t>
      </w:r>
      <w:r w:rsidR="00EE0070">
        <w:rPr>
          <w:rFonts w:ascii="Times New Roman" w:eastAsia="Times New Roman" w:hAnsi="Times New Roman" w:cs="Times New Roman"/>
          <w:sz w:val="28"/>
          <w:szCs w:val="28"/>
          <w:lang w:val="ru-RU" w:eastAsia="ru-RU"/>
        </w:rPr>
        <w:t>Не хочу Церкви, яка заклопотана тим, щоб бути в центрі, а потім зачиняється в інтригах настирливості й бюрократії.</w:t>
      </w:r>
      <w:r w:rsidR="00670411">
        <w:rPr>
          <w:rFonts w:ascii="Times New Roman" w:eastAsia="Times New Roman" w:hAnsi="Times New Roman" w:cs="Times New Roman"/>
          <w:sz w:val="28"/>
          <w:szCs w:val="28"/>
          <w:lang w:val="ru-RU" w:eastAsia="ru-RU"/>
        </w:rPr>
        <w:t xml:space="preserve"> Якщо щось повинно нас дійсно хвилювати й непокоїти нашу совість, то тільки факт, що </w:t>
      </w:r>
      <w:proofErr w:type="gramStart"/>
      <w:r w:rsidR="00670411">
        <w:rPr>
          <w:rFonts w:ascii="Times New Roman" w:eastAsia="Times New Roman" w:hAnsi="Times New Roman" w:cs="Times New Roman"/>
          <w:sz w:val="28"/>
          <w:szCs w:val="28"/>
          <w:lang w:val="ru-RU" w:eastAsia="ru-RU"/>
        </w:rPr>
        <w:t>ст</w:t>
      </w:r>
      <w:proofErr w:type="gramEnd"/>
      <w:r w:rsidR="00670411">
        <w:rPr>
          <w:rFonts w:ascii="Times New Roman" w:eastAsia="Times New Roman" w:hAnsi="Times New Roman" w:cs="Times New Roman"/>
          <w:sz w:val="28"/>
          <w:szCs w:val="28"/>
          <w:lang w:val="ru-RU" w:eastAsia="ru-RU"/>
        </w:rPr>
        <w:t xml:space="preserve">ільки наших братів живуть без сили, без світла і без втіхи, які дає дружба з Ісусом Христом, без спільної віри, яка їх </w:t>
      </w:r>
      <w:proofErr w:type="gramStart"/>
      <w:r w:rsidR="00670411">
        <w:rPr>
          <w:rFonts w:ascii="Times New Roman" w:eastAsia="Times New Roman" w:hAnsi="Times New Roman" w:cs="Times New Roman"/>
          <w:sz w:val="28"/>
          <w:szCs w:val="28"/>
          <w:lang w:val="ru-RU" w:eastAsia="ru-RU"/>
        </w:rPr>
        <w:t>п</w:t>
      </w:r>
      <w:proofErr w:type="gramEnd"/>
      <w:r w:rsidR="00670411">
        <w:rPr>
          <w:rFonts w:ascii="Times New Roman" w:eastAsia="Times New Roman" w:hAnsi="Times New Roman" w:cs="Times New Roman"/>
          <w:sz w:val="28"/>
          <w:szCs w:val="28"/>
          <w:lang w:val="ru-RU" w:eastAsia="ru-RU"/>
        </w:rPr>
        <w:t xml:space="preserve">ідтримує, без перспективи сенсу й життя. </w:t>
      </w:r>
      <w:r w:rsidR="00CE1F06">
        <w:rPr>
          <w:rFonts w:ascii="Times New Roman" w:eastAsia="Times New Roman" w:hAnsi="Times New Roman" w:cs="Times New Roman"/>
          <w:sz w:val="28"/>
          <w:szCs w:val="28"/>
          <w:lang w:val="ru-RU" w:eastAsia="ru-RU"/>
        </w:rPr>
        <w:t>Надіюся, що нами буде керувати не страх зробити помилку, а страх зачинитися в своїх структурах, які дають фальшиве почуття безпеки, в нормах, які перетворюють нас у невблаганних суддів, у звичаях, які нас заспокоюють, у той час як довкола голодують люди й Ісус</w:t>
      </w:r>
      <w:r w:rsidR="00FA5B1F">
        <w:rPr>
          <w:rFonts w:ascii="Times New Roman" w:eastAsia="Times New Roman" w:hAnsi="Times New Roman" w:cs="Times New Roman"/>
          <w:sz w:val="28"/>
          <w:szCs w:val="28"/>
          <w:lang w:val="ru-RU" w:eastAsia="ru-RU"/>
        </w:rPr>
        <w:t xml:space="preserve"> невтомно повторю</w:t>
      </w:r>
      <w:proofErr w:type="gramStart"/>
      <w:r w:rsidR="00FA5B1F">
        <w:rPr>
          <w:rFonts w:ascii="Times New Roman" w:eastAsia="Times New Roman" w:hAnsi="Times New Roman" w:cs="Times New Roman"/>
          <w:sz w:val="28"/>
          <w:szCs w:val="28"/>
          <w:lang w:val="ru-RU" w:eastAsia="ru-RU"/>
        </w:rPr>
        <w:t>є:</w:t>
      </w:r>
      <w:proofErr w:type="gramEnd"/>
      <w:r w:rsidR="00FA5B1F">
        <w:rPr>
          <w:rFonts w:ascii="Times New Roman" w:eastAsia="Times New Roman" w:hAnsi="Times New Roman" w:cs="Times New Roman"/>
          <w:sz w:val="28"/>
          <w:szCs w:val="28"/>
          <w:lang w:val="ru-RU" w:eastAsia="ru-RU"/>
        </w:rPr>
        <w:t xml:space="preserve"> «</w:t>
      </w:r>
      <w:r w:rsidR="00FA5B1F" w:rsidRPr="00FA5B1F">
        <w:rPr>
          <w:rFonts w:ascii="Times New Roman" w:eastAsia="Times New Roman" w:hAnsi="Times New Roman" w:cs="Times New Roman"/>
          <w:sz w:val="28"/>
          <w:szCs w:val="28"/>
          <w:lang w:val="ru-RU" w:eastAsia="ru-RU"/>
        </w:rPr>
        <w:t>Дайте ви ї</w:t>
      </w:r>
      <w:proofErr w:type="gramStart"/>
      <w:r w:rsidR="00FA5B1F" w:rsidRPr="00FA5B1F">
        <w:rPr>
          <w:rFonts w:ascii="Times New Roman" w:eastAsia="Times New Roman" w:hAnsi="Times New Roman" w:cs="Times New Roman"/>
          <w:sz w:val="28"/>
          <w:szCs w:val="28"/>
          <w:lang w:val="ru-RU" w:eastAsia="ru-RU"/>
        </w:rPr>
        <w:t>м їсти</w:t>
      </w:r>
      <w:proofErr w:type="gramEnd"/>
      <w:r w:rsidR="00FA5B1F">
        <w:rPr>
          <w:rFonts w:ascii="Times New Roman" w:eastAsia="Times New Roman" w:hAnsi="Times New Roman" w:cs="Times New Roman"/>
          <w:sz w:val="28"/>
          <w:szCs w:val="28"/>
          <w:lang w:val="ru-RU" w:eastAsia="ru-RU"/>
        </w:rPr>
        <w:t>» (</w:t>
      </w:r>
      <w:r w:rsidR="00FA5B1F" w:rsidRPr="00FA5B1F">
        <w:rPr>
          <w:rFonts w:ascii="Times New Roman" w:eastAsia="Times New Roman" w:hAnsi="Times New Roman" w:cs="Times New Roman"/>
          <w:i/>
          <w:sz w:val="28"/>
          <w:szCs w:val="28"/>
          <w:lang w:val="ru-RU" w:eastAsia="ru-RU"/>
        </w:rPr>
        <w:t>Мк</w:t>
      </w:r>
      <w:r w:rsidR="00FA5B1F">
        <w:rPr>
          <w:rFonts w:ascii="Times New Roman" w:eastAsia="Times New Roman" w:hAnsi="Times New Roman" w:cs="Times New Roman"/>
          <w:sz w:val="28"/>
          <w:szCs w:val="28"/>
          <w:lang w:val="ru-RU" w:eastAsia="ru-RU"/>
        </w:rPr>
        <w:t>. 6, 37).</w:t>
      </w:r>
    </w:p>
    <w:p w:rsidR="001D3CF8" w:rsidRDefault="001D3CF8" w:rsidP="00041638">
      <w:pPr>
        <w:spacing w:after="0" w:line="240" w:lineRule="auto"/>
        <w:ind w:left="284" w:right="284" w:firstLine="567"/>
        <w:jc w:val="both"/>
        <w:rPr>
          <w:rFonts w:ascii="Times New Roman" w:hAnsi="Times New Roman" w:cs="Times New Roman"/>
          <w:sz w:val="28"/>
          <w:szCs w:val="28"/>
        </w:rPr>
      </w:pPr>
    </w:p>
    <w:p w:rsidR="00672701" w:rsidRPr="00FB0EC1" w:rsidRDefault="00672701" w:rsidP="00041638">
      <w:pPr>
        <w:spacing w:after="0" w:line="240" w:lineRule="auto"/>
        <w:ind w:left="284" w:right="284" w:firstLine="567"/>
        <w:jc w:val="center"/>
        <w:rPr>
          <w:rFonts w:ascii="Times New Roman" w:eastAsia="Times New Roman" w:hAnsi="Times New Roman" w:cs="Times New Roman"/>
          <w:b/>
          <w:sz w:val="28"/>
          <w:szCs w:val="28"/>
          <w:lang w:val="ru-RU" w:eastAsia="ru-RU"/>
        </w:rPr>
      </w:pPr>
      <w:r w:rsidRPr="00E22BCC">
        <w:rPr>
          <w:rFonts w:ascii="Times New Roman" w:hAnsi="Times New Roman" w:cs="Times New Roman"/>
          <w:b/>
          <w:sz w:val="28"/>
          <w:szCs w:val="28"/>
          <w:lang w:val="en-US"/>
        </w:rPr>
        <w:t>II</w:t>
      </w:r>
      <w:r w:rsidRPr="00FB0EC1">
        <w:rPr>
          <w:rFonts w:ascii="Times New Roman" w:hAnsi="Times New Roman" w:cs="Times New Roman"/>
          <w:b/>
          <w:sz w:val="28"/>
          <w:szCs w:val="28"/>
          <w:lang w:val="ru-RU"/>
        </w:rPr>
        <w:t xml:space="preserve">. </w:t>
      </w:r>
      <w:r w:rsidRPr="00E22BCC">
        <w:rPr>
          <w:rFonts w:ascii="Times New Roman" w:hAnsi="Times New Roman" w:cs="Times New Roman"/>
          <w:b/>
          <w:sz w:val="28"/>
          <w:szCs w:val="28"/>
        </w:rPr>
        <w:t>В КРИЗІ СПІЛЬНОТНИХ ОБОВ’ЯЗ</w:t>
      </w:r>
      <w:r w:rsidR="00F501F7">
        <w:rPr>
          <w:rFonts w:ascii="Times New Roman" w:hAnsi="Times New Roman" w:cs="Times New Roman"/>
          <w:b/>
          <w:sz w:val="28"/>
          <w:szCs w:val="28"/>
        </w:rPr>
        <w:t>КІВ</w:t>
      </w:r>
      <w:r w:rsidRPr="00FB0EC1">
        <w:rPr>
          <w:rFonts w:ascii="Times New Roman" w:hAnsi="Times New Roman" w:cs="Times New Roman"/>
          <w:b/>
          <w:sz w:val="28"/>
          <w:szCs w:val="28"/>
          <w:lang w:val="ru-RU"/>
        </w:rPr>
        <w:t xml:space="preserve"> </w:t>
      </w:r>
      <w:r w:rsidRPr="00E22BCC">
        <w:rPr>
          <w:rFonts w:ascii="Times New Roman" w:eastAsia="Times New Roman" w:hAnsi="Times New Roman" w:cs="Times New Roman"/>
          <w:b/>
          <w:sz w:val="28"/>
          <w:szCs w:val="28"/>
          <w:lang w:val="ru-RU" w:eastAsia="ru-RU"/>
        </w:rPr>
        <w:t>[</w:t>
      </w:r>
      <w:r w:rsidRPr="00FB0EC1">
        <w:rPr>
          <w:rFonts w:ascii="Times New Roman" w:eastAsia="Times New Roman" w:hAnsi="Times New Roman" w:cs="Times New Roman"/>
          <w:b/>
          <w:sz w:val="28"/>
          <w:szCs w:val="28"/>
          <w:lang w:val="ru-RU" w:eastAsia="ru-RU"/>
        </w:rPr>
        <w:t>50</w:t>
      </w:r>
      <w:r w:rsidRPr="00E22BCC">
        <w:rPr>
          <w:rFonts w:ascii="Times New Roman" w:eastAsia="Times New Roman" w:hAnsi="Times New Roman" w:cs="Times New Roman"/>
          <w:b/>
          <w:sz w:val="28"/>
          <w:szCs w:val="28"/>
          <w:lang w:val="ru-RU" w:eastAsia="ru-RU"/>
        </w:rPr>
        <w:t>-</w:t>
      </w:r>
      <w:r w:rsidRPr="00FB0EC1">
        <w:rPr>
          <w:rFonts w:ascii="Times New Roman" w:eastAsia="Times New Roman" w:hAnsi="Times New Roman" w:cs="Times New Roman"/>
          <w:b/>
          <w:sz w:val="28"/>
          <w:szCs w:val="28"/>
          <w:lang w:val="ru-RU" w:eastAsia="ru-RU"/>
        </w:rPr>
        <w:t>144</w:t>
      </w:r>
      <w:r w:rsidRPr="00E22BCC">
        <w:rPr>
          <w:rFonts w:ascii="Times New Roman" w:eastAsia="Times New Roman" w:hAnsi="Times New Roman" w:cs="Times New Roman"/>
          <w:b/>
          <w:sz w:val="28"/>
          <w:szCs w:val="28"/>
          <w:lang w:val="ru-RU" w:eastAsia="ru-RU"/>
        </w:rPr>
        <w:t>]</w:t>
      </w:r>
    </w:p>
    <w:p w:rsidR="00672701" w:rsidRDefault="00672701" w:rsidP="00041638">
      <w:pPr>
        <w:spacing w:after="0" w:line="240" w:lineRule="auto"/>
        <w:ind w:left="284" w:right="284" w:firstLine="567"/>
        <w:jc w:val="center"/>
        <w:rPr>
          <w:rFonts w:ascii="Times New Roman" w:hAnsi="Times New Roman" w:cs="Times New Roman"/>
          <w:sz w:val="28"/>
          <w:szCs w:val="28"/>
        </w:rPr>
      </w:pPr>
    </w:p>
    <w:p w:rsidR="00636633"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FB0EC1">
        <w:rPr>
          <w:rFonts w:ascii="Times New Roman" w:eastAsia="Times New Roman" w:hAnsi="Times New Roman" w:cs="Times New Roman"/>
          <w:sz w:val="28"/>
          <w:szCs w:val="28"/>
          <w:lang w:eastAsia="ru-RU"/>
        </w:rPr>
        <w:t xml:space="preserve">50. </w:t>
      </w:r>
      <w:r w:rsidR="00BC0B3D" w:rsidRPr="00FB0EC1">
        <w:rPr>
          <w:rFonts w:ascii="Times New Roman" w:eastAsia="Times New Roman" w:hAnsi="Times New Roman" w:cs="Times New Roman"/>
          <w:sz w:val="28"/>
          <w:szCs w:val="28"/>
          <w:lang w:eastAsia="ru-RU"/>
        </w:rPr>
        <w:t xml:space="preserve">Перед тим, як говорити про деякі фундаментальні питання, пов’язані з євангелізацією, слід коротко пригадати обставини, в яких ми живемо і працюємо. </w:t>
      </w:r>
      <w:r w:rsidR="00D1595C" w:rsidRPr="00FB0EC1">
        <w:rPr>
          <w:rFonts w:ascii="Times New Roman" w:eastAsia="Times New Roman" w:hAnsi="Times New Roman" w:cs="Times New Roman"/>
          <w:sz w:val="28"/>
          <w:szCs w:val="28"/>
          <w:lang w:eastAsia="ru-RU"/>
        </w:rPr>
        <w:t xml:space="preserve">Сьогодні багато говорять про «надмірне діагностування», яке не завжди супроводжується пропозиціями, які можуть вирішити проблему і які дійсно можливо застосувати. </w:t>
      </w:r>
      <w:proofErr w:type="gramStart"/>
      <w:r w:rsidR="00D1595C">
        <w:rPr>
          <w:rFonts w:ascii="Times New Roman" w:eastAsia="Times New Roman" w:hAnsi="Times New Roman" w:cs="Times New Roman"/>
          <w:sz w:val="28"/>
          <w:szCs w:val="28"/>
          <w:lang w:val="ru-RU" w:eastAsia="ru-RU"/>
        </w:rPr>
        <w:t>З</w:t>
      </w:r>
      <w:proofErr w:type="gramEnd"/>
      <w:r w:rsidR="00D1595C">
        <w:rPr>
          <w:rFonts w:ascii="Times New Roman" w:eastAsia="Times New Roman" w:hAnsi="Times New Roman" w:cs="Times New Roman"/>
          <w:sz w:val="28"/>
          <w:szCs w:val="28"/>
          <w:lang w:val="ru-RU" w:eastAsia="ru-RU"/>
        </w:rPr>
        <w:t xml:space="preserve"> другого боку, нам не допоможе суто соціологічний підхід, який претендує охопити всю дійсність гіпотетично нейтральною і асептичною </w:t>
      </w:r>
      <w:r w:rsidR="00D1595C">
        <w:rPr>
          <w:rFonts w:ascii="Times New Roman" w:eastAsia="Times New Roman" w:hAnsi="Times New Roman" w:cs="Times New Roman"/>
          <w:sz w:val="28"/>
          <w:szCs w:val="28"/>
          <w:lang w:val="ru-RU" w:eastAsia="ru-RU"/>
        </w:rPr>
        <w:lastRenderedPageBreak/>
        <w:t xml:space="preserve">методологією. </w:t>
      </w:r>
      <w:r w:rsidR="0003182D">
        <w:rPr>
          <w:rFonts w:ascii="Times New Roman" w:eastAsia="Times New Roman" w:hAnsi="Times New Roman" w:cs="Times New Roman"/>
          <w:sz w:val="28"/>
          <w:szCs w:val="28"/>
          <w:lang w:val="ru-RU" w:eastAsia="ru-RU"/>
        </w:rPr>
        <w:t xml:space="preserve">Хочу запропонувати </w:t>
      </w:r>
      <w:r w:rsidR="0003182D" w:rsidRPr="0003182D">
        <w:rPr>
          <w:rFonts w:ascii="Times New Roman" w:eastAsia="Times New Roman" w:hAnsi="Times New Roman" w:cs="Times New Roman"/>
          <w:i/>
          <w:sz w:val="28"/>
          <w:szCs w:val="28"/>
          <w:lang w:val="ru-RU" w:eastAsia="ru-RU"/>
        </w:rPr>
        <w:t>євангельське розпізнавання</w:t>
      </w:r>
      <w:r w:rsidR="0003182D">
        <w:rPr>
          <w:rFonts w:ascii="Times New Roman" w:eastAsia="Times New Roman" w:hAnsi="Times New Roman" w:cs="Times New Roman"/>
          <w:sz w:val="28"/>
          <w:szCs w:val="28"/>
          <w:lang w:val="ru-RU" w:eastAsia="ru-RU"/>
        </w:rPr>
        <w:t xml:space="preserve">. Це бачення учня-місіонера, яке «живиться </w:t>
      </w:r>
      <w:proofErr w:type="gramStart"/>
      <w:r w:rsidR="0003182D">
        <w:rPr>
          <w:rFonts w:ascii="Times New Roman" w:eastAsia="Times New Roman" w:hAnsi="Times New Roman" w:cs="Times New Roman"/>
          <w:sz w:val="28"/>
          <w:szCs w:val="28"/>
          <w:lang w:val="ru-RU" w:eastAsia="ru-RU"/>
        </w:rPr>
        <w:t>св</w:t>
      </w:r>
      <w:proofErr w:type="gramEnd"/>
      <w:r w:rsidR="0003182D">
        <w:rPr>
          <w:rFonts w:ascii="Times New Roman" w:eastAsia="Times New Roman" w:hAnsi="Times New Roman" w:cs="Times New Roman"/>
          <w:sz w:val="28"/>
          <w:szCs w:val="28"/>
          <w:lang w:val="ru-RU" w:eastAsia="ru-RU"/>
        </w:rPr>
        <w:t>ітлом і силою Святого Духа»</w:t>
      </w:r>
      <w:r w:rsidR="0003182D" w:rsidRPr="008518F9">
        <w:rPr>
          <w:rFonts w:ascii="Times New Roman" w:hAnsi="Times New Roman" w:cs="Times New Roman"/>
          <w:sz w:val="28"/>
          <w:szCs w:val="28"/>
          <w:vertAlign w:val="superscript"/>
        </w:rPr>
        <w:footnoteReference w:id="53"/>
      </w:r>
      <w:r w:rsidR="0003182D">
        <w:rPr>
          <w:rFonts w:ascii="Times New Roman" w:eastAsia="Times New Roman" w:hAnsi="Times New Roman" w:cs="Times New Roman"/>
          <w:sz w:val="28"/>
          <w:szCs w:val="28"/>
          <w:lang w:val="ru-RU" w:eastAsia="ru-RU"/>
        </w:rPr>
        <w:t>.</w:t>
      </w:r>
    </w:p>
    <w:p w:rsidR="00D83327"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51. </w:t>
      </w:r>
      <w:proofErr w:type="gramStart"/>
      <w:r w:rsidR="00AE5F5E">
        <w:rPr>
          <w:rFonts w:ascii="Times New Roman" w:eastAsia="Times New Roman" w:hAnsi="Times New Roman" w:cs="Times New Roman"/>
          <w:sz w:val="28"/>
          <w:szCs w:val="28"/>
          <w:lang w:val="ru-RU" w:eastAsia="ru-RU"/>
        </w:rPr>
        <w:t>Представити детальний і повний аналіз сучасної дійсності не є завданням Папи, але заохочую всі спільноти до «завжди невсипущої здатності вивчати знаки часу»</w:t>
      </w:r>
      <w:r w:rsidR="00AE5F5E" w:rsidRPr="008518F9">
        <w:rPr>
          <w:rFonts w:ascii="Times New Roman" w:hAnsi="Times New Roman" w:cs="Times New Roman"/>
          <w:sz w:val="28"/>
          <w:szCs w:val="28"/>
          <w:vertAlign w:val="superscript"/>
        </w:rPr>
        <w:footnoteReference w:id="54"/>
      </w:r>
      <w:r w:rsidR="00AE5F5E">
        <w:rPr>
          <w:rFonts w:ascii="Times New Roman" w:eastAsia="Times New Roman" w:hAnsi="Times New Roman" w:cs="Times New Roman"/>
          <w:sz w:val="28"/>
          <w:szCs w:val="28"/>
          <w:lang w:val="ru-RU" w:eastAsia="ru-RU"/>
        </w:rPr>
        <w:t xml:space="preserve">. </w:t>
      </w:r>
      <w:r w:rsidR="00031AF2">
        <w:rPr>
          <w:rFonts w:ascii="Times New Roman" w:eastAsia="Times New Roman" w:hAnsi="Times New Roman" w:cs="Times New Roman"/>
          <w:sz w:val="28"/>
          <w:szCs w:val="28"/>
          <w:lang w:val="ru-RU" w:eastAsia="ru-RU"/>
        </w:rPr>
        <w:t>Йдеться про велику відповідальність, бо якщо не знайдемо вирішення деяких проблем сьогодення, то можуть звільнитися процеси дегуманізації, які буде важко повернути назад.</w:t>
      </w:r>
      <w:proofErr w:type="gramEnd"/>
      <w:r w:rsidR="00031AF2">
        <w:rPr>
          <w:rFonts w:ascii="Times New Roman" w:eastAsia="Times New Roman" w:hAnsi="Times New Roman" w:cs="Times New Roman"/>
          <w:sz w:val="28"/>
          <w:szCs w:val="28"/>
          <w:lang w:val="ru-RU" w:eastAsia="ru-RU"/>
        </w:rPr>
        <w:t xml:space="preserve"> </w:t>
      </w:r>
      <w:r w:rsidR="0014208D">
        <w:rPr>
          <w:rFonts w:ascii="Times New Roman" w:eastAsia="Times New Roman" w:hAnsi="Times New Roman" w:cs="Times New Roman"/>
          <w:sz w:val="28"/>
          <w:szCs w:val="28"/>
          <w:lang w:val="ru-RU" w:eastAsia="ru-RU"/>
        </w:rPr>
        <w:t xml:space="preserve">Необхідно вияснити, що може </w:t>
      </w:r>
      <w:proofErr w:type="gramStart"/>
      <w:r w:rsidR="0014208D">
        <w:rPr>
          <w:rFonts w:ascii="Times New Roman" w:eastAsia="Times New Roman" w:hAnsi="Times New Roman" w:cs="Times New Roman"/>
          <w:sz w:val="28"/>
          <w:szCs w:val="28"/>
          <w:lang w:val="ru-RU" w:eastAsia="ru-RU"/>
        </w:rPr>
        <w:t>бути плодом Царства і що порушу</w:t>
      </w:r>
      <w:proofErr w:type="gramEnd"/>
      <w:r w:rsidR="0014208D">
        <w:rPr>
          <w:rFonts w:ascii="Times New Roman" w:eastAsia="Times New Roman" w:hAnsi="Times New Roman" w:cs="Times New Roman"/>
          <w:sz w:val="28"/>
          <w:szCs w:val="28"/>
          <w:lang w:val="ru-RU" w:eastAsia="ru-RU"/>
        </w:rPr>
        <w:t xml:space="preserve">є Божі плани. </w:t>
      </w:r>
      <w:r w:rsidR="0062306B">
        <w:rPr>
          <w:rFonts w:ascii="Times New Roman" w:eastAsia="Times New Roman" w:hAnsi="Times New Roman" w:cs="Times New Roman"/>
          <w:sz w:val="28"/>
          <w:szCs w:val="28"/>
          <w:lang w:val="ru-RU" w:eastAsia="ru-RU"/>
        </w:rPr>
        <w:t xml:space="preserve">Це означає не тільки розпізнавати та інтерпретувати порухи, навіяні добрим і злим духами, а – що є вирішальним – приймати порухи, навіяні добрим духом, і відкидати порухи, навіяні злим духом. </w:t>
      </w:r>
      <w:r w:rsidR="003C771A">
        <w:rPr>
          <w:rFonts w:ascii="Times New Roman" w:eastAsia="Times New Roman" w:hAnsi="Times New Roman" w:cs="Times New Roman"/>
          <w:sz w:val="28"/>
          <w:szCs w:val="28"/>
          <w:lang w:val="ru-RU" w:eastAsia="ru-RU"/>
        </w:rPr>
        <w:t xml:space="preserve">Зрозуміло, що беру до уваги </w:t>
      </w:r>
      <w:proofErr w:type="gramStart"/>
      <w:r w:rsidR="003C771A">
        <w:rPr>
          <w:rFonts w:ascii="Times New Roman" w:eastAsia="Times New Roman" w:hAnsi="Times New Roman" w:cs="Times New Roman"/>
          <w:sz w:val="28"/>
          <w:szCs w:val="28"/>
          <w:lang w:val="ru-RU" w:eastAsia="ru-RU"/>
        </w:rPr>
        <w:t>р</w:t>
      </w:r>
      <w:proofErr w:type="gramEnd"/>
      <w:r w:rsidR="003C771A">
        <w:rPr>
          <w:rFonts w:ascii="Times New Roman" w:eastAsia="Times New Roman" w:hAnsi="Times New Roman" w:cs="Times New Roman"/>
          <w:sz w:val="28"/>
          <w:szCs w:val="28"/>
          <w:lang w:val="ru-RU" w:eastAsia="ru-RU"/>
        </w:rPr>
        <w:t xml:space="preserve">ізні опрацювання як Учительського Уряду Церкви, так і регіональних та національних єпископатів. У цій Адгортації маю намір коротко зупинитися, з душпастирської позиції, на деяких аспектах реальності, які можуть загальмувати чи послабити динаміку місіонерської віднови Церкви, </w:t>
      </w:r>
      <w:r w:rsidR="00A64B70">
        <w:rPr>
          <w:rFonts w:ascii="Times New Roman" w:eastAsia="Times New Roman" w:hAnsi="Times New Roman" w:cs="Times New Roman"/>
          <w:sz w:val="28"/>
          <w:szCs w:val="28"/>
          <w:lang w:val="ru-RU" w:eastAsia="ru-RU"/>
        </w:rPr>
        <w:t>бо вони або стосуються життя і гідності Божого Люду, або впливають на суб’єкти, які безпосередньо належать до церковних структур і займаються євангелізацією.</w:t>
      </w:r>
    </w:p>
    <w:p w:rsidR="001D3CF8" w:rsidRDefault="001D3CF8" w:rsidP="00041638">
      <w:pPr>
        <w:spacing w:after="0" w:line="240" w:lineRule="auto"/>
        <w:ind w:left="284" w:right="284" w:firstLine="567"/>
        <w:jc w:val="center"/>
        <w:rPr>
          <w:rFonts w:ascii="Times New Roman" w:hAnsi="Times New Roman" w:cs="Times New Roman"/>
          <w:sz w:val="28"/>
          <w:szCs w:val="28"/>
        </w:rPr>
      </w:pPr>
    </w:p>
    <w:p w:rsidR="00672701" w:rsidRDefault="00672701" w:rsidP="00041638">
      <w:pPr>
        <w:spacing w:after="0" w:line="240" w:lineRule="auto"/>
        <w:ind w:left="284" w:right="284" w:firstLine="567"/>
        <w:jc w:val="center"/>
        <w:rPr>
          <w:rFonts w:ascii="Times New Roman" w:eastAsia="Times New Roman" w:hAnsi="Times New Roman" w:cs="Times New Roman"/>
          <w:sz w:val="28"/>
          <w:szCs w:val="28"/>
          <w:lang w:val="ru-RU" w:eastAsia="ru-RU"/>
        </w:rPr>
      </w:pPr>
      <w:r>
        <w:rPr>
          <w:rFonts w:ascii="Times New Roman" w:hAnsi="Times New Roman" w:cs="Times New Roman"/>
          <w:sz w:val="28"/>
          <w:szCs w:val="28"/>
        </w:rPr>
        <w:t>1. ДЕЯКІ ВИКЛИКИ С</w:t>
      </w:r>
      <w:r w:rsidR="00B86A09">
        <w:rPr>
          <w:rFonts w:ascii="Times New Roman" w:hAnsi="Times New Roman" w:cs="Times New Roman"/>
          <w:sz w:val="28"/>
          <w:szCs w:val="28"/>
        </w:rPr>
        <w:t>ЬОГОДЕННЯ</w:t>
      </w:r>
      <w:r>
        <w:rPr>
          <w:rFonts w:ascii="Times New Roman" w:hAnsi="Times New Roman" w:cs="Times New Roman"/>
          <w:sz w:val="28"/>
          <w:szCs w:val="28"/>
        </w:rPr>
        <w:t xml:space="preserve"> </w:t>
      </w:r>
      <w:r w:rsidRPr="005A6551">
        <w:rPr>
          <w:rFonts w:ascii="Times New Roman" w:eastAsia="Times New Roman" w:hAnsi="Times New Roman" w:cs="Times New Roman"/>
          <w:sz w:val="28"/>
          <w:szCs w:val="28"/>
          <w:lang w:val="ru-RU" w:eastAsia="ru-RU"/>
        </w:rPr>
        <w:t>[52-75]</w:t>
      </w:r>
    </w:p>
    <w:p w:rsidR="00672701" w:rsidRDefault="00672701" w:rsidP="00041638">
      <w:pPr>
        <w:spacing w:after="0" w:line="240" w:lineRule="auto"/>
        <w:ind w:left="284" w:right="284" w:firstLine="567"/>
        <w:jc w:val="center"/>
        <w:rPr>
          <w:rFonts w:ascii="Times New Roman" w:eastAsia="Times New Roman" w:hAnsi="Times New Roman" w:cs="Times New Roman"/>
          <w:sz w:val="28"/>
          <w:szCs w:val="28"/>
          <w:lang w:val="ru-RU" w:eastAsia="ru-RU"/>
        </w:rPr>
      </w:pPr>
    </w:p>
    <w:p w:rsidR="00F501F7" w:rsidRPr="005E4097"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52. </w:t>
      </w:r>
      <w:r w:rsidR="005D4441">
        <w:rPr>
          <w:rFonts w:ascii="Times New Roman" w:eastAsia="Times New Roman" w:hAnsi="Times New Roman" w:cs="Times New Roman"/>
          <w:sz w:val="28"/>
          <w:szCs w:val="28"/>
          <w:lang w:val="ru-RU" w:eastAsia="ru-RU"/>
        </w:rPr>
        <w:t xml:space="preserve">Людство переживає сьогодні історичний перелом, який можемо бачити в прогресі, зробленому в </w:t>
      </w:r>
      <w:proofErr w:type="gramStart"/>
      <w:r w:rsidR="005D4441">
        <w:rPr>
          <w:rFonts w:ascii="Times New Roman" w:eastAsia="Times New Roman" w:hAnsi="Times New Roman" w:cs="Times New Roman"/>
          <w:sz w:val="28"/>
          <w:szCs w:val="28"/>
          <w:lang w:val="ru-RU" w:eastAsia="ru-RU"/>
        </w:rPr>
        <w:t>р</w:t>
      </w:r>
      <w:proofErr w:type="gramEnd"/>
      <w:r w:rsidR="005D4441">
        <w:rPr>
          <w:rFonts w:ascii="Times New Roman" w:eastAsia="Times New Roman" w:hAnsi="Times New Roman" w:cs="Times New Roman"/>
          <w:sz w:val="28"/>
          <w:szCs w:val="28"/>
          <w:lang w:val="ru-RU" w:eastAsia="ru-RU"/>
        </w:rPr>
        <w:t xml:space="preserve">ізних </w:t>
      </w:r>
      <w:r w:rsidR="002A1BF7">
        <w:rPr>
          <w:rFonts w:ascii="Times New Roman" w:eastAsia="Times New Roman" w:hAnsi="Times New Roman" w:cs="Times New Roman"/>
          <w:sz w:val="28"/>
          <w:szCs w:val="28"/>
          <w:lang w:val="ru-RU" w:eastAsia="ru-RU"/>
        </w:rPr>
        <w:t>галузях науки</w:t>
      </w:r>
      <w:r w:rsidR="005D4441">
        <w:rPr>
          <w:rFonts w:ascii="Times New Roman" w:eastAsia="Times New Roman" w:hAnsi="Times New Roman" w:cs="Times New Roman"/>
          <w:sz w:val="28"/>
          <w:szCs w:val="28"/>
          <w:lang w:val="ru-RU" w:eastAsia="ru-RU"/>
        </w:rPr>
        <w:t xml:space="preserve">. </w:t>
      </w:r>
      <w:proofErr w:type="gramStart"/>
      <w:r w:rsidR="00C506A8">
        <w:rPr>
          <w:rFonts w:ascii="Times New Roman" w:eastAsia="Times New Roman" w:hAnsi="Times New Roman" w:cs="Times New Roman"/>
          <w:sz w:val="28"/>
          <w:szCs w:val="28"/>
          <w:lang w:val="ru-RU" w:eastAsia="ru-RU"/>
        </w:rPr>
        <w:t xml:space="preserve">Слід хвалити успіхи, які покращують людське життя, наприклад, в </w:t>
      </w:r>
      <w:r w:rsidR="002A1BF7">
        <w:rPr>
          <w:rFonts w:ascii="Times New Roman" w:eastAsia="Times New Roman" w:hAnsi="Times New Roman" w:cs="Times New Roman"/>
          <w:sz w:val="28"/>
          <w:szCs w:val="28"/>
          <w:lang w:val="ru-RU" w:eastAsia="ru-RU"/>
        </w:rPr>
        <w:t>сфері</w:t>
      </w:r>
      <w:r w:rsidR="00C506A8">
        <w:rPr>
          <w:rFonts w:ascii="Times New Roman" w:eastAsia="Times New Roman" w:hAnsi="Times New Roman" w:cs="Times New Roman"/>
          <w:sz w:val="28"/>
          <w:szCs w:val="28"/>
          <w:lang w:val="ru-RU" w:eastAsia="ru-RU"/>
        </w:rPr>
        <w:t xml:space="preserve"> охорони здоров’я, освіти та комунікації. </w:t>
      </w:r>
      <w:r w:rsidR="005E4097">
        <w:rPr>
          <w:rFonts w:ascii="Times New Roman" w:eastAsia="Times New Roman" w:hAnsi="Times New Roman" w:cs="Times New Roman"/>
          <w:sz w:val="28"/>
          <w:szCs w:val="28"/>
          <w:lang w:val="ru-RU" w:eastAsia="ru-RU"/>
        </w:rPr>
        <w:t>Попри</w:t>
      </w:r>
      <w:r w:rsidR="005E4097">
        <w:rPr>
          <w:rFonts w:ascii="Times New Roman" w:eastAsia="Times New Roman" w:hAnsi="Times New Roman" w:cs="Times New Roman"/>
          <w:sz w:val="28"/>
          <w:szCs w:val="28"/>
          <w:lang w:eastAsia="ru-RU"/>
        </w:rPr>
        <w:t xml:space="preserve"> це мусимо пам’ятати, що більшість людей нашої епохи живуть, перебиваючись сяк-так з дня на день, що веде до згубних наслідків. </w:t>
      </w:r>
      <w:r w:rsidR="00940CEC">
        <w:rPr>
          <w:rFonts w:ascii="Times New Roman" w:eastAsia="Times New Roman" w:hAnsi="Times New Roman" w:cs="Times New Roman"/>
          <w:sz w:val="28"/>
          <w:szCs w:val="28"/>
          <w:lang w:eastAsia="ru-RU"/>
        </w:rPr>
        <w:t xml:space="preserve">Збільшуються деякі патології. </w:t>
      </w:r>
      <w:r w:rsidR="00F06B72">
        <w:rPr>
          <w:rFonts w:ascii="Times New Roman" w:eastAsia="Times New Roman" w:hAnsi="Times New Roman" w:cs="Times New Roman"/>
          <w:sz w:val="28"/>
          <w:szCs w:val="28"/>
          <w:lang w:eastAsia="ru-RU"/>
        </w:rPr>
        <w:t>Страх і розпач опановують серця багатьох людей, навіть у багатих</w:t>
      </w:r>
      <w:proofErr w:type="gramEnd"/>
      <w:r w:rsidR="00F06B72">
        <w:rPr>
          <w:rFonts w:ascii="Times New Roman" w:eastAsia="Times New Roman" w:hAnsi="Times New Roman" w:cs="Times New Roman"/>
          <w:sz w:val="28"/>
          <w:szCs w:val="28"/>
          <w:lang w:eastAsia="ru-RU"/>
        </w:rPr>
        <w:t xml:space="preserve"> країнах. </w:t>
      </w:r>
      <w:r w:rsidR="00673B23">
        <w:rPr>
          <w:rFonts w:ascii="Times New Roman" w:eastAsia="Times New Roman" w:hAnsi="Times New Roman" w:cs="Times New Roman"/>
          <w:sz w:val="28"/>
          <w:szCs w:val="28"/>
          <w:lang w:eastAsia="ru-RU"/>
        </w:rPr>
        <w:t>Радість від життя часто згасає, брак пошани і насилля зростають, нерівність стає щораз очевиднішою. Необхідно боротися</w:t>
      </w:r>
      <w:r w:rsidR="007401EE">
        <w:rPr>
          <w:rFonts w:ascii="Times New Roman" w:eastAsia="Times New Roman" w:hAnsi="Times New Roman" w:cs="Times New Roman"/>
          <w:sz w:val="28"/>
          <w:szCs w:val="28"/>
          <w:lang w:eastAsia="ru-RU"/>
        </w:rPr>
        <w:t>, щоб</w:t>
      </w:r>
      <w:r w:rsidR="00673B23">
        <w:rPr>
          <w:rFonts w:ascii="Times New Roman" w:eastAsia="Times New Roman" w:hAnsi="Times New Roman" w:cs="Times New Roman"/>
          <w:sz w:val="28"/>
          <w:szCs w:val="28"/>
          <w:lang w:eastAsia="ru-RU"/>
        </w:rPr>
        <w:t xml:space="preserve"> жит</w:t>
      </w:r>
      <w:r w:rsidR="007401EE">
        <w:rPr>
          <w:rFonts w:ascii="Times New Roman" w:eastAsia="Times New Roman" w:hAnsi="Times New Roman" w:cs="Times New Roman"/>
          <w:sz w:val="28"/>
          <w:szCs w:val="28"/>
          <w:lang w:eastAsia="ru-RU"/>
        </w:rPr>
        <w:t>и</w:t>
      </w:r>
      <w:r w:rsidR="00673B23">
        <w:rPr>
          <w:rFonts w:ascii="Times New Roman" w:eastAsia="Times New Roman" w:hAnsi="Times New Roman" w:cs="Times New Roman"/>
          <w:sz w:val="28"/>
          <w:szCs w:val="28"/>
          <w:lang w:eastAsia="ru-RU"/>
        </w:rPr>
        <w:t xml:space="preserve">, і часто – </w:t>
      </w:r>
      <w:r w:rsidR="007401EE">
        <w:rPr>
          <w:rFonts w:ascii="Times New Roman" w:eastAsia="Times New Roman" w:hAnsi="Times New Roman" w:cs="Times New Roman"/>
          <w:sz w:val="28"/>
          <w:szCs w:val="28"/>
          <w:lang w:eastAsia="ru-RU"/>
        </w:rPr>
        <w:t>щоб</w:t>
      </w:r>
      <w:r w:rsidR="00673B23">
        <w:rPr>
          <w:rFonts w:ascii="Times New Roman" w:eastAsia="Times New Roman" w:hAnsi="Times New Roman" w:cs="Times New Roman"/>
          <w:sz w:val="28"/>
          <w:szCs w:val="28"/>
          <w:lang w:eastAsia="ru-RU"/>
        </w:rPr>
        <w:t xml:space="preserve"> жит</w:t>
      </w:r>
      <w:r w:rsidR="007401EE">
        <w:rPr>
          <w:rFonts w:ascii="Times New Roman" w:eastAsia="Times New Roman" w:hAnsi="Times New Roman" w:cs="Times New Roman"/>
          <w:sz w:val="28"/>
          <w:szCs w:val="28"/>
          <w:lang w:eastAsia="ru-RU"/>
        </w:rPr>
        <w:t>и</w:t>
      </w:r>
      <w:r w:rsidR="00673B23">
        <w:rPr>
          <w:rFonts w:ascii="Times New Roman" w:eastAsia="Times New Roman" w:hAnsi="Times New Roman" w:cs="Times New Roman"/>
          <w:sz w:val="28"/>
          <w:szCs w:val="28"/>
          <w:lang w:eastAsia="ru-RU"/>
        </w:rPr>
        <w:t xml:space="preserve"> без достатньої пошани для своєї гідності. </w:t>
      </w:r>
      <w:r w:rsidR="00502E2A">
        <w:rPr>
          <w:rFonts w:ascii="Times New Roman" w:eastAsia="Times New Roman" w:hAnsi="Times New Roman" w:cs="Times New Roman"/>
          <w:sz w:val="28"/>
          <w:szCs w:val="28"/>
          <w:lang w:eastAsia="ru-RU"/>
        </w:rPr>
        <w:t xml:space="preserve">Ці епохальні зміни були спричинені великими якісними, кількісними, швидкими і кумулятивними стрибками, які відбуваються в науковому прогресі, новими технологіями і їх швидким впровадженням у різні сфери природи й життя. </w:t>
      </w:r>
      <w:r w:rsidR="00112874">
        <w:rPr>
          <w:rFonts w:ascii="Times New Roman" w:eastAsia="Times New Roman" w:hAnsi="Times New Roman" w:cs="Times New Roman"/>
          <w:sz w:val="28"/>
          <w:szCs w:val="28"/>
          <w:lang w:eastAsia="ru-RU"/>
        </w:rPr>
        <w:t>Живемо в епоху знань та інформації – джерела нових форм влади, часто анонімної.</w:t>
      </w:r>
    </w:p>
    <w:p w:rsidR="006E3F4F" w:rsidRPr="00FB0EC1" w:rsidRDefault="006E3F4F"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FE7555" w:rsidRDefault="00933F58"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2" w:name="No_to_an_economy_of_exclusion"/>
      <w:r>
        <w:rPr>
          <w:rFonts w:ascii="Times New Roman" w:eastAsia="Times New Roman" w:hAnsi="Times New Roman" w:cs="Times New Roman"/>
          <w:i/>
          <w:iCs/>
          <w:sz w:val="28"/>
          <w:szCs w:val="28"/>
          <w:lang w:val="ru-RU" w:eastAsia="ru-RU"/>
        </w:rPr>
        <w:t>«Ні» економі</w:t>
      </w:r>
      <w:r w:rsidR="006765C0">
        <w:rPr>
          <w:rFonts w:ascii="Times New Roman" w:eastAsia="Times New Roman" w:hAnsi="Times New Roman" w:cs="Times New Roman"/>
          <w:i/>
          <w:iCs/>
          <w:sz w:val="28"/>
          <w:szCs w:val="28"/>
          <w:lang w:val="ru-RU" w:eastAsia="ru-RU"/>
        </w:rPr>
        <w:t>ці</w:t>
      </w:r>
      <w:r>
        <w:rPr>
          <w:rFonts w:ascii="Times New Roman" w:eastAsia="Times New Roman" w:hAnsi="Times New Roman" w:cs="Times New Roman"/>
          <w:i/>
          <w:iCs/>
          <w:sz w:val="28"/>
          <w:szCs w:val="28"/>
          <w:lang w:val="ru-RU" w:eastAsia="ru-RU"/>
        </w:rPr>
        <w:t xml:space="preserve"> </w:t>
      </w:r>
      <w:r w:rsidR="006765C0">
        <w:rPr>
          <w:rFonts w:ascii="Times New Roman" w:eastAsia="Times New Roman" w:hAnsi="Times New Roman" w:cs="Times New Roman"/>
          <w:i/>
          <w:iCs/>
          <w:sz w:val="28"/>
          <w:szCs w:val="28"/>
          <w:lang w:val="ru-RU" w:eastAsia="ru-RU"/>
        </w:rPr>
        <w:t>виключ</w:t>
      </w:r>
      <w:r>
        <w:rPr>
          <w:rFonts w:ascii="Times New Roman" w:eastAsia="Times New Roman" w:hAnsi="Times New Roman" w:cs="Times New Roman"/>
          <w:i/>
          <w:iCs/>
          <w:sz w:val="28"/>
          <w:szCs w:val="28"/>
          <w:lang w:val="ru-RU" w:eastAsia="ru-RU"/>
        </w:rPr>
        <w:t>ення</w:t>
      </w:r>
    </w:p>
    <w:bookmarkEnd w:id="2"/>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112874"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53. </w:t>
      </w:r>
      <w:r w:rsidR="00E3477C">
        <w:rPr>
          <w:rFonts w:ascii="Times New Roman" w:eastAsia="Times New Roman" w:hAnsi="Times New Roman" w:cs="Times New Roman"/>
          <w:sz w:val="28"/>
          <w:szCs w:val="28"/>
          <w:lang w:val="ru-RU" w:eastAsia="ru-RU"/>
        </w:rPr>
        <w:t>Подібно</w:t>
      </w:r>
      <w:r w:rsidR="00F75980">
        <w:rPr>
          <w:rFonts w:ascii="Times New Roman" w:eastAsia="Times New Roman" w:hAnsi="Times New Roman" w:cs="Times New Roman"/>
          <w:sz w:val="28"/>
          <w:szCs w:val="28"/>
          <w:lang w:val="ru-RU" w:eastAsia="ru-RU"/>
        </w:rPr>
        <w:t xml:space="preserve"> до того</w:t>
      </w:r>
      <w:r w:rsidR="00781D1F">
        <w:rPr>
          <w:rFonts w:ascii="Times New Roman" w:eastAsia="Times New Roman" w:hAnsi="Times New Roman" w:cs="Times New Roman"/>
          <w:sz w:val="28"/>
          <w:szCs w:val="28"/>
          <w:lang w:val="ru-RU" w:eastAsia="ru-RU"/>
        </w:rPr>
        <w:t xml:space="preserve">, </w:t>
      </w:r>
      <w:r w:rsidR="00E3477C">
        <w:rPr>
          <w:rFonts w:ascii="Times New Roman" w:eastAsia="Times New Roman" w:hAnsi="Times New Roman" w:cs="Times New Roman"/>
          <w:sz w:val="28"/>
          <w:szCs w:val="28"/>
          <w:lang w:val="ru-RU" w:eastAsia="ru-RU"/>
        </w:rPr>
        <w:t>я</w:t>
      </w:r>
      <w:r w:rsidR="006765C0">
        <w:rPr>
          <w:rFonts w:ascii="Times New Roman" w:eastAsia="Times New Roman" w:hAnsi="Times New Roman" w:cs="Times New Roman"/>
          <w:sz w:val="28"/>
          <w:szCs w:val="28"/>
          <w:lang w:val="ru-RU" w:eastAsia="ru-RU"/>
        </w:rPr>
        <w:t>к заповідь «не вбий» ставить виразну границю для захисту людського життя, так сьогодні мусимо сказати «</w:t>
      </w:r>
      <w:r w:rsidR="006765C0" w:rsidRPr="005A6551">
        <w:rPr>
          <w:rFonts w:ascii="Times New Roman" w:eastAsia="Times New Roman" w:hAnsi="Times New Roman" w:cs="Times New Roman"/>
          <w:sz w:val="28"/>
          <w:szCs w:val="28"/>
          <w:lang w:val="ru-RU" w:eastAsia="ru-RU"/>
        </w:rPr>
        <w:t>“</w:t>
      </w:r>
      <w:r w:rsidR="006765C0">
        <w:rPr>
          <w:rFonts w:ascii="Times New Roman" w:eastAsia="Times New Roman" w:hAnsi="Times New Roman" w:cs="Times New Roman"/>
          <w:sz w:val="28"/>
          <w:szCs w:val="28"/>
          <w:lang w:val="ru-RU" w:eastAsia="ru-RU"/>
        </w:rPr>
        <w:t>ні</w:t>
      </w:r>
      <w:r w:rsidR="006765C0" w:rsidRPr="005A6551">
        <w:rPr>
          <w:rFonts w:ascii="Times New Roman" w:eastAsia="Times New Roman" w:hAnsi="Times New Roman" w:cs="Times New Roman"/>
          <w:sz w:val="28"/>
          <w:szCs w:val="28"/>
          <w:lang w:val="ru-RU" w:eastAsia="ru-RU"/>
        </w:rPr>
        <w:t>”</w:t>
      </w:r>
      <w:r w:rsidR="006765C0">
        <w:rPr>
          <w:rFonts w:ascii="Times New Roman" w:eastAsia="Times New Roman" w:hAnsi="Times New Roman" w:cs="Times New Roman"/>
          <w:sz w:val="28"/>
          <w:szCs w:val="28"/>
          <w:lang w:val="ru-RU" w:eastAsia="ru-RU"/>
        </w:rPr>
        <w:t xml:space="preserve"> економіці виключення і </w:t>
      </w:r>
      <w:proofErr w:type="gramStart"/>
      <w:r w:rsidR="006765C0">
        <w:rPr>
          <w:rFonts w:ascii="Times New Roman" w:eastAsia="Times New Roman" w:hAnsi="Times New Roman" w:cs="Times New Roman"/>
          <w:sz w:val="28"/>
          <w:szCs w:val="28"/>
          <w:lang w:val="ru-RU" w:eastAsia="ru-RU"/>
        </w:rPr>
        <w:t>соц</w:t>
      </w:r>
      <w:proofErr w:type="gramEnd"/>
      <w:r w:rsidR="006765C0">
        <w:rPr>
          <w:rFonts w:ascii="Times New Roman" w:eastAsia="Times New Roman" w:hAnsi="Times New Roman" w:cs="Times New Roman"/>
          <w:sz w:val="28"/>
          <w:szCs w:val="28"/>
          <w:lang w:val="ru-RU" w:eastAsia="ru-RU"/>
        </w:rPr>
        <w:t>іальн</w:t>
      </w:r>
      <w:r w:rsidR="009E3374">
        <w:rPr>
          <w:rFonts w:ascii="Times New Roman" w:eastAsia="Times New Roman" w:hAnsi="Times New Roman" w:cs="Times New Roman"/>
          <w:sz w:val="28"/>
          <w:szCs w:val="28"/>
          <w:lang w:val="ru-RU" w:eastAsia="ru-RU"/>
        </w:rPr>
        <w:t>ій</w:t>
      </w:r>
      <w:r w:rsidR="006765C0">
        <w:rPr>
          <w:rFonts w:ascii="Times New Roman" w:eastAsia="Times New Roman" w:hAnsi="Times New Roman" w:cs="Times New Roman"/>
          <w:sz w:val="28"/>
          <w:szCs w:val="28"/>
          <w:lang w:val="ru-RU" w:eastAsia="ru-RU"/>
        </w:rPr>
        <w:t xml:space="preserve"> нерівності». Така економіка вбива</w:t>
      </w:r>
      <w:proofErr w:type="gramStart"/>
      <w:r w:rsidR="006765C0">
        <w:rPr>
          <w:rFonts w:ascii="Times New Roman" w:eastAsia="Times New Roman" w:hAnsi="Times New Roman" w:cs="Times New Roman"/>
          <w:sz w:val="28"/>
          <w:szCs w:val="28"/>
          <w:lang w:val="ru-RU" w:eastAsia="ru-RU"/>
        </w:rPr>
        <w:t>є.</w:t>
      </w:r>
      <w:proofErr w:type="gramEnd"/>
      <w:r w:rsidR="006765C0">
        <w:rPr>
          <w:rFonts w:ascii="Times New Roman" w:eastAsia="Times New Roman" w:hAnsi="Times New Roman" w:cs="Times New Roman"/>
          <w:sz w:val="28"/>
          <w:szCs w:val="28"/>
          <w:lang w:val="ru-RU" w:eastAsia="ru-RU"/>
        </w:rPr>
        <w:t xml:space="preserve"> </w:t>
      </w:r>
      <w:r w:rsidR="00501790">
        <w:rPr>
          <w:rFonts w:ascii="Times New Roman" w:eastAsia="Times New Roman" w:hAnsi="Times New Roman" w:cs="Times New Roman"/>
          <w:sz w:val="28"/>
          <w:szCs w:val="28"/>
          <w:lang w:val="ru-RU" w:eastAsia="ru-RU"/>
        </w:rPr>
        <w:t xml:space="preserve">Не може так бути, щоб у новинах не повідомляли про факт, що на вулиці від холоду померла стара людина, натомість повідомляють про падіння на біржі на два відсотки. Це виключення. </w:t>
      </w:r>
      <w:r w:rsidR="006071FB">
        <w:rPr>
          <w:rFonts w:ascii="Times New Roman" w:eastAsia="Times New Roman" w:hAnsi="Times New Roman" w:cs="Times New Roman"/>
          <w:sz w:val="28"/>
          <w:szCs w:val="28"/>
          <w:lang w:val="ru-RU" w:eastAsia="ru-RU"/>
        </w:rPr>
        <w:t xml:space="preserve">Не можна далі толерувати факт, що викидається їжа, у той час як люди страждають від голоду. Це </w:t>
      </w:r>
      <w:proofErr w:type="gramStart"/>
      <w:r w:rsidR="006071FB">
        <w:rPr>
          <w:rFonts w:ascii="Times New Roman" w:eastAsia="Times New Roman" w:hAnsi="Times New Roman" w:cs="Times New Roman"/>
          <w:sz w:val="28"/>
          <w:szCs w:val="28"/>
          <w:lang w:val="ru-RU" w:eastAsia="ru-RU"/>
        </w:rPr>
        <w:t>соц</w:t>
      </w:r>
      <w:proofErr w:type="gramEnd"/>
      <w:r w:rsidR="006071FB">
        <w:rPr>
          <w:rFonts w:ascii="Times New Roman" w:eastAsia="Times New Roman" w:hAnsi="Times New Roman" w:cs="Times New Roman"/>
          <w:sz w:val="28"/>
          <w:szCs w:val="28"/>
          <w:lang w:val="ru-RU" w:eastAsia="ru-RU"/>
        </w:rPr>
        <w:t xml:space="preserve">іальна нерівність. </w:t>
      </w:r>
      <w:r w:rsidR="00FC69B6">
        <w:rPr>
          <w:rFonts w:ascii="Times New Roman" w:eastAsia="Times New Roman" w:hAnsi="Times New Roman" w:cs="Times New Roman"/>
          <w:sz w:val="28"/>
          <w:szCs w:val="28"/>
          <w:lang w:val="ru-RU" w:eastAsia="ru-RU"/>
        </w:rPr>
        <w:t>Сьогодні у всьому діє закон суперництва і право найсильнішого, який пожирає найслабшого</w:t>
      </w:r>
      <w:r w:rsidR="00E3477C">
        <w:rPr>
          <w:rFonts w:ascii="Times New Roman" w:eastAsia="Times New Roman" w:hAnsi="Times New Roman" w:cs="Times New Roman"/>
          <w:sz w:val="28"/>
          <w:szCs w:val="28"/>
          <w:lang w:val="ru-RU" w:eastAsia="ru-RU"/>
        </w:rPr>
        <w:t xml:space="preserve">, внаслідок чого широкі маси населення </w:t>
      </w:r>
      <w:r w:rsidR="00E3477C">
        <w:rPr>
          <w:rFonts w:ascii="Times New Roman" w:eastAsia="Times New Roman" w:hAnsi="Times New Roman" w:cs="Times New Roman"/>
          <w:sz w:val="28"/>
          <w:szCs w:val="28"/>
          <w:lang w:val="ru-RU" w:eastAsia="ru-RU"/>
        </w:rPr>
        <w:lastRenderedPageBreak/>
        <w:t xml:space="preserve">вважають себе виключеними з суспільства і маргінальними: без праці, </w:t>
      </w:r>
      <w:proofErr w:type="gramStart"/>
      <w:r w:rsidR="00E3477C">
        <w:rPr>
          <w:rFonts w:ascii="Times New Roman" w:eastAsia="Times New Roman" w:hAnsi="Times New Roman" w:cs="Times New Roman"/>
          <w:sz w:val="28"/>
          <w:szCs w:val="28"/>
          <w:lang w:val="ru-RU" w:eastAsia="ru-RU"/>
        </w:rPr>
        <w:t>без</w:t>
      </w:r>
      <w:proofErr w:type="gramEnd"/>
      <w:r w:rsidR="00E3477C">
        <w:rPr>
          <w:rFonts w:ascii="Times New Roman" w:eastAsia="Times New Roman" w:hAnsi="Times New Roman" w:cs="Times New Roman"/>
          <w:sz w:val="28"/>
          <w:szCs w:val="28"/>
          <w:lang w:val="ru-RU" w:eastAsia="ru-RU"/>
        </w:rPr>
        <w:t xml:space="preserve"> надії, у безвихідній ситуації. </w:t>
      </w:r>
      <w:r w:rsidR="00597012">
        <w:rPr>
          <w:rFonts w:ascii="Times New Roman" w:eastAsia="Times New Roman" w:hAnsi="Times New Roman" w:cs="Times New Roman"/>
          <w:sz w:val="28"/>
          <w:szCs w:val="28"/>
          <w:lang w:val="ru-RU" w:eastAsia="ru-RU"/>
        </w:rPr>
        <w:t xml:space="preserve">До самої людини ставляться як до товару, який можна використати й потім викинути. </w:t>
      </w:r>
      <w:r w:rsidR="008071C7">
        <w:rPr>
          <w:rFonts w:ascii="Times New Roman" w:eastAsia="Times New Roman" w:hAnsi="Times New Roman" w:cs="Times New Roman"/>
          <w:sz w:val="28"/>
          <w:szCs w:val="28"/>
          <w:lang w:val="ru-RU" w:eastAsia="ru-RU"/>
        </w:rPr>
        <w:t xml:space="preserve">Ми започаткували культуру «відкинення», яка сьогодні поширюється. Вже йдеться не тільки про явище експлуатації та гноблення, а про щось нове: через виключення була вражена в самому </w:t>
      </w:r>
      <w:proofErr w:type="gramStart"/>
      <w:r w:rsidR="008071C7">
        <w:rPr>
          <w:rFonts w:ascii="Times New Roman" w:eastAsia="Times New Roman" w:hAnsi="Times New Roman" w:cs="Times New Roman"/>
          <w:sz w:val="28"/>
          <w:szCs w:val="28"/>
          <w:lang w:val="ru-RU" w:eastAsia="ru-RU"/>
        </w:rPr>
        <w:t>корен</w:t>
      </w:r>
      <w:proofErr w:type="gramEnd"/>
      <w:r w:rsidR="008071C7">
        <w:rPr>
          <w:rFonts w:ascii="Times New Roman" w:eastAsia="Times New Roman" w:hAnsi="Times New Roman" w:cs="Times New Roman"/>
          <w:sz w:val="28"/>
          <w:szCs w:val="28"/>
          <w:lang w:val="ru-RU" w:eastAsia="ru-RU"/>
        </w:rPr>
        <w:t>і приналежність до суспільства, в якому ми живемо</w:t>
      </w:r>
      <w:r w:rsidR="00C45ADC">
        <w:rPr>
          <w:rFonts w:ascii="Times New Roman" w:eastAsia="Times New Roman" w:hAnsi="Times New Roman" w:cs="Times New Roman"/>
          <w:sz w:val="28"/>
          <w:szCs w:val="28"/>
          <w:lang w:val="ru-RU" w:eastAsia="ru-RU"/>
        </w:rPr>
        <w:t>.</w:t>
      </w:r>
      <w:r w:rsidR="008071C7">
        <w:rPr>
          <w:rFonts w:ascii="Times New Roman" w:eastAsia="Times New Roman" w:hAnsi="Times New Roman" w:cs="Times New Roman"/>
          <w:sz w:val="28"/>
          <w:szCs w:val="28"/>
          <w:lang w:val="ru-RU" w:eastAsia="ru-RU"/>
        </w:rPr>
        <w:t xml:space="preserve"> </w:t>
      </w:r>
      <w:r w:rsidR="00C45ADC">
        <w:rPr>
          <w:rFonts w:ascii="Times New Roman" w:eastAsia="Times New Roman" w:hAnsi="Times New Roman" w:cs="Times New Roman"/>
          <w:sz w:val="28"/>
          <w:szCs w:val="28"/>
          <w:lang w:val="ru-RU" w:eastAsia="ru-RU"/>
        </w:rPr>
        <w:t>Йдеться не про перебування на дні суспільства, на його периферії чи позбавлення прав, а про перебування поза суспільством. Виключені не «експлуатовані», а викинуті як «непотріб».</w:t>
      </w:r>
    </w:p>
    <w:p w:rsidR="00C45ADC"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54. </w:t>
      </w:r>
      <w:r w:rsidR="00DC7099">
        <w:rPr>
          <w:rFonts w:ascii="Times New Roman" w:eastAsia="Times New Roman" w:hAnsi="Times New Roman" w:cs="Times New Roman"/>
          <w:sz w:val="28"/>
          <w:szCs w:val="28"/>
          <w:lang w:val="ru-RU" w:eastAsia="ru-RU"/>
        </w:rPr>
        <w:t>У цьому контексті дехто ще захищає теорії «</w:t>
      </w:r>
      <w:r w:rsidR="0049779A">
        <w:rPr>
          <w:rFonts w:ascii="Times New Roman" w:eastAsia="Times New Roman" w:hAnsi="Times New Roman" w:cs="Times New Roman"/>
          <w:sz w:val="28"/>
          <w:szCs w:val="28"/>
          <w:lang w:val="ru-RU" w:eastAsia="ru-RU"/>
        </w:rPr>
        <w:t>зменшення податку на більший дохід</w:t>
      </w:r>
      <w:r w:rsidR="00DC7099">
        <w:rPr>
          <w:rFonts w:ascii="Times New Roman" w:eastAsia="Times New Roman" w:hAnsi="Times New Roman" w:cs="Times New Roman"/>
          <w:sz w:val="28"/>
          <w:szCs w:val="28"/>
          <w:lang w:val="ru-RU" w:eastAsia="ru-RU"/>
        </w:rPr>
        <w:t xml:space="preserve">», за якими стоїть переконання, що економічний </w:t>
      </w:r>
      <w:proofErr w:type="gramStart"/>
      <w:r w:rsidR="00DC7099">
        <w:rPr>
          <w:rFonts w:ascii="Times New Roman" w:eastAsia="Times New Roman" w:hAnsi="Times New Roman" w:cs="Times New Roman"/>
          <w:sz w:val="28"/>
          <w:szCs w:val="28"/>
          <w:lang w:val="ru-RU" w:eastAsia="ru-RU"/>
        </w:rPr>
        <w:t>р</w:t>
      </w:r>
      <w:proofErr w:type="gramEnd"/>
      <w:r w:rsidR="00DC7099">
        <w:rPr>
          <w:rFonts w:ascii="Times New Roman" w:eastAsia="Times New Roman" w:hAnsi="Times New Roman" w:cs="Times New Roman"/>
          <w:sz w:val="28"/>
          <w:szCs w:val="28"/>
          <w:lang w:val="ru-RU" w:eastAsia="ru-RU"/>
        </w:rPr>
        <w:t xml:space="preserve">іст, якому сприяє вільний ринок, сам по собі призведе до більшої рівноправності та соціальної інтеграції в світі. </w:t>
      </w:r>
      <w:r w:rsidR="004332D4">
        <w:rPr>
          <w:rFonts w:ascii="Times New Roman" w:eastAsia="Times New Roman" w:hAnsi="Times New Roman" w:cs="Times New Roman"/>
          <w:sz w:val="28"/>
          <w:szCs w:val="28"/>
          <w:lang w:val="ru-RU" w:eastAsia="ru-RU"/>
        </w:rPr>
        <w:t xml:space="preserve">Ця думка, яка ніколи не була підтверджена фактами, виражає примітивну й наївну </w:t>
      </w:r>
      <w:proofErr w:type="gramStart"/>
      <w:r w:rsidR="004332D4">
        <w:rPr>
          <w:rFonts w:ascii="Times New Roman" w:eastAsia="Times New Roman" w:hAnsi="Times New Roman" w:cs="Times New Roman"/>
          <w:sz w:val="28"/>
          <w:szCs w:val="28"/>
          <w:lang w:val="ru-RU" w:eastAsia="ru-RU"/>
        </w:rPr>
        <w:t>віру</w:t>
      </w:r>
      <w:proofErr w:type="gramEnd"/>
      <w:r w:rsidR="004332D4">
        <w:rPr>
          <w:rFonts w:ascii="Times New Roman" w:eastAsia="Times New Roman" w:hAnsi="Times New Roman" w:cs="Times New Roman"/>
          <w:sz w:val="28"/>
          <w:szCs w:val="28"/>
          <w:lang w:val="ru-RU" w:eastAsia="ru-RU"/>
        </w:rPr>
        <w:t xml:space="preserve"> </w:t>
      </w:r>
      <w:r w:rsidR="00970128">
        <w:rPr>
          <w:rFonts w:ascii="Times New Roman" w:eastAsia="Times New Roman" w:hAnsi="Times New Roman" w:cs="Times New Roman"/>
          <w:sz w:val="28"/>
          <w:szCs w:val="28"/>
          <w:lang w:val="ru-RU" w:eastAsia="ru-RU"/>
        </w:rPr>
        <w:t>у</w:t>
      </w:r>
      <w:r w:rsidR="004332D4">
        <w:rPr>
          <w:rFonts w:ascii="Times New Roman" w:eastAsia="Times New Roman" w:hAnsi="Times New Roman" w:cs="Times New Roman"/>
          <w:sz w:val="28"/>
          <w:szCs w:val="28"/>
          <w:lang w:val="ru-RU" w:eastAsia="ru-RU"/>
        </w:rPr>
        <w:t xml:space="preserve"> доброт</w:t>
      </w:r>
      <w:r w:rsidR="00970128">
        <w:rPr>
          <w:rFonts w:ascii="Times New Roman" w:eastAsia="Times New Roman" w:hAnsi="Times New Roman" w:cs="Times New Roman"/>
          <w:sz w:val="28"/>
          <w:szCs w:val="28"/>
          <w:lang w:val="ru-RU" w:eastAsia="ru-RU"/>
        </w:rPr>
        <w:t>у</w:t>
      </w:r>
      <w:r w:rsidR="004332D4">
        <w:rPr>
          <w:rFonts w:ascii="Times New Roman" w:eastAsia="Times New Roman" w:hAnsi="Times New Roman" w:cs="Times New Roman"/>
          <w:sz w:val="28"/>
          <w:szCs w:val="28"/>
          <w:lang w:val="ru-RU" w:eastAsia="ru-RU"/>
        </w:rPr>
        <w:t xml:space="preserve"> тих, які мають економічну владу, і </w:t>
      </w:r>
      <w:r w:rsidR="00C76806">
        <w:rPr>
          <w:rFonts w:ascii="Times New Roman" w:eastAsia="Times New Roman" w:hAnsi="Times New Roman" w:cs="Times New Roman"/>
          <w:sz w:val="28"/>
          <w:szCs w:val="28"/>
          <w:lang w:val="ru-RU" w:eastAsia="ru-RU"/>
        </w:rPr>
        <w:t>у</w:t>
      </w:r>
      <w:r w:rsidR="004332D4">
        <w:rPr>
          <w:rFonts w:ascii="Times New Roman" w:eastAsia="Times New Roman" w:hAnsi="Times New Roman" w:cs="Times New Roman"/>
          <w:sz w:val="28"/>
          <w:szCs w:val="28"/>
          <w:lang w:val="ru-RU" w:eastAsia="ru-RU"/>
        </w:rPr>
        <w:t xml:space="preserve"> </w:t>
      </w:r>
      <w:r w:rsidR="009E3374">
        <w:rPr>
          <w:rFonts w:ascii="Times New Roman" w:eastAsia="Times New Roman" w:hAnsi="Times New Roman" w:cs="Times New Roman"/>
          <w:sz w:val="28"/>
          <w:szCs w:val="28"/>
          <w:lang w:val="ru-RU" w:eastAsia="ru-RU"/>
        </w:rPr>
        <w:t>канонізован</w:t>
      </w:r>
      <w:r w:rsidR="00C76806">
        <w:rPr>
          <w:rFonts w:ascii="Times New Roman" w:eastAsia="Times New Roman" w:hAnsi="Times New Roman" w:cs="Times New Roman"/>
          <w:sz w:val="28"/>
          <w:szCs w:val="28"/>
          <w:lang w:val="ru-RU" w:eastAsia="ru-RU"/>
        </w:rPr>
        <w:t>і</w:t>
      </w:r>
      <w:r w:rsidR="004332D4">
        <w:rPr>
          <w:rFonts w:ascii="Times New Roman" w:eastAsia="Times New Roman" w:hAnsi="Times New Roman" w:cs="Times New Roman"/>
          <w:sz w:val="28"/>
          <w:szCs w:val="28"/>
          <w:lang w:val="ru-RU" w:eastAsia="ru-RU"/>
        </w:rPr>
        <w:t xml:space="preserve"> механізм</w:t>
      </w:r>
      <w:r w:rsidR="00C76806">
        <w:rPr>
          <w:rFonts w:ascii="Times New Roman" w:eastAsia="Times New Roman" w:hAnsi="Times New Roman" w:cs="Times New Roman"/>
          <w:sz w:val="28"/>
          <w:szCs w:val="28"/>
          <w:lang w:val="ru-RU" w:eastAsia="ru-RU"/>
        </w:rPr>
        <w:t>и</w:t>
      </w:r>
      <w:r w:rsidR="004332D4">
        <w:rPr>
          <w:rFonts w:ascii="Times New Roman" w:eastAsia="Times New Roman" w:hAnsi="Times New Roman" w:cs="Times New Roman"/>
          <w:sz w:val="28"/>
          <w:szCs w:val="28"/>
          <w:lang w:val="ru-RU" w:eastAsia="ru-RU"/>
        </w:rPr>
        <w:t xml:space="preserve"> домінуючої економічної системи. </w:t>
      </w:r>
      <w:r w:rsidR="00BB1B7F">
        <w:rPr>
          <w:rFonts w:ascii="Times New Roman" w:eastAsia="Times New Roman" w:hAnsi="Times New Roman" w:cs="Times New Roman"/>
          <w:sz w:val="28"/>
          <w:szCs w:val="28"/>
          <w:lang w:val="ru-RU" w:eastAsia="ru-RU"/>
        </w:rPr>
        <w:t xml:space="preserve">А тим часом виключені далі чекають. </w:t>
      </w:r>
      <w:r w:rsidR="00096691">
        <w:rPr>
          <w:rFonts w:ascii="Times New Roman" w:eastAsia="Times New Roman" w:hAnsi="Times New Roman" w:cs="Times New Roman"/>
          <w:sz w:val="28"/>
          <w:szCs w:val="28"/>
          <w:lang w:val="ru-RU" w:eastAsia="ru-RU"/>
        </w:rPr>
        <w:t xml:space="preserve">Щоб </w:t>
      </w:r>
      <w:proofErr w:type="gramStart"/>
      <w:r w:rsidR="00096691">
        <w:rPr>
          <w:rFonts w:ascii="Times New Roman" w:eastAsia="Times New Roman" w:hAnsi="Times New Roman" w:cs="Times New Roman"/>
          <w:sz w:val="28"/>
          <w:szCs w:val="28"/>
          <w:lang w:val="ru-RU" w:eastAsia="ru-RU"/>
        </w:rPr>
        <w:t>п</w:t>
      </w:r>
      <w:proofErr w:type="gramEnd"/>
      <w:r w:rsidR="00096691">
        <w:rPr>
          <w:rFonts w:ascii="Times New Roman" w:eastAsia="Times New Roman" w:hAnsi="Times New Roman" w:cs="Times New Roman"/>
          <w:sz w:val="28"/>
          <w:szCs w:val="28"/>
          <w:lang w:val="ru-RU" w:eastAsia="ru-RU"/>
        </w:rPr>
        <w:t xml:space="preserve">ідтримувати стиль життя, який виключає інших, або щоб захоплюватися цим егоїстичним ідеалом, розвинулася загальна байдужість. </w:t>
      </w:r>
      <w:r w:rsidR="009E3374">
        <w:rPr>
          <w:rFonts w:ascii="Times New Roman" w:eastAsia="Times New Roman" w:hAnsi="Times New Roman" w:cs="Times New Roman"/>
          <w:sz w:val="28"/>
          <w:szCs w:val="28"/>
          <w:lang w:val="ru-RU" w:eastAsia="ru-RU"/>
        </w:rPr>
        <w:t>Майже несвідомо ми стаємо нездатними співчувати зойкам інших людей, вже не плачемо,</w:t>
      </w:r>
      <w:r w:rsidR="005A496E">
        <w:rPr>
          <w:rFonts w:ascii="Times New Roman" w:eastAsia="Times New Roman" w:hAnsi="Times New Roman" w:cs="Times New Roman"/>
          <w:sz w:val="28"/>
          <w:szCs w:val="28"/>
          <w:lang w:val="ru-RU" w:eastAsia="ru-RU"/>
        </w:rPr>
        <w:t xml:space="preserve"> бачачи їхню біду, і не хочемо їм допомагати, ніби за це відповідаємо не ми, а хтось інший. </w:t>
      </w:r>
      <w:r w:rsidR="00F05DEB">
        <w:rPr>
          <w:rFonts w:ascii="Times New Roman" w:eastAsia="Times New Roman" w:hAnsi="Times New Roman" w:cs="Times New Roman"/>
          <w:sz w:val="28"/>
          <w:szCs w:val="28"/>
          <w:lang w:val="ru-RU" w:eastAsia="ru-RU"/>
        </w:rPr>
        <w:t>Культура добробуту знечулю</w:t>
      </w:r>
      <w:proofErr w:type="gramStart"/>
      <w:r w:rsidR="00F05DEB">
        <w:rPr>
          <w:rFonts w:ascii="Times New Roman" w:eastAsia="Times New Roman" w:hAnsi="Times New Roman" w:cs="Times New Roman"/>
          <w:sz w:val="28"/>
          <w:szCs w:val="28"/>
          <w:lang w:val="ru-RU" w:eastAsia="ru-RU"/>
        </w:rPr>
        <w:t>є,</w:t>
      </w:r>
      <w:proofErr w:type="gramEnd"/>
      <w:r w:rsidR="00F05DEB">
        <w:rPr>
          <w:rFonts w:ascii="Times New Roman" w:eastAsia="Times New Roman" w:hAnsi="Times New Roman" w:cs="Times New Roman"/>
          <w:sz w:val="28"/>
          <w:szCs w:val="28"/>
          <w:lang w:val="ru-RU" w:eastAsia="ru-RU"/>
        </w:rPr>
        <w:t xml:space="preserve"> втрачаємо спокій, якщо ринок пропонує щось, чого ще не маємо, в той час як усі людські долі, поламані </w:t>
      </w:r>
      <w:r w:rsidR="00970128">
        <w:rPr>
          <w:rFonts w:ascii="Times New Roman" w:eastAsia="Times New Roman" w:hAnsi="Times New Roman" w:cs="Times New Roman"/>
          <w:sz w:val="28"/>
          <w:szCs w:val="28"/>
          <w:lang w:val="ru-RU" w:eastAsia="ru-RU"/>
        </w:rPr>
        <w:t>безнадією</w:t>
      </w:r>
      <w:r w:rsidR="00F05DEB">
        <w:rPr>
          <w:rFonts w:ascii="Times New Roman" w:eastAsia="Times New Roman" w:hAnsi="Times New Roman" w:cs="Times New Roman"/>
          <w:sz w:val="28"/>
          <w:szCs w:val="28"/>
          <w:lang w:val="ru-RU" w:eastAsia="ru-RU"/>
        </w:rPr>
        <w:t>, видаються звичайним явищем, яке нас взагалі не турбує.</w:t>
      </w:r>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3" w:name="No_to_the_new_idolatry_of_money"/>
    </w:p>
    <w:p w:rsidR="00400C7D" w:rsidRDefault="00400C7D"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«Ні» новому ідолопоклонству грошей</w:t>
      </w:r>
    </w:p>
    <w:bookmarkEnd w:id="3"/>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970128" w:rsidRPr="009B34C9"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55. </w:t>
      </w:r>
      <w:r w:rsidR="009B34C9">
        <w:rPr>
          <w:rFonts w:ascii="Times New Roman" w:eastAsia="Times New Roman" w:hAnsi="Times New Roman" w:cs="Times New Roman"/>
          <w:sz w:val="28"/>
          <w:szCs w:val="28"/>
          <w:lang w:eastAsia="ru-RU"/>
        </w:rPr>
        <w:t xml:space="preserve">Одна з причин такого стану речей: відношення до грошей, бо вже спокійно приймаємо їхнє панування над нами в суспільстві. Економічна криза, яку переживаємо, відвертає нашу увагу від причини цієї кризи – глибокої антропологічної кризи: заперечення першості людської особи! Ми створили нових ідолів. </w:t>
      </w:r>
      <w:r w:rsidR="00E01167">
        <w:rPr>
          <w:rFonts w:ascii="Times New Roman" w:eastAsia="Times New Roman" w:hAnsi="Times New Roman" w:cs="Times New Roman"/>
          <w:sz w:val="28"/>
          <w:szCs w:val="28"/>
          <w:lang w:eastAsia="ru-RU"/>
        </w:rPr>
        <w:t xml:space="preserve">Поклоніння золотому тільцеві (див. </w:t>
      </w:r>
      <w:r w:rsidR="00E01167" w:rsidRPr="00E01167">
        <w:rPr>
          <w:rFonts w:ascii="Times New Roman" w:eastAsia="Times New Roman" w:hAnsi="Times New Roman" w:cs="Times New Roman"/>
          <w:i/>
          <w:sz w:val="28"/>
          <w:szCs w:val="28"/>
          <w:lang w:eastAsia="ru-RU"/>
        </w:rPr>
        <w:t>Вих</w:t>
      </w:r>
      <w:r w:rsidR="00E01167">
        <w:rPr>
          <w:rFonts w:ascii="Times New Roman" w:eastAsia="Times New Roman" w:hAnsi="Times New Roman" w:cs="Times New Roman"/>
          <w:sz w:val="28"/>
          <w:szCs w:val="28"/>
          <w:lang w:eastAsia="ru-RU"/>
        </w:rPr>
        <w:t xml:space="preserve">. 32, 1-35) знайшло нову і нелюдську форму в поклонінні грошам і в диктатурі економіки без людського обличчя і без дійсно людської мети. </w:t>
      </w:r>
      <w:r w:rsidR="00F67CCE">
        <w:rPr>
          <w:rFonts w:ascii="Times New Roman" w:eastAsia="Times New Roman" w:hAnsi="Times New Roman" w:cs="Times New Roman"/>
          <w:sz w:val="28"/>
          <w:szCs w:val="28"/>
          <w:lang w:eastAsia="ru-RU"/>
        </w:rPr>
        <w:t>Світова криза, яка б’є по фінансах і економіці, показує свою нестабільність і, понад усе, великі недоліки в антропологічному напрямку, який редукує людину лише до однієї з її потреб: до споживання.</w:t>
      </w:r>
    </w:p>
    <w:p w:rsidR="0043109F" w:rsidRPr="0042442F"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56. </w:t>
      </w:r>
      <w:r w:rsidR="006A4FD4">
        <w:rPr>
          <w:rFonts w:ascii="Times New Roman" w:eastAsia="Times New Roman" w:hAnsi="Times New Roman" w:cs="Times New Roman"/>
          <w:sz w:val="28"/>
          <w:szCs w:val="28"/>
          <w:lang w:val="ru-RU" w:eastAsia="ru-RU"/>
        </w:rPr>
        <w:t xml:space="preserve">У той час як доходи невеликої групи людей </w:t>
      </w:r>
      <w:proofErr w:type="gramStart"/>
      <w:r w:rsidR="006A4FD4">
        <w:rPr>
          <w:rFonts w:ascii="Times New Roman" w:eastAsia="Times New Roman" w:hAnsi="Times New Roman" w:cs="Times New Roman"/>
          <w:sz w:val="28"/>
          <w:szCs w:val="28"/>
          <w:lang w:val="ru-RU" w:eastAsia="ru-RU"/>
        </w:rPr>
        <w:t>стр</w:t>
      </w:r>
      <w:proofErr w:type="gramEnd"/>
      <w:r w:rsidR="006A4FD4">
        <w:rPr>
          <w:rFonts w:ascii="Times New Roman" w:eastAsia="Times New Roman" w:hAnsi="Times New Roman" w:cs="Times New Roman"/>
          <w:sz w:val="28"/>
          <w:szCs w:val="28"/>
          <w:lang w:val="ru-RU" w:eastAsia="ru-RU"/>
        </w:rPr>
        <w:t xml:space="preserve">імко зростають, більшість населення постійно віддаляється від добробуту щасливої меншості. Ця диспропорція походить </w:t>
      </w:r>
      <w:r w:rsidR="0042442F">
        <w:rPr>
          <w:rFonts w:ascii="Times New Roman" w:eastAsia="Times New Roman" w:hAnsi="Times New Roman" w:cs="Times New Roman"/>
          <w:sz w:val="28"/>
          <w:szCs w:val="28"/>
          <w:lang w:val="ru-RU" w:eastAsia="ru-RU"/>
        </w:rPr>
        <w:t>від</w:t>
      </w:r>
      <w:r w:rsidR="006A4FD4">
        <w:rPr>
          <w:rFonts w:ascii="Times New Roman" w:eastAsia="Times New Roman" w:hAnsi="Times New Roman" w:cs="Times New Roman"/>
          <w:sz w:val="28"/>
          <w:szCs w:val="28"/>
          <w:lang w:val="ru-RU" w:eastAsia="ru-RU"/>
        </w:rPr>
        <w:t xml:space="preserve"> ідеологій, які захищають абсолютну автономність ринку і фінансових махінацій. </w:t>
      </w:r>
      <w:r w:rsidR="009D5241">
        <w:rPr>
          <w:rFonts w:ascii="Times New Roman" w:eastAsia="Times New Roman" w:hAnsi="Times New Roman" w:cs="Times New Roman"/>
          <w:sz w:val="28"/>
          <w:szCs w:val="28"/>
          <w:lang w:val="ru-RU" w:eastAsia="ru-RU"/>
        </w:rPr>
        <w:t xml:space="preserve">Тому </w:t>
      </w:r>
      <w:proofErr w:type="gramStart"/>
      <w:r w:rsidR="009D5241">
        <w:rPr>
          <w:rFonts w:ascii="Times New Roman" w:eastAsia="Times New Roman" w:hAnsi="Times New Roman" w:cs="Times New Roman"/>
          <w:sz w:val="28"/>
          <w:szCs w:val="28"/>
          <w:lang w:val="ru-RU" w:eastAsia="ru-RU"/>
        </w:rPr>
        <w:t>вони</w:t>
      </w:r>
      <w:proofErr w:type="gramEnd"/>
      <w:r w:rsidR="009D5241">
        <w:rPr>
          <w:rFonts w:ascii="Times New Roman" w:eastAsia="Times New Roman" w:hAnsi="Times New Roman" w:cs="Times New Roman"/>
          <w:sz w:val="28"/>
          <w:szCs w:val="28"/>
          <w:lang w:val="ru-RU" w:eastAsia="ru-RU"/>
        </w:rPr>
        <w:t xml:space="preserve"> заперечують право контролю з боку держави, яка відповідає за загальне добро. </w:t>
      </w:r>
      <w:r w:rsidR="0042442F">
        <w:rPr>
          <w:rFonts w:ascii="Times New Roman" w:eastAsia="Times New Roman" w:hAnsi="Times New Roman" w:cs="Times New Roman"/>
          <w:sz w:val="28"/>
          <w:szCs w:val="28"/>
          <w:lang w:val="ru-RU" w:eastAsia="ru-RU"/>
        </w:rPr>
        <w:t xml:space="preserve">Встановлюється </w:t>
      </w:r>
      <w:proofErr w:type="gramStart"/>
      <w:r w:rsidR="0042442F">
        <w:rPr>
          <w:rFonts w:ascii="Times New Roman" w:eastAsia="Times New Roman" w:hAnsi="Times New Roman" w:cs="Times New Roman"/>
          <w:sz w:val="28"/>
          <w:szCs w:val="28"/>
          <w:lang w:val="ru-RU" w:eastAsia="ru-RU"/>
        </w:rPr>
        <w:t>нова</w:t>
      </w:r>
      <w:proofErr w:type="gramEnd"/>
      <w:r w:rsidR="0042442F">
        <w:rPr>
          <w:rFonts w:ascii="Times New Roman" w:eastAsia="Times New Roman" w:hAnsi="Times New Roman" w:cs="Times New Roman"/>
          <w:sz w:val="28"/>
          <w:szCs w:val="28"/>
          <w:lang w:val="ru-RU" w:eastAsia="ru-RU"/>
        </w:rPr>
        <w:t xml:space="preserve"> невидима диктатура, у деяких випадках віртуальна, яка в односторонньому порядку і безжалісно вводить свої закони і правила. </w:t>
      </w:r>
      <w:proofErr w:type="gramStart"/>
      <w:r w:rsidR="00706D84">
        <w:rPr>
          <w:rFonts w:ascii="Times New Roman" w:eastAsia="Times New Roman" w:hAnsi="Times New Roman" w:cs="Times New Roman"/>
          <w:sz w:val="28"/>
          <w:szCs w:val="28"/>
          <w:lang w:val="ru-RU" w:eastAsia="ru-RU"/>
        </w:rPr>
        <w:t>Окр</w:t>
      </w:r>
      <w:proofErr w:type="gramEnd"/>
      <w:r w:rsidR="00706D84">
        <w:rPr>
          <w:rFonts w:ascii="Times New Roman" w:eastAsia="Times New Roman" w:hAnsi="Times New Roman" w:cs="Times New Roman"/>
          <w:sz w:val="28"/>
          <w:szCs w:val="28"/>
          <w:lang w:val="ru-RU" w:eastAsia="ru-RU"/>
        </w:rPr>
        <w:t>ім того, борги і все, що з ними пов’язане, віддаляють країни від реалізації реальних можливостей їхніх економік, а їх громадян – від реальн</w:t>
      </w:r>
      <w:r w:rsidR="006963FC">
        <w:rPr>
          <w:rFonts w:ascii="Times New Roman" w:eastAsia="Times New Roman" w:hAnsi="Times New Roman" w:cs="Times New Roman"/>
          <w:sz w:val="28"/>
          <w:szCs w:val="28"/>
          <w:lang w:val="ru-RU" w:eastAsia="ru-RU"/>
        </w:rPr>
        <w:t>ої</w:t>
      </w:r>
      <w:r w:rsidR="00706D84">
        <w:rPr>
          <w:rFonts w:ascii="Times New Roman" w:eastAsia="Times New Roman" w:hAnsi="Times New Roman" w:cs="Times New Roman"/>
          <w:sz w:val="28"/>
          <w:szCs w:val="28"/>
          <w:lang w:val="ru-RU" w:eastAsia="ru-RU"/>
        </w:rPr>
        <w:t xml:space="preserve"> купівельн</w:t>
      </w:r>
      <w:r w:rsidR="006963FC">
        <w:rPr>
          <w:rFonts w:ascii="Times New Roman" w:eastAsia="Times New Roman" w:hAnsi="Times New Roman" w:cs="Times New Roman"/>
          <w:sz w:val="28"/>
          <w:szCs w:val="28"/>
          <w:lang w:val="ru-RU" w:eastAsia="ru-RU"/>
        </w:rPr>
        <w:t>ої</w:t>
      </w:r>
      <w:r w:rsidR="00706D84">
        <w:rPr>
          <w:rFonts w:ascii="Times New Roman" w:eastAsia="Times New Roman" w:hAnsi="Times New Roman" w:cs="Times New Roman"/>
          <w:sz w:val="28"/>
          <w:szCs w:val="28"/>
          <w:lang w:val="ru-RU" w:eastAsia="ru-RU"/>
        </w:rPr>
        <w:t xml:space="preserve"> </w:t>
      </w:r>
      <w:r w:rsidR="006963FC">
        <w:rPr>
          <w:rFonts w:ascii="Times New Roman" w:eastAsia="Times New Roman" w:hAnsi="Times New Roman" w:cs="Times New Roman"/>
          <w:sz w:val="28"/>
          <w:szCs w:val="28"/>
          <w:lang w:val="ru-RU" w:eastAsia="ru-RU"/>
        </w:rPr>
        <w:t>спроможн</w:t>
      </w:r>
      <w:r w:rsidR="00706D84">
        <w:rPr>
          <w:rFonts w:ascii="Times New Roman" w:eastAsia="Times New Roman" w:hAnsi="Times New Roman" w:cs="Times New Roman"/>
          <w:sz w:val="28"/>
          <w:szCs w:val="28"/>
          <w:lang w:val="ru-RU" w:eastAsia="ru-RU"/>
        </w:rPr>
        <w:t>ост</w:t>
      </w:r>
      <w:r w:rsidR="006963FC">
        <w:rPr>
          <w:rFonts w:ascii="Times New Roman" w:eastAsia="Times New Roman" w:hAnsi="Times New Roman" w:cs="Times New Roman"/>
          <w:sz w:val="28"/>
          <w:szCs w:val="28"/>
          <w:lang w:val="ru-RU" w:eastAsia="ru-RU"/>
        </w:rPr>
        <w:t>і</w:t>
      </w:r>
      <w:r w:rsidR="00706D84">
        <w:rPr>
          <w:rFonts w:ascii="Times New Roman" w:eastAsia="Times New Roman" w:hAnsi="Times New Roman" w:cs="Times New Roman"/>
          <w:sz w:val="28"/>
          <w:szCs w:val="28"/>
          <w:lang w:val="ru-RU" w:eastAsia="ru-RU"/>
        </w:rPr>
        <w:t xml:space="preserve">. </w:t>
      </w:r>
      <w:r w:rsidR="006963FC">
        <w:rPr>
          <w:rFonts w:ascii="Times New Roman" w:eastAsia="Times New Roman" w:hAnsi="Times New Roman" w:cs="Times New Roman"/>
          <w:sz w:val="28"/>
          <w:szCs w:val="28"/>
          <w:lang w:val="ru-RU" w:eastAsia="ru-RU"/>
        </w:rPr>
        <w:t xml:space="preserve">До цього всього додається розгалужена корупція і егоїстична несплата податків у світовому масштабі. Жадоба влади і багатства не знає меж. У цій системі, яка намагається </w:t>
      </w:r>
      <w:proofErr w:type="gramStart"/>
      <w:r w:rsidR="006963FC">
        <w:rPr>
          <w:rFonts w:ascii="Times New Roman" w:eastAsia="Times New Roman" w:hAnsi="Times New Roman" w:cs="Times New Roman"/>
          <w:sz w:val="28"/>
          <w:szCs w:val="28"/>
          <w:lang w:val="ru-RU" w:eastAsia="ru-RU"/>
        </w:rPr>
        <w:t>п</w:t>
      </w:r>
      <w:proofErr w:type="gramEnd"/>
      <w:r w:rsidR="006963FC">
        <w:rPr>
          <w:rFonts w:ascii="Times New Roman" w:eastAsia="Times New Roman" w:hAnsi="Times New Roman" w:cs="Times New Roman"/>
          <w:sz w:val="28"/>
          <w:szCs w:val="28"/>
          <w:lang w:val="ru-RU" w:eastAsia="ru-RU"/>
        </w:rPr>
        <w:t>ідпорядкувати все отриманню більших зисків, усе слабке, як зовнішнє середовище, залишається беззахисним перед інтересами обожнюваного ринку, які пе</w:t>
      </w:r>
      <w:r w:rsidR="00B929B2">
        <w:rPr>
          <w:rFonts w:ascii="Times New Roman" w:eastAsia="Times New Roman" w:hAnsi="Times New Roman" w:cs="Times New Roman"/>
          <w:sz w:val="28"/>
          <w:szCs w:val="28"/>
          <w:lang w:val="ru-RU" w:eastAsia="ru-RU"/>
        </w:rPr>
        <w:t>ретворюються в абсолютну норму</w:t>
      </w:r>
      <w:r w:rsidR="006963FC">
        <w:rPr>
          <w:rFonts w:ascii="Times New Roman" w:eastAsia="Times New Roman" w:hAnsi="Times New Roman" w:cs="Times New Roman"/>
          <w:sz w:val="28"/>
          <w:szCs w:val="28"/>
          <w:lang w:val="ru-RU" w:eastAsia="ru-RU"/>
        </w:rPr>
        <w:t>.</w:t>
      </w:r>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4" w:name="No_to_a_financial_system_which_rules_rat"/>
    </w:p>
    <w:p w:rsidR="001D139D" w:rsidRDefault="001D139D"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«Ні» грош</w:t>
      </w:r>
      <w:r w:rsidR="00A3464F">
        <w:rPr>
          <w:rFonts w:ascii="Times New Roman" w:eastAsia="Times New Roman" w:hAnsi="Times New Roman" w:cs="Times New Roman"/>
          <w:i/>
          <w:iCs/>
          <w:sz w:val="28"/>
          <w:szCs w:val="28"/>
          <w:lang w:val="ru-RU" w:eastAsia="ru-RU"/>
        </w:rPr>
        <w:t>ам</w:t>
      </w:r>
      <w:r>
        <w:rPr>
          <w:rFonts w:ascii="Times New Roman" w:eastAsia="Times New Roman" w:hAnsi="Times New Roman" w:cs="Times New Roman"/>
          <w:i/>
          <w:iCs/>
          <w:sz w:val="28"/>
          <w:szCs w:val="28"/>
          <w:lang w:val="ru-RU" w:eastAsia="ru-RU"/>
        </w:rPr>
        <w:t>, які панують замість</w:t>
      </w:r>
      <w:r w:rsidR="0043109F">
        <w:rPr>
          <w:rFonts w:ascii="Times New Roman" w:eastAsia="Times New Roman" w:hAnsi="Times New Roman" w:cs="Times New Roman"/>
          <w:i/>
          <w:iCs/>
          <w:sz w:val="28"/>
          <w:szCs w:val="28"/>
          <w:lang w:val="ru-RU" w:eastAsia="ru-RU"/>
        </w:rPr>
        <w:t xml:space="preserve"> </w:t>
      </w:r>
      <w:r>
        <w:rPr>
          <w:rFonts w:ascii="Times New Roman" w:eastAsia="Times New Roman" w:hAnsi="Times New Roman" w:cs="Times New Roman"/>
          <w:i/>
          <w:iCs/>
          <w:sz w:val="28"/>
          <w:szCs w:val="28"/>
          <w:lang w:val="ru-RU" w:eastAsia="ru-RU"/>
        </w:rPr>
        <w:t>служити</w:t>
      </w:r>
    </w:p>
    <w:bookmarkEnd w:id="4"/>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6F2400"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57. </w:t>
      </w:r>
      <w:r w:rsidR="004F1F59">
        <w:rPr>
          <w:rFonts w:ascii="Times New Roman" w:eastAsia="Times New Roman" w:hAnsi="Times New Roman" w:cs="Times New Roman"/>
          <w:sz w:val="28"/>
          <w:szCs w:val="28"/>
          <w:lang w:val="ru-RU" w:eastAsia="ru-RU"/>
        </w:rPr>
        <w:t xml:space="preserve">За </w:t>
      </w:r>
      <w:proofErr w:type="gramStart"/>
      <w:r w:rsidR="004F1F59">
        <w:rPr>
          <w:rFonts w:ascii="Times New Roman" w:eastAsia="Times New Roman" w:hAnsi="Times New Roman" w:cs="Times New Roman"/>
          <w:sz w:val="28"/>
          <w:szCs w:val="28"/>
          <w:lang w:val="ru-RU" w:eastAsia="ru-RU"/>
        </w:rPr>
        <w:t>такою</w:t>
      </w:r>
      <w:proofErr w:type="gramEnd"/>
      <w:r w:rsidR="004F1F59">
        <w:rPr>
          <w:rFonts w:ascii="Times New Roman" w:eastAsia="Times New Roman" w:hAnsi="Times New Roman" w:cs="Times New Roman"/>
          <w:sz w:val="28"/>
          <w:szCs w:val="28"/>
          <w:lang w:val="ru-RU" w:eastAsia="ru-RU"/>
        </w:rPr>
        <w:t xml:space="preserve"> поставою приховується заперечення етики і заперечення Бога. Зазвичай на етику дивляться з певною зневажливою погордою. </w:t>
      </w:r>
      <w:r w:rsidR="00AC4503">
        <w:rPr>
          <w:rFonts w:ascii="Times New Roman" w:eastAsia="Times New Roman" w:hAnsi="Times New Roman" w:cs="Times New Roman"/>
          <w:sz w:val="28"/>
          <w:szCs w:val="28"/>
          <w:lang w:val="ru-RU" w:eastAsia="ru-RU"/>
        </w:rPr>
        <w:t>Вон</w:t>
      </w:r>
      <w:r w:rsidR="00230771">
        <w:rPr>
          <w:rFonts w:ascii="Times New Roman" w:eastAsia="Times New Roman" w:hAnsi="Times New Roman" w:cs="Times New Roman"/>
          <w:sz w:val="28"/>
          <w:szCs w:val="28"/>
          <w:lang w:val="ru-RU" w:eastAsia="ru-RU"/>
        </w:rPr>
        <w:t>а</w:t>
      </w:r>
      <w:r w:rsidR="00AC4503">
        <w:rPr>
          <w:rFonts w:ascii="Times New Roman" w:eastAsia="Times New Roman" w:hAnsi="Times New Roman" w:cs="Times New Roman"/>
          <w:sz w:val="28"/>
          <w:szCs w:val="28"/>
          <w:lang w:val="ru-RU" w:eastAsia="ru-RU"/>
        </w:rPr>
        <w:t xml:space="preserve"> вважається </w:t>
      </w:r>
      <w:proofErr w:type="gramStart"/>
      <w:r w:rsidR="00AC4503">
        <w:rPr>
          <w:rFonts w:ascii="Times New Roman" w:eastAsia="Times New Roman" w:hAnsi="Times New Roman" w:cs="Times New Roman"/>
          <w:sz w:val="28"/>
          <w:szCs w:val="28"/>
          <w:lang w:val="ru-RU" w:eastAsia="ru-RU"/>
        </w:rPr>
        <w:t>непродуктивною</w:t>
      </w:r>
      <w:proofErr w:type="gramEnd"/>
      <w:r w:rsidR="00AC4503">
        <w:rPr>
          <w:rFonts w:ascii="Times New Roman" w:eastAsia="Times New Roman" w:hAnsi="Times New Roman" w:cs="Times New Roman"/>
          <w:sz w:val="28"/>
          <w:szCs w:val="28"/>
          <w:lang w:val="ru-RU" w:eastAsia="ru-RU"/>
        </w:rPr>
        <w:t xml:space="preserve">, занадто гуманістичною, бо релятивізує гроші та владу. </w:t>
      </w:r>
      <w:r w:rsidR="00230771">
        <w:rPr>
          <w:rFonts w:ascii="Times New Roman" w:eastAsia="Times New Roman" w:hAnsi="Times New Roman" w:cs="Times New Roman"/>
          <w:sz w:val="28"/>
          <w:szCs w:val="28"/>
          <w:lang w:val="ru-RU" w:eastAsia="ru-RU"/>
        </w:rPr>
        <w:t>Її сприймають як загрозу, бо вона осуджує маніпул</w:t>
      </w:r>
      <w:r w:rsidR="001C1B97">
        <w:rPr>
          <w:rFonts w:ascii="Times New Roman" w:eastAsia="Times New Roman" w:hAnsi="Times New Roman" w:cs="Times New Roman"/>
          <w:sz w:val="28"/>
          <w:szCs w:val="28"/>
          <w:lang w:val="ru-RU" w:eastAsia="ru-RU"/>
        </w:rPr>
        <w:t>ювання людиною</w:t>
      </w:r>
      <w:r w:rsidR="00230771">
        <w:rPr>
          <w:rFonts w:ascii="Times New Roman" w:eastAsia="Times New Roman" w:hAnsi="Times New Roman" w:cs="Times New Roman"/>
          <w:sz w:val="28"/>
          <w:szCs w:val="28"/>
          <w:lang w:val="ru-RU" w:eastAsia="ru-RU"/>
        </w:rPr>
        <w:t xml:space="preserve"> і деградацію особи. </w:t>
      </w:r>
      <w:r w:rsidR="003D4D9B">
        <w:rPr>
          <w:rFonts w:ascii="Times New Roman" w:eastAsia="Times New Roman" w:hAnsi="Times New Roman" w:cs="Times New Roman"/>
          <w:sz w:val="28"/>
          <w:szCs w:val="28"/>
          <w:lang w:val="ru-RU" w:eastAsia="ru-RU"/>
        </w:rPr>
        <w:t xml:space="preserve">В остаточному розрахунку етика скеровує до Бога, який </w:t>
      </w:r>
      <w:proofErr w:type="gramStart"/>
      <w:r w:rsidR="003D4D9B">
        <w:rPr>
          <w:rFonts w:ascii="Times New Roman" w:eastAsia="Times New Roman" w:hAnsi="Times New Roman" w:cs="Times New Roman"/>
          <w:sz w:val="28"/>
          <w:szCs w:val="28"/>
          <w:lang w:val="ru-RU" w:eastAsia="ru-RU"/>
        </w:rPr>
        <w:t>очіку</w:t>
      </w:r>
      <w:proofErr w:type="gramEnd"/>
      <w:r w:rsidR="003D4D9B">
        <w:rPr>
          <w:rFonts w:ascii="Times New Roman" w:eastAsia="Times New Roman" w:hAnsi="Times New Roman" w:cs="Times New Roman"/>
          <w:sz w:val="28"/>
          <w:szCs w:val="28"/>
          <w:lang w:val="ru-RU" w:eastAsia="ru-RU"/>
        </w:rPr>
        <w:t xml:space="preserve">є зобов’язуючої відповіді, яка виходить поза категорії ринку. </w:t>
      </w:r>
      <w:r w:rsidR="002B57AC">
        <w:rPr>
          <w:rFonts w:ascii="Times New Roman" w:eastAsia="Times New Roman" w:hAnsi="Times New Roman" w:cs="Times New Roman"/>
          <w:sz w:val="28"/>
          <w:szCs w:val="28"/>
          <w:lang w:val="ru-RU" w:eastAsia="ru-RU"/>
        </w:rPr>
        <w:t>Якщо така постава абсолютизується, то Бога сприймають як неконтрольованого, невигідного, навіть небезпечного, бо</w:t>
      </w:r>
      <w:proofErr w:type="gramStart"/>
      <w:r w:rsidR="002B57AC">
        <w:rPr>
          <w:rFonts w:ascii="Times New Roman" w:eastAsia="Times New Roman" w:hAnsi="Times New Roman" w:cs="Times New Roman"/>
          <w:sz w:val="28"/>
          <w:szCs w:val="28"/>
          <w:lang w:val="ru-RU" w:eastAsia="ru-RU"/>
        </w:rPr>
        <w:t xml:space="preserve"> В</w:t>
      </w:r>
      <w:proofErr w:type="gramEnd"/>
      <w:r w:rsidR="002B57AC">
        <w:rPr>
          <w:rFonts w:ascii="Times New Roman" w:eastAsia="Times New Roman" w:hAnsi="Times New Roman" w:cs="Times New Roman"/>
          <w:sz w:val="28"/>
          <w:szCs w:val="28"/>
          <w:lang w:val="ru-RU" w:eastAsia="ru-RU"/>
        </w:rPr>
        <w:t xml:space="preserve">ін кличе людину до повної реалізації та незалежності від будь-якого виду рабства. Не ідеологізована етика дає можливість осягнути </w:t>
      </w:r>
      <w:proofErr w:type="gramStart"/>
      <w:r w:rsidR="002B57AC">
        <w:rPr>
          <w:rFonts w:ascii="Times New Roman" w:eastAsia="Times New Roman" w:hAnsi="Times New Roman" w:cs="Times New Roman"/>
          <w:sz w:val="28"/>
          <w:szCs w:val="28"/>
          <w:lang w:val="ru-RU" w:eastAsia="ru-RU"/>
        </w:rPr>
        <w:t>р</w:t>
      </w:r>
      <w:proofErr w:type="gramEnd"/>
      <w:r w:rsidR="002B57AC">
        <w:rPr>
          <w:rFonts w:ascii="Times New Roman" w:eastAsia="Times New Roman" w:hAnsi="Times New Roman" w:cs="Times New Roman"/>
          <w:sz w:val="28"/>
          <w:szCs w:val="28"/>
          <w:lang w:val="ru-RU" w:eastAsia="ru-RU"/>
        </w:rPr>
        <w:t xml:space="preserve">івновагу і більш людяний соціальний устрій. </w:t>
      </w:r>
      <w:r w:rsidR="00355228">
        <w:rPr>
          <w:rFonts w:ascii="Times New Roman" w:eastAsia="Times New Roman" w:hAnsi="Times New Roman" w:cs="Times New Roman"/>
          <w:sz w:val="28"/>
          <w:szCs w:val="28"/>
          <w:lang w:val="ru-RU" w:eastAsia="ru-RU"/>
        </w:rPr>
        <w:t>У цьому сенсі заохочую експертів у фінансових справах і керівників держав поміркувати над словами одного древнього мудреця: «Не ділитися з бідними своїм багатством означає окрадати їх і позбавляти життя. Багатство, яким володіємо, – не наше, а їхнє»</w:t>
      </w:r>
      <w:r w:rsidR="00355228" w:rsidRPr="008518F9">
        <w:rPr>
          <w:rFonts w:ascii="Times New Roman" w:hAnsi="Times New Roman" w:cs="Times New Roman"/>
          <w:sz w:val="28"/>
          <w:szCs w:val="28"/>
          <w:vertAlign w:val="superscript"/>
        </w:rPr>
        <w:footnoteReference w:id="55"/>
      </w:r>
      <w:r w:rsidR="00355228">
        <w:rPr>
          <w:rFonts w:ascii="Times New Roman" w:eastAsia="Times New Roman" w:hAnsi="Times New Roman" w:cs="Times New Roman"/>
          <w:sz w:val="28"/>
          <w:szCs w:val="28"/>
          <w:lang w:val="ru-RU" w:eastAsia="ru-RU"/>
        </w:rPr>
        <w:t>.</w:t>
      </w:r>
    </w:p>
    <w:p w:rsidR="001C1B97"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58. </w:t>
      </w:r>
      <w:r w:rsidR="00086216">
        <w:rPr>
          <w:rFonts w:ascii="Times New Roman" w:eastAsia="Times New Roman" w:hAnsi="Times New Roman" w:cs="Times New Roman"/>
          <w:sz w:val="28"/>
          <w:szCs w:val="28"/>
          <w:lang w:val="ru-RU" w:eastAsia="ru-RU"/>
        </w:rPr>
        <w:t xml:space="preserve">Фінансова реформа, яка не ігнорує етику, вимагала би радикальної зміни постави з боку політичних лідерів, яких я заохочую прийняти цей виклик з </w:t>
      </w:r>
      <w:proofErr w:type="gramStart"/>
      <w:r w:rsidR="00086216">
        <w:rPr>
          <w:rFonts w:ascii="Times New Roman" w:eastAsia="Times New Roman" w:hAnsi="Times New Roman" w:cs="Times New Roman"/>
          <w:sz w:val="28"/>
          <w:szCs w:val="28"/>
          <w:lang w:val="ru-RU" w:eastAsia="ru-RU"/>
        </w:rPr>
        <w:t>р</w:t>
      </w:r>
      <w:proofErr w:type="gramEnd"/>
      <w:r w:rsidR="00086216">
        <w:rPr>
          <w:rFonts w:ascii="Times New Roman" w:eastAsia="Times New Roman" w:hAnsi="Times New Roman" w:cs="Times New Roman"/>
          <w:sz w:val="28"/>
          <w:szCs w:val="28"/>
          <w:lang w:val="ru-RU" w:eastAsia="ru-RU"/>
        </w:rPr>
        <w:t xml:space="preserve">ішучістю і далекоглядним баченням, не ігноруючи, що само собою зрозуміло, особливостей кожної ситуації. Гроші повинні служити, а не керувати! </w:t>
      </w:r>
      <w:r w:rsidR="002D1FDA">
        <w:rPr>
          <w:rFonts w:ascii="Times New Roman" w:eastAsia="Times New Roman" w:hAnsi="Times New Roman" w:cs="Times New Roman"/>
          <w:sz w:val="28"/>
          <w:szCs w:val="28"/>
          <w:lang w:val="ru-RU" w:eastAsia="ru-RU"/>
        </w:rPr>
        <w:t xml:space="preserve">Папа любить усіх, багатих і бідних, але має обов’язок в імені Христа нагадувати, що багаті повинні допомагати бідним, поважати їх і </w:t>
      </w:r>
      <w:proofErr w:type="gramStart"/>
      <w:r w:rsidR="002D1FDA">
        <w:rPr>
          <w:rFonts w:ascii="Times New Roman" w:eastAsia="Times New Roman" w:hAnsi="Times New Roman" w:cs="Times New Roman"/>
          <w:sz w:val="28"/>
          <w:szCs w:val="28"/>
          <w:lang w:val="ru-RU" w:eastAsia="ru-RU"/>
        </w:rPr>
        <w:t>п</w:t>
      </w:r>
      <w:proofErr w:type="gramEnd"/>
      <w:r w:rsidR="002D1FDA">
        <w:rPr>
          <w:rFonts w:ascii="Times New Roman" w:eastAsia="Times New Roman" w:hAnsi="Times New Roman" w:cs="Times New Roman"/>
          <w:sz w:val="28"/>
          <w:szCs w:val="28"/>
          <w:lang w:val="ru-RU" w:eastAsia="ru-RU"/>
        </w:rPr>
        <w:t>ідтримувати. Заохочую вас до безкорисливої солідарності та повернення економі</w:t>
      </w:r>
      <w:proofErr w:type="gramStart"/>
      <w:r w:rsidR="002D1FDA">
        <w:rPr>
          <w:rFonts w:ascii="Times New Roman" w:eastAsia="Times New Roman" w:hAnsi="Times New Roman" w:cs="Times New Roman"/>
          <w:sz w:val="28"/>
          <w:szCs w:val="28"/>
          <w:lang w:val="ru-RU" w:eastAsia="ru-RU"/>
        </w:rPr>
        <w:t>ки й</w:t>
      </w:r>
      <w:proofErr w:type="gramEnd"/>
      <w:r w:rsidR="002D1FDA">
        <w:rPr>
          <w:rFonts w:ascii="Times New Roman" w:eastAsia="Times New Roman" w:hAnsi="Times New Roman" w:cs="Times New Roman"/>
          <w:sz w:val="28"/>
          <w:szCs w:val="28"/>
          <w:lang w:val="ru-RU" w:eastAsia="ru-RU"/>
        </w:rPr>
        <w:t xml:space="preserve"> фінансової системи до етики на користь людині.</w:t>
      </w:r>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5" w:name="No_to_the_inequality_which_spawns_violen"/>
    </w:p>
    <w:p w:rsidR="001D139D" w:rsidRDefault="001D139D"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 xml:space="preserve">«Ні» </w:t>
      </w:r>
      <w:proofErr w:type="gramStart"/>
      <w:r>
        <w:rPr>
          <w:rFonts w:ascii="Times New Roman" w:eastAsia="Times New Roman" w:hAnsi="Times New Roman" w:cs="Times New Roman"/>
          <w:i/>
          <w:iCs/>
          <w:sz w:val="28"/>
          <w:szCs w:val="28"/>
          <w:lang w:val="ru-RU" w:eastAsia="ru-RU"/>
        </w:rPr>
        <w:t>соц</w:t>
      </w:r>
      <w:proofErr w:type="gramEnd"/>
      <w:r>
        <w:rPr>
          <w:rFonts w:ascii="Times New Roman" w:eastAsia="Times New Roman" w:hAnsi="Times New Roman" w:cs="Times New Roman"/>
          <w:i/>
          <w:iCs/>
          <w:sz w:val="28"/>
          <w:szCs w:val="28"/>
          <w:lang w:val="ru-RU" w:eastAsia="ru-RU"/>
        </w:rPr>
        <w:t>іальн</w:t>
      </w:r>
      <w:r w:rsidR="00715A75">
        <w:rPr>
          <w:rFonts w:ascii="Times New Roman" w:eastAsia="Times New Roman" w:hAnsi="Times New Roman" w:cs="Times New Roman"/>
          <w:i/>
          <w:iCs/>
          <w:sz w:val="28"/>
          <w:szCs w:val="28"/>
          <w:lang w:val="ru-RU" w:eastAsia="ru-RU"/>
        </w:rPr>
        <w:t>ій</w:t>
      </w:r>
      <w:r>
        <w:rPr>
          <w:rFonts w:ascii="Times New Roman" w:eastAsia="Times New Roman" w:hAnsi="Times New Roman" w:cs="Times New Roman"/>
          <w:i/>
          <w:iCs/>
          <w:sz w:val="28"/>
          <w:szCs w:val="28"/>
          <w:lang w:val="ru-RU" w:eastAsia="ru-RU"/>
        </w:rPr>
        <w:t xml:space="preserve"> нерівності, яка </w:t>
      </w:r>
      <w:r w:rsidR="00495B8A">
        <w:rPr>
          <w:rFonts w:ascii="Times New Roman" w:eastAsia="Times New Roman" w:hAnsi="Times New Roman" w:cs="Times New Roman"/>
          <w:i/>
          <w:iCs/>
          <w:sz w:val="28"/>
          <w:szCs w:val="28"/>
          <w:lang w:val="ru-RU" w:eastAsia="ru-RU"/>
        </w:rPr>
        <w:t>викликає</w:t>
      </w:r>
      <w:r>
        <w:rPr>
          <w:rFonts w:ascii="Times New Roman" w:eastAsia="Times New Roman" w:hAnsi="Times New Roman" w:cs="Times New Roman"/>
          <w:i/>
          <w:iCs/>
          <w:sz w:val="28"/>
          <w:szCs w:val="28"/>
          <w:lang w:val="ru-RU" w:eastAsia="ru-RU"/>
        </w:rPr>
        <w:t xml:space="preserve"> насильство</w:t>
      </w:r>
    </w:p>
    <w:bookmarkEnd w:id="5"/>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495B8A"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59. </w:t>
      </w:r>
      <w:r w:rsidR="00D402AE">
        <w:rPr>
          <w:rFonts w:ascii="Times New Roman" w:eastAsia="Times New Roman" w:hAnsi="Times New Roman" w:cs="Times New Roman"/>
          <w:sz w:val="28"/>
          <w:szCs w:val="28"/>
          <w:lang w:val="ru-RU" w:eastAsia="ru-RU"/>
        </w:rPr>
        <w:t xml:space="preserve">Сьогодні </w:t>
      </w:r>
      <w:proofErr w:type="gramStart"/>
      <w:r w:rsidR="00D402AE">
        <w:rPr>
          <w:rFonts w:ascii="Times New Roman" w:eastAsia="Times New Roman" w:hAnsi="Times New Roman" w:cs="Times New Roman"/>
          <w:sz w:val="28"/>
          <w:szCs w:val="28"/>
          <w:lang w:val="ru-RU" w:eastAsia="ru-RU"/>
        </w:rPr>
        <w:t>часто</w:t>
      </w:r>
      <w:proofErr w:type="gramEnd"/>
      <w:r w:rsidR="00D402AE">
        <w:rPr>
          <w:rFonts w:ascii="Times New Roman" w:eastAsia="Times New Roman" w:hAnsi="Times New Roman" w:cs="Times New Roman"/>
          <w:sz w:val="28"/>
          <w:szCs w:val="28"/>
          <w:lang w:val="ru-RU" w:eastAsia="ru-RU"/>
        </w:rPr>
        <w:t xml:space="preserve"> чуємо заклики до більшої безпеки. </w:t>
      </w:r>
      <w:r w:rsidR="005D3CBE">
        <w:rPr>
          <w:rFonts w:ascii="Times New Roman" w:eastAsia="Times New Roman" w:hAnsi="Times New Roman" w:cs="Times New Roman"/>
          <w:sz w:val="28"/>
          <w:szCs w:val="28"/>
          <w:lang w:val="ru-RU" w:eastAsia="ru-RU"/>
        </w:rPr>
        <w:t xml:space="preserve">Але допоки не позбудемося виключення і нерівності в суспільстві та між </w:t>
      </w:r>
      <w:proofErr w:type="gramStart"/>
      <w:r w:rsidR="005D3CBE">
        <w:rPr>
          <w:rFonts w:ascii="Times New Roman" w:eastAsia="Times New Roman" w:hAnsi="Times New Roman" w:cs="Times New Roman"/>
          <w:sz w:val="28"/>
          <w:szCs w:val="28"/>
          <w:lang w:val="ru-RU" w:eastAsia="ru-RU"/>
        </w:rPr>
        <w:t>р</w:t>
      </w:r>
      <w:proofErr w:type="gramEnd"/>
      <w:r w:rsidR="005D3CBE">
        <w:rPr>
          <w:rFonts w:ascii="Times New Roman" w:eastAsia="Times New Roman" w:hAnsi="Times New Roman" w:cs="Times New Roman"/>
          <w:sz w:val="28"/>
          <w:szCs w:val="28"/>
          <w:lang w:val="ru-RU" w:eastAsia="ru-RU"/>
        </w:rPr>
        <w:t>ізними народами, не</w:t>
      </w:r>
      <w:r w:rsidR="00566D02">
        <w:rPr>
          <w:rFonts w:ascii="Times New Roman" w:eastAsia="Times New Roman" w:hAnsi="Times New Roman" w:cs="Times New Roman"/>
          <w:sz w:val="28"/>
          <w:szCs w:val="28"/>
          <w:lang w:val="ru-RU" w:eastAsia="ru-RU"/>
        </w:rPr>
        <w:t xml:space="preserve"> </w:t>
      </w:r>
      <w:r w:rsidR="005D3CBE">
        <w:rPr>
          <w:rFonts w:ascii="Times New Roman" w:eastAsia="Times New Roman" w:hAnsi="Times New Roman" w:cs="Times New Roman"/>
          <w:sz w:val="28"/>
          <w:szCs w:val="28"/>
          <w:lang w:val="ru-RU" w:eastAsia="ru-RU"/>
        </w:rPr>
        <w:t xml:space="preserve">можливо буде викорінити насильство. У насильстві звинувачують бідних людей і найбідніші народи, але без </w:t>
      </w:r>
      <w:proofErr w:type="gramStart"/>
      <w:r w:rsidR="005D3CBE">
        <w:rPr>
          <w:rFonts w:ascii="Times New Roman" w:eastAsia="Times New Roman" w:hAnsi="Times New Roman" w:cs="Times New Roman"/>
          <w:sz w:val="28"/>
          <w:szCs w:val="28"/>
          <w:lang w:val="ru-RU" w:eastAsia="ru-RU"/>
        </w:rPr>
        <w:t>р</w:t>
      </w:r>
      <w:proofErr w:type="gramEnd"/>
      <w:r w:rsidR="005D3CBE">
        <w:rPr>
          <w:rFonts w:ascii="Times New Roman" w:eastAsia="Times New Roman" w:hAnsi="Times New Roman" w:cs="Times New Roman"/>
          <w:sz w:val="28"/>
          <w:szCs w:val="28"/>
          <w:lang w:val="ru-RU" w:eastAsia="ru-RU"/>
        </w:rPr>
        <w:t xml:space="preserve">івних можливостей різноманітні форми агресії та війни знайдуть родючу землю і рано чи пізно </w:t>
      </w:r>
      <w:r w:rsidR="00566D02">
        <w:rPr>
          <w:rFonts w:ascii="Times New Roman" w:eastAsia="Times New Roman" w:hAnsi="Times New Roman" w:cs="Times New Roman"/>
          <w:sz w:val="28"/>
          <w:szCs w:val="28"/>
          <w:lang w:val="ru-RU" w:eastAsia="ru-RU"/>
        </w:rPr>
        <w:t xml:space="preserve">станеться вибух. </w:t>
      </w:r>
      <w:r w:rsidR="00C91DF2">
        <w:rPr>
          <w:rFonts w:ascii="Times New Roman" w:eastAsia="Times New Roman" w:hAnsi="Times New Roman" w:cs="Times New Roman"/>
          <w:sz w:val="28"/>
          <w:szCs w:val="28"/>
          <w:lang w:val="ru-RU" w:eastAsia="ru-RU"/>
        </w:rPr>
        <w:t xml:space="preserve">Якщо локальна, національна чи </w:t>
      </w:r>
      <w:proofErr w:type="gramStart"/>
      <w:r w:rsidR="00C91DF2">
        <w:rPr>
          <w:rFonts w:ascii="Times New Roman" w:eastAsia="Times New Roman" w:hAnsi="Times New Roman" w:cs="Times New Roman"/>
          <w:sz w:val="28"/>
          <w:szCs w:val="28"/>
          <w:lang w:val="ru-RU" w:eastAsia="ru-RU"/>
        </w:rPr>
        <w:t>св</w:t>
      </w:r>
      <w:proofErr w:type="gramEnd"/>
      <w:r w:rsidR="00C91DF2">
        <w:rPr>
          <w:rFonts w:ascii="Times New Roman" w:eastAsia="Times New Roman" w:hAnsi="Times New Roman" w:cs="Times New Roman"/>
          <w:sz w:val="28"/>
          <w:szCs w:val="28"/>
          <w:lang w:val="ru-RU" w:eastAsia="ru-RU"/>
        </w:rPr>
        <w:t xml:space="preserve">ітова спільнота залишає частину себе самої на периферії, то жодні політичні програми, жодні силові чи миротворчі структури не зможуть запевнити тривалий мир. </w:t>
      </w:r>
      <w:r w:rsidR="00AB769C">
        <w:rPr>
          <w:rFonts w:ascii="Times New Roman" w:eastAsia="Times New Roman" w:hAnsi="Times New Roman" w:cs="Times New Roman"/>
          <w:sz w:val="28"/>
          <w:szCs w:val="28"/>
          <w:lang w:val="ru-RU" w:eastAsia="ru-RU"/>
        </w:rPr>
        <w:t xml:space="preserve">Це діється не тільки тому, що нерівність провокує насилля виключених із суспільства, а тому, що </w:t>
      </w:r>
      <w:proofErr w:type="gramStart"/>
      <w:r w:rsidR="00AB769C">
        <w:rPr>
          <w:rFonts w:ascii="Times New Roman" w:eastAsia="Times New Roman" w:hAnsi="Times New Roman" w:cs="Times New Roman"/>
          <w:sz w:val="28"/>
          <w:szCs w:val="28"/>
          <w:lang w:val="ru-RU" w:eastAsia="ru-RU"/>
        </w:rPr>
        <w:t>соц</w:t>
      </w:r>
      <w:proofErr w:type="gramEnd"/>
      <w:r w:rsidR="00AB769C">
        <w:rPr>
          <w:rFonts w:ascii="Times New Roman" w:eastAsia="Times New Roman" w:hAnsi="Times New Roman" w:cs="Times New Roman"/>
          <w:sz w:val="28"/>
          <w:szCs w:val="28"/>
          <w:lang w:val="ru-RU" w:eastAsia="ru-RU"/>
        </w:rPr>
        <w:t xml:space="preserve">іальна та економічна система несправедлива в своїх основах. </w:t>
      </w:r>
      <w:r w:rsidR="00715A75">
        <w:rPr>
          <w:rFonts w:ascii="Times New Roman" w:eastAsia="Times New Roman" w:hAnsi="Times New Roman" w:cs="Times New Roman"/>
          <w:sz w:val="28"/>
          <w:szCs w:val="28"/>
          <w:lang w:val="ru-RU" w:eastAsia="ru-RU"/>
        </w:rPr>
        <w:t xml:space="preserve">Подібно до того, як добро прагне ділитися собою, так і згода на зло, тобто несправедливість, прагне поширювати свою нищівну силу й мовчки </w:t>
      </w:r>
      <w:proofErr w:type="gramStart"/>
      <w:r w:rsidR="00715A75">
        <w:rPr>
          <w:rFonts w:ascii="Times New Roman" w:eastAsia="Times New Roman" w:hAnsi="Times New Roman" w:cs="Times New Roman"/>
          <w:sz w:val="28"/>
          <w:szCs w:val="28"/>
          <w:lang w:val="ru-RU" w:eastAsia="ru-RU"/>
        </w:rPr>
        <w:t>п</w:t>
      </w:r>
      <w:proofErr w:type="gramEnd"/>
      <w:r w:rsidR="00715A75">
        <w:rPr>
          <w:rFonts w:ascii="Times New Roman" w:eastAsia="Times New Roman" w:hAnsi="Times New Roman" w:cs="Times New Roman"/>
          <w:sz w:val="28"/>
          <w:szCs w:val="28"/>
          <w:lang w:val="ru-RU" w:eastAsia="ru-RU"/>
        </w:rPr>
        <w:t xml:space="preserve">ідкопувати основи будь-якої соціополітичної системи, якою би міцною вона не виглядала. </w:t>
      </w:r>
      <w:r w:rsidR="004D6340">
        <w:rPr>
          <w:rFonts w:ascii="Times New Roman" w:eastAsia="Times New Roman" w:hAnsi="Times New Roman" w:cs="Times New Roman"/>
          <w:sz w:val="28"/>
          <w:szCs w:val="28"/>
          <w:lang w:val="ru-RU" w:eastAsia="ru-RU"/>
        </w:rPr>
        <w:t xml:space="preserve">Якщо кожна дія має наслідки, то зло, закладене в структури суспільства, завжди має потенціал розкладу і смерті. Від зла, міцно закладеного в несправедливі </w:t>
      </w:r>
      <w:proofErr w:type="gramStart"/>
      <w:r w:rsidR="004D6340">
        <w:rPr>
          <w:rFonts w:ascii="Times New Roman" w:eastAsia="Times New Roman" w:hAnsi="Times New Roman" w:cs="Times New Roman"/>
          <w:sz w:val="28"/>
          <w:szCs w:val="28"/>
          <w:lang w:val="ru-RU" w:eastAsia="ru-RU"/>
        </w:rPr>
        <w:t>соц</w:t>
      </w:r>
      <w:proofErr w:type="gramEnd"/>
      <w:r w:rsidR="004D6340">
        <w:rPr>
          <w:rFonts w:ascii="Times New Roman" w:eastAsia="Times New Roman" w:hAnsi="Times New Roman" w:cs="Times New Roman"/>
          <w:sz w:val="28"/>
          <w:szCs w:val="28"/>
          <w:lang w:val="ru-RU" w:eastAsia="ru-RU"/>
        </w:rPr>
        <w:t xml:space="preserve">іальні структури, не можемо очікувати кращого майбутнього. Ми знаходимось далеко від так званого «кінця історії», бо умови для </w:t>
      </w:r>
      <w:proofErr w:type="gramStart"/>
      <w:r w:rsidR="00924EF9">
        <w:rPr>
          <w:rFonts w:ascii="Times New Roman" w:eastAsia="Times New Roman" w:hAnsi="Times New Roman" w:cs="Times New Roman"/>
          <w:sz w:val="28"/>
          <w:szCs w:val="28"/>
          <w:lang w:val="ru-RU" w:eastAsia="ru-RU"/>
        </w:rPr>
        <w:t>ст</w:t>
      </w:r>
      <w:proofErr w:type="gramEnd"/>
      <w:r w:rsidR="00924EF9">
        <w:rPr>
          <w:rFonts w:ascii="Times New Roman" w:eastAsia="Times New Roman" w:hAnsi="Times New Roman" w:cs="Times New Roman"/>
          <w:sz w:val="28"/>
          <w:szCs w:val="28"/>
          <w:lang w:val="ru-RU" w:eastAsia="ru-RU"/>
        </w:rPr>
        <w:t>ійкого</w:t>
      </w:r>
      <w:r w:rsidR="004D6340">
        <w:rPr>
          <w:rFonts w:ascii="Times New Roman" w:eastAsia="Times New Roman" w:hAnsi="Times New Roman" w:cs="Times New Roman"/>
          <w:sz w:val="28"/>
          <w:szCs w:val="28"/>
          <w:lang w:val="ru-RU" w:eastAsia="ru-RU"/>
        </w:rPr>
        <w:t xml:space="preserve"> і мирного розвитку ще </w:t>
      </w:r>
      <w:r w:rsidR="00924EF9">
        <w:rPr>
          <w:rFonts w:ascii="Times New Roman" w:eastAsia="Times New Roman" w:hAnsi="Times New Roman" w:cs="Times New Roman"/>
          <w:sz w:val="28"/>
          <w:szCs w:val="28"/>
          <w:lang w:val="ru-RU" w:eastAsia="ru-RU"/>
        </w:rPr>
        <w:t xml:space="preserve">адекватно </w:t>
      </w:r>
      <w:r w:rsidR="00F97134">
        <w:rPr>
          <w:rFonts w:ascii="Times New Roman" w:eastAsia="Times New Roman" w:hAnsi="Times New Roman" w:cs="Times New Roman"/>
          <w:sz w:val="28"/>
          <w:szCs w:val="28"/>
          <w:lang w:val="ru-RU" w:eastAsia="ru-RU"/>
        </w:rPr>
        <w:t>не виражені й не реалізовані.</w:t>
      </w:r>
    </w:p>
    <w:p w:rsidR="00C11C29"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lastRenderedPageBreak/>
        <w:t xml:space="preserve">60. </w:t>
      </w:r>
      <w:r w:rsidR="002071A4">
        <w:rPr>
          <w:rFonts w:ascii="Times New Roman" w:eastAsia="Times New Roman" w:hAnsi="Times New Roman" w:cs="Times New Roman"/>
          <w:sz w:val="28"/>
          <w:szCs w:val="28"/>
          <w:lang w:val="ru-RU" w:eastAsia="ru-RU"/>
        </w:rPr>
        <w:t xml:space="preserve">Структури </w:t>
      </w:r>
      <w:r w:rsidR="006D4999">
        <w:rPr>
          <w:rFonts w:ascii="Times New Roman" w:eastAsia="Times New Roman" w:hAnsi="Times New Roman" w:cs="Times New Roman"/>
          <w:sz w:val="28"/>
          <w:szCs w:val="28"/>
          <w:lang w:val="ru-RU" w:eastAsia="ru-RU"/>
        </w:rPr>
        <w:t>сучасної</w:t>
      </w:r>
      <w:r w:rsidR="002071A4">
        <w:rPr>
          <w:rFonts w:ascii="Times New Roman" w:eastAsia="Times New Roman" w:hAnsi="Times New Roman" w:cs="Times New Roman"/>
          <w:sz w:val="28"/>
          <w:szCs w:val="28"/>
          <w:lang w:val="ru-RU" w:eastAsia="ru-RU"/>
        </w:rPr>
        <w:t xml:space="preserve"> еко</w:t>
      </w:r>
      <w:r w:rsidR="00B30B43">
        <w:rPr>
          <w:rFonts w:ascii="Times New Roman" w:eastAsia="Times New Roman" w:hAnsi="Times New Roman" w:cs="Times New Roman"/>
          <w:sz w:val="28"/>
          <w:szCs w:val="28"/>
          <w:lang w:val="ru-RU" w:eastAsia="ru-RU"/>
        </w:rPr>
        <w:t>но</w:t>
      </w:r>
      <w:r w:rsidR="002071A4">
        <w:rPr>
          <w:rFonts w:ascii="Times New Roman" w:eastAsia="Times New Roman" w:hAnsi="Times New Roman" w:cs="Times New Roman"/>
          <w:sz w:val="28"/>
          <w:szCs w:val="28"/>
          <w:lang w:val="ru-RU" w:eastAsia="ru-RU"/>
        </w:rPr>
        <w:t xml:space="preserve">міки пропагують надмірне споживання, але нестримне споживацтво, поєднане з </w:t>
      </w:r>
      <w:proofErr w:type="gramStart"/>
      <w:r w:rsidR="002071A4">
        <w:rPr>
          <w:rFonts w:ascii="Times New Roman" w:eastAsia="Times New Roman" w:hAnsi="Times New Roman" w:cs="Times New Roman"/>
          <w:sz w:val="28"/>
          <w:szCs w:val="28"/>
          <w:lang w:val="ru-RU" w:eastAsia="ru-RU"/>
        </w:rPr>
        <w:t>соц</w:t>
      </w:r>
      <w:proofErr w:type="gramEnd"/>
      <w:r w:rsidR="002071A4">
        <w:rPr>
          <w:rFonts w:ascii="Times New Roman" w:eastAsia="Times New Roman" w:hAnsi="Times New Roman" w:cs="Times New Roman"/>
          <w:sz w:val="28"/>
          <w:szCs w:val="28"/>
          <w:lang w:val="ru-RU" w:eastAsia="ru-RU"/>
        </w:rPr>
        <w:t>іальною нерівністю, нищить суспільство</w:t>
      </w:r>
      <w:r w:rsidR="002071A4" w:rsidRPr="002071A4">
        <w:rPr>
          <w:rFonts w:ascii="Times New Roman" w:eastAsia="Times New Roman" w:hAnsi="Times New Roman" w:cs="Times New Roman"/>
          <w:sz w:val="28"/>
          <w:szCs w:val="28"/>
          <w:lang w:val="ru-RU" w:eastAsia="ru-RU"/>
        </w:rPr>
        <w:t xml:space="preserve"> </w:t>
      </w:r>
      <w:r w:rsidR="002071A4">
        <w:rPr>
          <w:rFonts w:ascii="Times New Roman" w:eastAsia="Times New Roman" w:hAnsi="Times New Roman" w:cs="Times New Roman"/>
          <w:sz w:val="28"/>
          <w:szCs w:val="28"/>
          <w:lang w:val="ru-RU" w:eastAsia="ru-RU"/>
        </w:rPr>
        <w:t xml:space="preserve">подвійно. У такий спосіб </w:t>
      </w:r>
      <w:proofErr w:type="gramStart"/>
      <w:r w:rsidR="002071A4">
        <w:rPr>
          <w:rFonts w:ascii="Times New Roman" w:eastAsia="Times New Roman" w:hAnsi="Times New Roman" w:cs="Times New Roman"/>
          <w:sz w:val="28"/>
          <w:szCs w:val="28"/>
          <w:lang w:val="ru-RU" w:eastAsia="ru-RU"/>
        </w:rPr>
        <w:t>соц</w:t>
      </w:r>
      <w:proofErr w:type="gramEnd"/>
      <w:r w:rsidR="002071A4">
        <w:rPr>
          <w:rFonts w:ascii="Times New Roman" w:eastAsia="Times New Roman" w:hAnsi="Times New Roman" w:cs="Times New Roman"/>
          <w:sz w:val="28"/>
          <w:szCs w:val="28"/>
          <w:lang w:val="ru-RU" w:eastAsia="ru-RU"/>
        </w:rPr>
        <w:t xml:space="preserve">іальна нерівність рано чи пізно породжує насильство, яке гонка озброєнь не може зупинити й ніколи не зупинить. </w:t>
      </w:r>
      <w:r w:rsidR="00861573">
        <w:rPr>
          <w:rFonts w:ascii="Times New Roman" w:eastAsia="Times New Roman" w:hAnsi="Times New Roman" w:cs="Times New Roman"/>
          <w:sz w:val="28"/>
          <w:szCs w:val="28"/>
          <w:lang w:val="ru-RU" w:eastAsia="ru-RU"/>
        </w:rPr>
        <w:t xml:space="preserve">Це тільки обманює тих, які шукають більшої безпеки в </w:t>
      </w:r>
      <w:proofErr w:type="gramStart"/>
      <w:r w:rsidR="00861573">
        <w:rPr>
          <w:rFonts w:ascii="Times New Roman" w:eastAsia="Times New Roman" w:hAnsi="Times New Roman" w:cs="Times New Roman"/>
          <w:sz w:val="28"/>
          <w:szCs w:val="28"/>
          <w:lang w:val="ru-RU" w:eastAsia="ru-RU"/>
        </w:rPr>
        <w:t>св</w:t>
      </w:r>
      <w:proofErr w:type="gramEnd"/>
      <w:r w:rsidR="00861573">
        <w:rPr>
          <w:rFonts w:ascii="Times New Roman" w:eastAsia="Times New Roman" w:hAnsi="Times New Roman" w:cs="Times New Roman"/>
          <w:sz w:val="28"/>
          <w:szCs w:val="28"/>
          <w:lang w:val="ru-RU" w:eastAsia="ru-RU"/>
        </w:rPr>
        <w:t xml:space="preserve">іті, так ніби </w:t>
      </w:r>
      <w:r w:rsidR="006D4999">
        <w:rPr>
          <w:rFonts w:ascii="Times New Roman" w:eastAsia="Times New Roman" w:hAnsi="Times New Roman" w:cs="Times New Roman"/>
          <w:sz w:val="28"/>
          <w:szCs w:val="28"/>
          <w:lang w:val="ru-RU" w:eastAsia="ru-RU"/>
        </w:rPr>
        <w:t>сьогодні</w:t>
      </w:r>
      <w:r w:rsidR="00861573">
        <w:rPr>
          <w:rFonts w:ascii="Times New Roman" w:eastAsia="Times New Roman" w:hAnsi="Times New Roman" w:cs="Times New Roman"/>
          <w:sz w:val="28"/>
          <w:szCs w:val="28"/>
          <w:lang w:val="ru-RU" w:eastAsia="ru-RU"/>
        </w:rPr>
        <w:t xml:space="preserve"> ми не зна</w:t>
      </w:r>
      <w:r w:rsidR="006D4999">
        <w:rPr>
          <w:rFonts w:ascii="Times New Roman" w:eastAsia="Times New Roman" w:hAnsi="Times New Roman" w:cs="Times New Roman"/>
          <w:sz w:val="28"/>
          <w:szCs w:val="28"/>
          <w:lang w:val="ru-RU" w:eastAsia="ru-RU"/>
        </w:rPr>
        <w:t>ємо</w:t>
      </w:r>
      <w:r w:rsidR="00861573">
        <w:rPr>
          <w:rFonts w:ascii="Times New Roman" w:eastAsia="Times New Roman" w:hAnsi="Times New Roman" w:cs="Times New Roman"/>
          <w:sz w:val="28"/>
          <w:szCs w:val="28"/>
          <w:lang w:val="ru-RU" w:eastAsia="ru-RU"/>
        </w:rPr>
        <w:t xml:space="preserve">, що озброєння і придушення </w:t>
      </w:r>
      <w:r w:rsidR="009057D3">
        <w:rPr>
          <w:rFonts w:ascii="Times New Roman" w:eastAsia="Times New Roman" w:hAnsi="Times New Roman" w:cs="Times New Roman"/>
          <w:sz w:val="28"/>
          <w:szCs w:val="28"/>
          <w:lang w:val="ru-RU" w:eastAsia="ru-RU"/>
        </w:rPr>
        <w:t>спротиву</w:t>
      </w:r>
      <w:r w:rsidR="00861573">
        <w:rPr>
          <w:rFonts w:ascii="Times New Roman" w:eastAsia="Times New Roman" w:hAnsi="Times New Roman" w:cs="Times New Roman"/>
          <w:sz w:val="28"/>
          <w:szCs w:val="28"/>
          <w:lang w:val="ru-RU" w:eastAsia="ru-RU"/>
        </w:rPr>
        <w:t xml:space="preserve"> не вирішу</w:t>
      </w:r>
      <w:r w:rsidR="00B30B43">
        <w:rPr>
          <w:rFonts w:ascii="Times New Roman" w:eastAsia="Times New Roman" w:hAnsi="Times New Roman" w:cs="Times New Roman"/>
          <w:sz w:val="28"/>
          <w:szCs w:val="28"/>
          <w:lang w:val="ru-RU" w:eastAsia="ru-RU"/>
        </w:rPr>
        <w:t>є</w:t>
      </w:r>
      <w:r w:rsidR="00861573">
        <w:rPr>
          <w:rFonts w:ascii="Times New Roman" w:eastAsia="Times New Roman" w:hAnsi="Times New Roman" w:cs="Times New Roman"/>
          <w:sz w:val="28"/>
          <w:szCs w:val="28"/>
          <w:lang w:val="ru-RU" w:eastAsia="ru-RU"/>
        </w:rPr>
        <w:t xml:space="preserve"> проблем, а створю</w:t>
      </w:r>
      <w:r w:rsidR="00B30B43">
        <w:rPr>
          <w:rFonts w:ascii="Times New Roman" w:eastAsia="Times New Roman" w:hAnsi="Times New Roman" w:cs="Times New Roman"/>
          <w:sz w:val="28"/>
          <w:szCs w:val="28"/>
          <w:lang w:val="ru-RU" w:eastAsia="ru-RU"/>
        </w:rPr>
        <w:t>є</w:t>
      </w:r>
      <w:r w:rsidR="00861573">
        <w:rPr>
          <w:rFonts w:ascii="Times New Roman" w:eastAsia="Times New Roman" w:hAnsi="Times New Roman" w:cs="Times New Roman"/>
          <w:sz w:val="28"/>
          <w:szCs w:val="28"/>
          <w:lang w:val="ru-RU" w:eastAsia="ru-RU"/>
        </w:rPr>
        <w:t xml:space="preserve"> нові й ще гірші конфлікти.</w:t>
      </w:r>
      <w:r w:rsidR="009057D3">
        <w:rPr>
          <w:rFonts w:ascii="Times New Roman" w:eastAsia="Times New Roman" w:hAnsi="Times New Roman" w:cs="Times New Roman"/>
          <w:sz w:val="28"/>
          <w:szCs w:val="28"/>
          <w:lang w:val="ru-RU" w:eastAsia="ru-RU"/>
        </w:rPr>
        <w:t xml:space="preserve"> </w:t>
      </w:r>
      <w:r w:rsidR="0055201D">
        <w:rPr>
          <w:rFonts w:ascii="Times New Roman" w:eastAsia="Times New Roman" w:hAnsi="Times New Roman" w:cs="Times New Roman"/>
          <w:sz w:val="28"/>
          <w:szCs w:val="28"/>
          <w:lang w:val="ru-RU" w:eastAsia="ru-RU"/>
        </w:rPr>
        <w:t xml:space="preserve">Дехто просто отримує задоволення, звинувачуючи в своїх нещастях убогих і вбогі країни, приводячи необгрунтовані узагальнення, і прагне вирішити проблему «освітою», яка їх заспокоїть і перетворить на домашніх і нешкідливих істот. </w:t>
      </w:r>
      <w:r w:rsidR="00F02E3B">
        <w:rPr>
          <w:rFonts w:ascii="Times New Roman" w:eastAsia="Times New Roman" w:hAnsi="Times New Roman" w:cs="Times New Roman"/>
          <w:sz w:val="28"/>
          <w:szCs w:val="28"/>
          <w:lang w:val="ru-RU" w:eastAsia="ru-RU"/>
        </w:rPr>
        <w:t>Але це ще більше драту</w:t>
      </w:r>
      <w:proofErr w:type="gramStart"/>
      <w:r w:rsidR="00F02E3B">
        <w:rPr>
          <w:rFonts w:ascii="Times New Roman" w:eastAsia="Times New Roman" w:hAnsi="Times New Roman" w:cs="Times New Roman"/>
          <w:sz w:val="28"/>
          <w:szCs w:val="28"/>
          <w:lang w:val="ru-RU" w:eastAsia="ru-RU"/>
        </w:rPr>
        <w:t>є,</w:t>
      </w:r>
      <w:proofErr w:type="gramEnd"/>
      <w:r w:rsidR="00F02E3B">
        <w:rPr>
          <w:rFonts w:ascii="Times New Roman" w:eastAsia="Times New Roman" w:hAnsi="Times New Roman" w:cs="Times New Roman"/>
          <w:sz w:val="28"/>
          <w:szCs w:val="28"/>
          <w:lang w:val="ru-RU" w:eastAsia="ru-RU"/>
        </w:rPr>
        <w:t xml:space="preserve"> якщо виключені з суспільства бачать, як розростається соціальний рак – корупція, яка глибоко закорінилась у багатьох країнах: в їхніх керівництвах, ділових сферах, різних структурах – незалежно від політичної ідеології керівників держав.</w:t>
      </w:r>
    </w:p>
    <w:p w:rsidR="00FE7555" w:rsidRPr="006D4999" w:rsidRDefault="00FE7555" w:rsidP="00041638">
      <w:pPr>
        <w:spacing w:after="0" w:line="240" w:lineRule="auto"/>
        <w:ind w:left="284" w:right="284" w:firstLine="567"/>
        <w:jc w:val="both"/>
        <w:rPr>
          <w:rFonts w:ascii="Times New Roman" w:eastAsia="Times New Roman" w:hAnsi="Times New Roman" w:cs="Times New Roman"/>
          <w:iCs/>
          <w:sz w:val="28"/>
          <w:szCs w:val="28"/>
          <w:lang w:val="ru-RU" w:eastAsia="ru-RU"/>
        </w:rPr>
      </w:pPr>
      <w:bookmarkStart w:id="6" w:name="Some_cultural_challenges"/>
    </w:p>
    <w:p w:rsidR="001D139D" w:rsidRDefault="001D139D"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Деякі виклики культури</w:t>
      </w:r>
    </w:p>
    <w:bookmarkEnd w:id="6"/>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282F08"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61. </w:t>
      </w:r>
      <w:r w:rsidR="00987B30">
        <w:rPr>
          <w:rFonts w:ascii="Times New Roman" w:eastAsia="Times New Roman" w:hAnsi="Times New Roman" w:cs="Times New Roman"/>
          <w:sz w:val="28"/>
          <w:szCs w:val="28"/>
          <w:lang w:val="ru-RU" w:eastAsia="ru-RU"/>
        </w:rPr>
        <w:t xml:space="preserve">Євангелізуємо також тоді, коли пробуємо відповісти на </w:t>
      </w:r>
      <w:proofErr w:type="gramStart"/>
      <w:r w:rsidR="00987B30">
        <w:rPr>
          <w:rFonts w:ascii="Times New Roman" w:eastAsia="Times New Roman" w:hAnsi="Times New Roman" w:cs="Times New Roman"/>
          <w:sz w:val="28"/>
          <w:szCs w:val="28"/>
          <w:lang w:val="ru-RU" w:eastAsia="ru-RU"/>
        </w:rPr>
        <w:t>р</w:t>
      </w:r>
      <w:proofErr w:type="gramEnd"/>
      <w:r w:rsidR="00987B30">
        <w:rPr>
          <w:rFonts w:ascii="Times New Roman" w:eastAsia="Times New Roman" w:hAnsi="Times New Roman" w:cs="Times New Roman"/>
          <w:sz w:val="28"/>
          <w:szCs w:val="28"/>
          <w:lang w:val="ru-RU" w:eastAsia="ru-RU"/>
        </w:rPr>
        <w:t>ізні виклики, які можуть з’явитися</w:t>
      </w:r>
      <w:r w:rsidR="00987B30" w:rsidRPr="008518F9">
        <w:rPr>
          <w:rFonts w:ascii="Times New Roman" w:hAnsi="Times New Roman" w:cs="Times New Roman"/>
          <w:sz w:val="28"/>
          <w:szCs w:val="28"/>
          <w:vertAlign w:val="superscript"/>
        </w:rPr>
        <w:footnoteReference w:id="56"/>
      </w:r>
      <w:r w:rsidR="00987B30">
        <w:rPr>
          <w:rFonts w:ascii="Times New Roman" w:eastAsia="Times New Roman" w:hAnsi="Times New Roman" w:cs="Times New Roman"/>
          <w:sz w:val="28"/>
          <w:szCs w:val="28"/>
          <w:lang w:val="ru-RU" w:eastAsia="ru-RU"/>
        </w:rPr>
        <w:t xml:space="preserve">. Часом вони проявляються у справжніх атаках на релігійну свободу або в нових формах переслідування християн, які в деяких країнах досягнули небезпечного рівня ненависті та насильства. </w:t>
      </w:r>
      <w:r w:rsidR="00A70E1B">
        <w:rPr>
          <w:rFonts w:ascii="Times New Roman" w:eastAsia="Times New Roman" w:hAnsi="Times New Roman" w:cs="Times New Roman"/>
          <w:sz w:val="28"/>
          <w:szCs w:val="28"/>
          <w:lang w:val="ru-RU" w:eastAsia="ru-RU"/>
        </w:rPr>
        <w:t xml:space="preserve">У багатьох місцях скоріше йдеться про поширення релятивістської байдужості, поєднаної з розчаруванням і кризою ідеологій, що </w:t>
      </w:r>
      <w:r w:rsidR="001F4A4B">
        <w:rPr>
          <w:rFonts w:ascii="Times New Roman" w:eastAsia="Times New Roman" w:hAnsi="Times New Roman" w:cs="Times New Roman"/>
          <w:sz w:val="28"/>
          <w:szCs w:val="28"/>
          <w:lang w:val="ru-RU" w:eastAsia="ru-RU"/>
        </w:rPr>
        <w:t>відбувається</w:t>
      </w:r>
      <w:r w:rsidR="00A70E1B">
        <w:rPr>
          <w:rFonts w:ascii="Times New Roman" w:eastAsia="Times New Roman" w:hAnsi="Times New Roman" w:cs="Times New Roman"/>
          <w:sz w:val="28"/>
          <w:szCs w:val="28"/>
          <w:lang w:val="ru-RU" w:eastAsia="ru-RU"/>
        </w:rPr>
        <w:t xml:space="preserve"> як реакція на те, що вважається тоталітарним. </w:t>
      </w:r>
      <w:r w:rsidR="001F4A4B">
        <w:rPr>
          <w:rFonts w:ascii="Times New Roman" w:eastAsia="Times New Roman" w:hAnsi="Times New Roman" w:cs="Times New Roman"/>
          <w:sz w:val="28"/>
          <w:szCs w:val="28"/>
          <w:lang w:val="ru-RU" w:eastAsia="ru-RU"/>
        </w:rPr>
        <w:t xml:space="preserve">Це шкодить не тільки Церкві, </w:t>
      </w:r>
      <w:proofErr w:type="gramStart"/>
      <w:r w:rsidR="001F4A4B">
        <w:rPr>
          <w:rFonts w:ascii="Times New Roman" w:eastAsia="Times New Roman" w:hAnsi="Times New Roman" w:cs="Times New Roman"/>
          <w:sz w:val="28"/>
          <w:szCs w:val="28"/>
          <w:lang w:val="ru-RU" w:eastAsia="ru-RU"/>
        </w:rPr>
        <w:t>а й</w:t>
      </w:r>
      <w:proofErr w:type="gramEnd"/>
      <w:r w:rsidR="001F4A4B">
        <w:rPr>
          <w:rFonts w:ascii="Times New Roman" w:eastAsia="Times New Roman" w:hAnsi="Times New Roman" w:cs="Times New Roman"/>
          <w:sz w:val="28"/>
          <w:szCs w:val="28"/>
          <w:lang w:val="ru-RU" w:eastAsia="ru-RU"/>
        </w:rPr>
        <w:t xml:space="preserve"> суспільству в цілому. Розуміємо, що культура, </w:t>
      </w:r>
      <w:proofErr w:type="gramStart"/>
      <w:r w:rsidR="001F4A4B">
        <w:rPr>
          <w:rFonts w:ascii="Times New Roman" w:eastAsia="Times New Roman" w:hAnsi="Times New Roman" w:cs="Times New Roman"/>
          <w:sz w:val="28"/>
          <w:szCs w:val="28"/>
          <w:lang w:val="ru-RU" w:eastAsia="ru-RU"/>
        </w:rPr>
        <w:t>в</w:t>
      </w:r>
      <w:proofErr w:type="gramEnd"/>
      <w:r w:rsidR="001F4A4B">
        <w:rPr>
          <w:rFonts w:ascii="Times New Roman" w:eastAsia="Times New Roman" w:hAnsi="Times New Roman" w:cs="Times New Roman"/>
          <w:sz w:val="28"/>
          <w:szCs w:val="28"/>
          <w:lang w:val="ru-RU" w:eastAsia="ru-RU"/>
        </w:rPr>
        <w:t xml:space="preserve"> </w:t>
      </w:r>
      <w:proofErr w:type="gramStart"/>
      <w:r w:rsidR="001F4A4B">
        <w:rPr>
          <w:rFonts w:ascii="Times New Roman" w:eastAsia="Times New Roman" w:hAnsi="Times New Roman" w:cs="Times New Roman"/>
          <w:sz w:val="28"/>
          <w:szCs w:val="28"/>
          <w:lang w:val="ru-RU" w:eastAsia="ru-RU"/>
        </w:rPr>
        <w:t>як</w:t>
      </w:r>
      <w:proofErr w:type="gramEnd"/>
      <w:r w:rsidR="001F4A4B">
        <w:rPr>
          <w:rFonts w:ascii="Times New Roman" w:eastAsia="Times New Roman" w:hAnsi="Times New Roman" w:cs="Times New Roman"/>
          <w:sz w:val="28"/>
          <w:szCs w:val="28"/>
          <w:lang w:val="ru-RU" w:eastAsia="ru-RU"/>
        </w:rPr>
        <w:t xml:space="preserve">ій кожний бажає володіти власною суб’єктивною правдою, утруднює громадянам </w:t>
      </w:r>
      <w:r w:rsidR="00FD4CD0">
        <w:rPr>
          <w:rFonts w:ascii="Times New Roman" w:eastAsia="Times New Roman" w:hAnsi="Times New Roman" w:cs="Times New Roman"/>
          <w:sz w:val="28"/>
          <w:szCs w:val="28"/>
          <w:lang w:val="ru-RU" w:eastAsia="ru-RU"/>
        </w:rPr>
        <w:t>участь у спільному проекті, який виходить поза особисті інтереси й прагнення.</w:t>
      </w:r>
    </w:p>
    <w:p w:rsidR="00FD4CD0" w:rsidRPr="00FB0EC1"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62. </w:t>
      </w:r>
      <w:r w:rsidR="00070C06">
        <w:rPr>
          <w:rFonts w:ascii="Times New Roman" w:eastAsia="Times New Roman" w:hAnsi="Times New Roman" w:cs="Times New Roman"/>
          <w:sz w:val="28"/>
          <w:szCs w:val="28"/>
          <w:lang w:val="ru-RU" w:eastAsia="ru-RU"/>
        </w:rPr>
        <w:t>У домінуючій культурі перше місце займає те, що зовнішн</w:t>
      </w:r>
      <w:proofErr w:type="gramStart"/>
      <w:r w:rsidR="00070C06">
        <w:rPr>
          <w:rFonts w:ascii="Times New Roman" w:eastAsia="Times New Roman" w:hAnsi="Times New Roman" w:cs="Times New Roman"/>
          <w:sz w:val="28"/>
          <w:szCs w:val="28"/>
          <w:lang w:val="ru-RU" w:eastAsia="ru-RU"/>
        </w:rPr>
        <w:t>є,</w:t>
      </w:r>
      <w:proofErr w:type="gramEnd"/>
      <w:r w:rsidR="00070C06">
        <w:rPr>
          <w:rFonts w:ascii="Times New Roman" w:eastAsia="Times New Roman" w:hAnsi="Times New Roman" w:cs="Times New Roman"/>
          <w:sz w:val="28"/>
          <w:szCs w:val="28"/>
          <w:lang w:val="ru-RU" w:eastAsia="ru-RU"/>
        </w:rPr>
        <w:t xml:space="preserve"> близьке, видиме, швидке, поверхневе, провізорне. Дійсне </w:t>
      </w:r>
      <w:proofErr w:type="gramStart"/>
      <w:r w:rsidR="00070C06">
        <w:rPr>
          <w:rFonts w:ascii="Times New Roman" w:eastAsia="Times New Roman" w:hAnsi="Times New Roman" w:cs="Times New Roman"/>
          <w:sz w:val="28"/>
          <w:szCs w:val="28"/>
          <w:lang w:val="ru-RU" w:eastAsia="ru-RU"/>
        </w:rPr>
        <w:t>поступається</w:t>
      </w:r>
      <w:proofErr w:type="gramEnd"/>
      <w:r w:rsidR="00070C06">
        <w:rPr>
          <w:rFonts w:ascii="Times New Roman" w:eastAsia="Times New Roman" w:hAnsi="Times New Roman" w:cs="Times New Roman"/>
          <w:sz w:val="28"/>
          <w:szCs w:val="28"/>
          <w:lang w:val="ru-RU" w:eastAsia="ru-RU"/>
        </w:rPr>
        <w:t xml:space="preserve"> місцем ілюзорному. </w:t>
      </w:r>
      <w:r w:rsidR="00F620BE">
        <w:rPr>
          <w:rFonts w:ascii="Times New Roman" w:eastAsia="Times New Roman" w:hAnsi="Times New Roman" w:cs="Times New Roman"/>
          <w:sz w:val="28"/>
          <w:szCs w:val="28"/>
          <w:lang w:val="ru-RU" w:eastAsia="ru-RU"/>
        </w:rPr>
        <w:t xml:space="preserve">У багатьох </w:t>
      </w:r>
      <w:proofErr w:type="gramStart"/>
      <w:r w:rsidR="00F620BE">
        <w:rPr>
          <w:rFonts w:ascii="Times New Roman" w:eastAsia="Times New Roman" w:hAnsi="Times New Roman" w:cs="Times New Roman"/>
          <w:sz w:val="28"/>
          <w:szCs w:val="28"/>
          <w:lang w:val="ru-RU" w:eastAsia="ru-RU"/>
        </w:rPr>
        <w:t>країнах</w:t>
      </w:r>
      <w:proofErr w:type="gramEnd"/>
      <w:r w:rsidR="00F620BE">
        <w:rPr>
          <w:rFonts w:ascii="Times New Roman" w:eastAsia="Times New Roman" w:hAnsi="Times New Roman" w:cs="Times New Roman"/>
          <w:sz w:val="28"/>
          <w:szCs w:val="28"/>
          <w:lang w:val="ru-RU" w:eastAsia="ru-RU"/>
        </w:rPr>
        <w:t xml:space="preserve"> глобалізація спричинила пришвидшене знищення культурних коренів та інвазію елементів інших культур, розвинутих економічно, але ослаблених етично. </w:t>
      </w:r>
      <w:r w:rsidR="00E46D92">
        <w:rPr>
          <w:rFonts w:ascii="Times New Roman" w:eastAsia="Times New Roman" w:hAnsi="Times New Roman" w:cs="Times New Roman"/>
          <w:sz w:val="28"/>
          <w:szCs w:val="28"/>
          <w:lang w:val="ru-RU" w:eastAsia="ru-RU"/>
        </w:rPr>
        <w:t xml:space="preserve">Це саме озвучили </w:t>
      </w:r>
      <w:proofErr w:type="gramStart"/>
      <w:r w:rsidR="00E46D92">
        <w:rPr>
          <w:rFonts w:ascii="Times New Roman" w:eastAsia="Times New Roman" w:hAnsi="Times New Roman" w:cs="Times New Roman"/>
          <w:sz w:val="28"/>
          <w:szCs w:val="28"/>
          <w:lang w:val="ru-RU" w:eastAsia="ru-RU"/>
        </w:rPr>
        <w:t>р</w:t>
      </w:r>
      <w:proofErr w:type="gramEnd"/>
      <w:r w:rsidR="00E46D92">
        <w:rPr>
          <w:rFonts w:ascii="Times New Roman" w:eastAsia="Times New Roman" w:hAnsi="Times New Roman" w:cs="Times New Roman"/>
          <w:sz w:val="28"/>
          <w:szCs w:val="28"/>
          <w:lang w:val="ru-RU" w:eastAsia="ru-RU"/>
        </w:rPr>
        <w:t xml:space="preserve">ізні Синоди єпископів на різних континентах. </w:t>
      </w:r>
      <w:r w:rsidR="00CB116E">
        <w:rPr>
          <w:rFonts w:ascii="Times New Roman" w:eastAsia="Times New Roman" w:hAnsi="Times New Roman" w:cs="Times New Roman"/>
          <w:sz w:val="28"/>
          <w:szCs w:val="28"/>
          <w:lang w:val="ru-RU" w:eastAsia="ru-RU"/>
        </w:rPr>
        <w:t xml:space="preserve">Наприклад, </w:t>
      </w:r>
      <w:r w:rsidR="00F120C3">
        <w:rPr>
          <w:rFonts w:ascii="Times New Roman" w:eastAsia="Times New Roman" w:hAnsi="Times New Roman" w:cs="Times New Roman"/>
          <w:sz w:val="28"/>
          <w:szCs w:val="28"/>
          <w:lang w:val="ru-RU" w:eastAsia="ru-RU"/>
        </w:rPr>
        <w:t>кілька рокі</w:t>
      </w:r>
      <w:proofErr w:type="gramStart"/>
      <w:r w:rsidR="00F120C3">
        <w:rPr>
          <w:rFonts w:ascii="Times New Roman" w:eastAsia="Times New Roman" w:hAnsi="Times New Roman" w:cs="Times New Roman"/>
          <w:sz w:val="28"/>
          <w:szCs w:val="28"/>
          <w:lang w:val="ru-RU" w:eastAsia="ru-RU"/>
        </w:rPr>
        <w:t>в</w:t>
      </w:r>
      <w:proofErr w:type="gramEnd"/>
      <w:r w:rsidR="00F120C3">
        <w:rPr>
          <w:rFonts w:ascii="Times New Roman" w:eastAsia="Times New Roman" w:hAnsi="Times New Roman" w:cs="Times New Roman"/>
          <w:sz w:val="28"/>
          <w:szCs w:val="28"/>
          <w:lang w:val="ru-RU" w:eastAsia="ru-RU"/>
        </w:rPr>
        <w:t xml:space="preserve"> </w:t>
      </w:r>
      <w:proofErr w:type="gramStart"/>
      <w:r w:rsidR="00F120C3">
        <w:rPr>
          <w:rFonts w:ascii="Times New Roman" w:eastAsia="Times New Roman" w:hAnsi="Times New Roman" w:cs="Times New Roman"/>
          <w:sz w:val="28"/>
          <w:szCs w:val="28"/>
          <w:lang w:val="ru-RU" w:eastAsia="ru-RU"/>
        </w:rPr>
        <w:t>тому</w:t>
      </w:r>
      <w:proofErr w:type="gramEnd"/>
      <w:r w:rsidR="00F120C3">
        <w:rPr>
          <w:rFonts w:ascii="Times New Roman" w:eastAsia="Times New Roman" w:hAnsi="Times New Roman" w:cs="Times New Roman"/>
          <w:sz w:val="28"/>
          <w:szCs w:val="28"/>
          <w:lang w:val="ru-RU" w:eastAsia="ru-RU"/>
        </w:rPr>
        <w:t xml:space="preserve"> </w:t>
      </w:r>
      <w:r w:rsidR="00CB116E">
        <w:rPr>
          <w:rFonts w:ascii="Times New Roman" w:eastAsia="Times New Roman" w:hAnsi="Times New Roman" w:cs="Times New Roman"/>
          <w:sz w:val="28"/>
          <w:szCs w:val="28"/>
          <w:lang w:val="ru-RU" w:eastAsia="ru-RU"/>
        </w:rPr>
        <w:t xml:space="preserve">єпископи Африки, </w:t>
      </w:r>
      <w:r w:rsidR="00F120C3">
        <w:rPr>
          <w:rFonts w:ascii="Times New Roman" w:eastAsia="Times New Roman" w:hAnsi="Times New Roman" w:cs="Times New Roman"/>
          <w:sz w:val="28"/>
          <w:szCs w:val="28"/>
          <w:lang w:val="ru-RU" w:eastAsia="ru-RU"/>
        </w:rPr>
        <w:t xml:space="preserve">звертаючись до Енцикліки </w:t>
      </w:r>
      <w:r w:rsidR="00F120C3" w:rsidRPr="008518F9">
        <w:rPr>
          <w:rStyle w:val="a4"/>
          <w:rFonts w:ascii="Times New Roman" w:hAnsi="Times New Roman" w:cs="Times New Roman"/>
          <w:sz w:val="28"/>
          <w:szCs w:val="28"/>
        </w:rPr>
        <w:t>Sollicitudo rei socialis</w:t>
      </w:r>
      <w:r w:rsidR="00F120C3">
        <w:rPr>
          <w:rFonts w:ascii="Times New Roman" w:eastAsia="Times New Roman" w:hAnsi="Times New Roman" w:cs="Times New Roman"/>
          <w:sz w:val="28"/>
          <w:szCs w:val="28"/>
          <w:lang w:val="ru-RU" w:eastAsia="ru-RU"/>
        </w:rPr>
        <w:t>, відмічали, що вже багато разів країни Африки пробували перетворити у звичайні «деталі механізму</w:t>
      </w:r>
      <w:r w:rsidR="00DC40CA">
        <w:rPr>
          <w:rFonts w:ascii="Times New Roman" w:eastAsia="Times New Roman" w:hAnsi="Times New Roman" w:cs="Times New Roman"/>
          <w:sz w:val="28"/>
          <w:szCs w:val="28"/>
          <w:lang w:val="ru-RU" w:eastAsia="ru-RU"/>
        </w:rPr>
        <w:t>,</w:t>
      </w:r>
      <w:r w:rsidR="00F120C3">
        <w:rPr>
          <w:rFonts w:ascii="Times New Roman" w:eastAsia="Times New Roman" w:hAnsi="Times New Roman" w:cs="Times New Roman"/>
          <w:sz w:val="28"/>
          <w:szCs w:val="28"/>
          <w:lang w:val="ru-RU" w:eastAsia="ru-RU"/>
        </w:rPr>
        <w:t xml:space="preserve"> шестерні </w:t>
      </w:r>
      <w:r w:rsidR="00DC40CA">
        <w:rPr>
          <w:rFonts w:ascii="Times New Roman" w:eastAsia="Times New Roman" w:hAnsi="Times New Roman" w:cs="Times New Roman"/>
          <w:sz w:val="28"/>
          <w:szCs w:val="28"/>
          <w:lang w:val="ru-RU" w:eastAsia="ru-RU"/>
        </w:rPr>
        <w:t xml:space="preserve">великої машини. </w:t>
      </w:r>
      <w:r w:rsidR="002B4E59">
        <w:rPr>
          <w:rFonts w:ascii="Times New Roman" w:eastAsia="Times New Roman" w:hAnsi="Times New Roman" w:cs="Times New Roman"/>
          <w:sz w:val="28"/>
          <w:szCs w:val="28"/>
          <w:lang w:val="ru-RU" w:eastAsia="ru-RU"/>
        </w:rPr>
        <w:t xml:space="preserve">Це також часто стосується засобів масової інформації, якими керують переважно з </w:t>
      </w:r>
      <w:proofErr w:type="gramStart"/>
      <w:r w:rsidR="002B4E59">
        <w:rPr>
          <w:rFonts w:ascii="Times New Roman" w:eastAsia="Times New Roman" w:hAnsi="Times New Roman" w:cs="Times New Roman"/>
          <w:sz w:val="28"/>
          <w:szCs w:val="28"/>
          <w:lang w:val="ru-RU" w:eastAsia="ru-RU"/>
        </w:rPr>
        <w:t>п</w:t>
      </w:r>
      <w:proofErr w:type="gramEnd"/>
      <w:r w:rsidR="002B4E59">
        <w:rPr>
          <w:rFonts w:ascii="Times New Roman" w:eastAsia="Times New Roman" w:hAnsi="Times New Roman" w:cs="Times New Roman"/>
          <w:sz w:val="28"/>
          <w:szCs w:val="28"/>
          <w:lang w:val="ru-RU" w:eastAsia="ru-RU"/>
        </w:rPr>
        <w:t>івнічної півкулі, тому вони не завжди беруть до уваги пріоритети й проблеми цих країн</w:t>
      </w:r>
      <w:r w:rsidR="0085142E">
        <w:rPr>
          <w:rFonts w:ascii="Times New Roman" w:eastAsia="Times New Roman" w:hAnsi="Times New Roman" w:cs="Times New Roman"/>
          <w:sz w:val="28"/>
          <w:szCs w:val="28"/>
          <w:lang w:val="ru-RU" w:eastAsia="ru-RU"/>
        </w:rPr>
        <w:t xml:space="preserve"> і не шанують їх культурну фізіономію»</w:t>
      </w:r>
      <w:r w:rsidR="0085142E" w:rsidRPr="008518F9">
        <w:rPr>
          <w:rFonts w:ascii="Times New Roman" w:hAnsi="Times New Roman" w:cs="Times New Roman"/>
          <w:sz w:val="28"/>
          <w:szCs w:val="28"/>
          <w:vertAlign w:val="superscript"/>
        </w:rPr>
        <w:footnoteReference w:id="57"/>
      </w:r>
      <w:r w:rsidR="0085142E" w:rsidRPr="00FB0EC1">
        <w:rPr>
          <w:rFonts w:ascii="Times New Roman" w:eastAsia="Times New Roman" w:hAnsi="Times New Roman" w:cs="Times New Roman"/>
          <w:sz w:val="28"/>
          <w:szCs w:val="28"/>
          <w:lang w:eastAsia="ru-RU"/>
        </w:rPr>
        <w:t xml:space="preserve">. </w:t>
      </w:r>
      <w:r w:rsidR="001F5374" w:rsidRPr="00FB0EC1">
        <w:rPr>
          <w:rFonts w:ascii="Times New Roman" w:eastAsia="Times New Roman" w:hAnsi="Times New Roman" w:cs="Times New Roman"/>
          <w:sz w:val="28"/>
          <w:szCs w:val="28"/>
          <w:lang w:eastAsia="ru-RU"/>
        </w:rPr>
        <w:t xml:space="preserve">Також єпископи Азії «наголошували на зовнішніх впливах на азійські культури. Внаслідок впливу засобів масової інформації з’являються нові форми поведінки </w:t>
      </w:r>
      <w:r w:rsidR="001F5374" w:rsidRPr="008518F9">
        <w:rPr>
          <w:rFonts w:ascii="Times New Roman" w:hAnsi="Times New Roman" w:cs="Times New Roman"/>
          <w:sz w:val="28"/>
          <w:szCs w:val="28"/>
        </w:rPr>
        <w:t>[.</w:t>
      </w:r>
      <w:r w:rsidR="001F5374" w:rsidRPr="008518F9">
        <w:rPr>
          <w:rStyle w:val="64"/>
          <w:rFonts w:ascii="Times New Roman" w:hAnsi="Times New Roman" w:cs="Times New Roman"/>
          <w:sz w:val="28"/>
          <w:szCs w:val="28"/>
        </w:rPr>
        <w:t>..</w:t>
      </w:r>
      <w:r w:rsidR="001F5374" w:rsidRPr="008518F9">
        <w:rPr>
          <w:rFonts w:ascii="Times New Roman" w:hAnsi="Times New Roman" w:cs="Times New Roman"/>
          <w:sz w:val="28"/>
          <w:szCs w:val="28"/>
        </w:rPr>
        <w:t>]</w:t>
      </w:r>
      <w:r w:rsidR="001F5374">
        <w:rPr>
          <w:rFonts w:ascii="Times New Roman" w:hAnsi="Times New Roman" w:cs="Times New Roman"/>
          <w:sz w:val="28"/>
          <w:szCs w:val="28"/>
        </w:rPr>
        <w:t xml:space="preserve"> Отож, негативні аспекти засобів масової інформації та індустрії розваг</w:t>
      </w:r>
      <w:r w:rsidR="00503882">
        <w:rPr>
          <w:rFonts w:ascii="Times New Roman" w:hAnsi="Times New Roman" w:cs="Times New Roman"/>
          <w:sz w:val="28"/>
          <w:szCs w:val="28"/>
        </w:rPr>
        <w:t xml:space="preserve"> загрожують традиційним цінностям»</w:t>
      </w:r>
      <w:r w:rsidR="00503882" w:rsidRPr="008518F9">
        <w:rPr>
          <w:rFonts w:ascii="Times New Roman" w:hAnsi="Times New Roman" w:cs="Times New Roman"/>
          <w:sz w:val="28"/>
          <w:szCs w:val="28"/>
          <w:vertAlign w:val="superscript"/>
        </w:rPr>
        <w:footnoteReference w:id="58"/>
      </w:r>
      <w:r w:rsidR="00503882">
        <w:rPr>
          <w:rFonts w:ascii="Times New Roman" w:hAnsi="Times New Roman" w:cs="Times New Roman"/>
          <w:sz w:val="28"/>
          <w:szCs w:val="28"/>
        </w:rPr>
        <w:t>.</w:t>
      </w:r>
    </w:p>
    <w:p w:rsidR="00503882" w:rsidRPr="00C124A3"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EE0AB3">
        <w:rPr>
          <w:rFonts w:ascii="Times New Roman" w:eastAsia="Times New Roman" w:hAnsi="Times New Roman" w:cs="Times New Roman"/>
          <w:sz w:val="28"/>
          <w:szCs w:val="28"/>
          <w:lang w:eastAsia="ru-RU"/>
        </w:rPr>
        <w:t xml:space="preserve">63. </w:t>
      </w:r>
      <w:r w:rsidR="00C124A3">
        <w:rPr>
          <w:rFonts w:ascii="Times New Roman" w:eastAsia="Times New Roman" w:hAnsi="Times New Roman" w:cs="Times New Roman"/>
          <w:sz w:val="28"/>
          <w:szCs w:val="28"/>
          <w:lang w:eastAsia="ru-RU"/>
        </w:rPr>
        <w:t>Сьогодні католицьк</w:t>
      </w:r>
      <w:r w:rsidR="00E1226D">
        <w:rPr>
          <w:rFonts w:ascii="Times New Roman" w:eastAsia="Times New Roman" w:hAnsi="Times New Roman" w:cs="Times New Roman"/>
          <w:sz w:val="28"/>
          <w:szCs w:val="28"/>
          <w:lang w:eastAsia="ru-RU"/>
        </w:rPr>
        <w:t>а</w:t>
      </w:r>
      <w:r w:rsidR="00C124A3">
        <w:rPr>
          <w:rFonts w:ascii="Times New Roman" w:eastAsia="Times New Roman" w:hAnsi="Times New Roman" w:cs="Times New Roman"/>
          <w:sz w:val="28"/>
          <w:szCs w:val="28"/>
          <w:lang w:eastAsia="ru-RU"/>
        </w:rPr>
        <w:t xml:space="preserve"> віра багатьох людей піддається випробовуванням з боку нових релігійних рухів, </w:t>
      </w:r>
      <w:r w:rsidR="00B80235">
        <w:rPr>
          <w:rFonts w:ascii="Times New Roman" w:eastAsia="Times New Roman" w:hAnsi="Times New Roman" w:cs="Times New Roman"/>
          <w:sz w:val="28"/>
          <w:szCs w:val="28"/>
          <w:lang w:eastAsia="ru-RU"/>
        </w:rPr>
        <w:t xml:space="preserve">одні з яких мають фундаменталістські тенденції, інші </w:t>
      </w:r>
      <w:r w:rsidR="00B80235">
        <w:rPr>
          <w:rFonts w:ascii="Times New Roman" w:eastAsia="Times New Roman" w:hAnsi="Times New Roman" w:cs="Times New Roman"/>
          <w:sz w:val="28"/>
          <w:szCs w:val="28"/>
          <w:lang w:eastAsia="ru-RU"/>
        </w:rPr>
        <w:lastRenderedPageBreak/>
        <w:t xml:space="preserve">пропонують духовність без Бога. </w:t>
      </w:r>
      <w:r w:rsidR="009E1203">
        <w:rPr>
          <w:rFonts w:ascii="Times New Roman" w:eastAsia="Times New Roman" w:hAnsi="Times New Roman" w:cs="Times New Roman"/>
          <w:sz w:val="28"/>
          <w:szCs w:val="28"/>
          <w:lang w:eastAsia="ru-RU"/>
        </w:rPr>
        <w:t>З одного боку, це результат людської реакції на матеріаліст</w:t>
      </w:r>
      <w:r w:rsidR="005D770B">
        <w:rPr>
          <w:rFonts w:ascii="Times New Roman" w:eastAsia="Times New Roman" w:hAnsi="Times New Roman" w:cs="Times New Roman"/>
          <w:sz w:val="28"/>
          <w:szCs w:val="28"/>
          <w:lang w:eastAsia="ru-RU"/>
        </w:rPr>
        <w:t>ськ</w:t>
      </w:r>
      <w:r w:rsidR="009E1203">
        <w:rPr>
          <w:rFonts w:ascii="Times New Roman" w:eastAsia="Times New Roman" w:hAnsi="Times New Roman" w:cs="Times New Roman"/>
          <w:sz w:val="28"/>
          <w:szCs w:val="28"/>
          <w:lang w:eastAsia="ru-RU"/>
        </w:rPr>
        <w:t>е, споживацьке та індивідуалістське суспільство, з другого боку – експлуатація бідних людей, які живуть на периферіях і в убогих зонах</w:t>
      </w:r>
      <w:r w:rsidR="005D770B">
        <w:rPr>
          <w:rFonts w:ascii="Times New Roman" w:eastAsia="Times New Roman" w:hAnsi="Times New Roman" w:cs="Times New Roman"/>
          <w:sz w:val="28"/>
          <w:szCs w:val="28"/>
          <w:lang w:eastAsia="ru-RU"/>
        </w:rPr>
        <w:t xml:space="preserve">, дуже страждають і шукають швидких рішень </w:t>
      </w:r>
      <w:r w:rsidR="00030A56">
        <w:rPr>
          <w:rFonts w:ascii="Times New Roman" w:eastAsia="Times New Roman" w:hAnsi="Times New Roman" w:cs="Times New Roman"/>
          <w:sz w:val="28"/>
          <w:szCs w:val="28"/>
          <w:lang w:eastAsia="ru-RU"/>
        </w:rPr>
        <w:t xml:space="preserve">для </w:t>
      </w:r>
      <w:r w:rsidR="005D770B">
        <w:rPr>
          <w:rFonts w:ascii="Times New Roman" w:eastAsia="Times New Roman" w:hAnsi="Times New Roman" w:cs="Times New Roman"/>
          <w:sz w:val="28"/>
          <w:szCs w:val="28"/>
          <w:lang w:eastAsia="ru-RU"/>
        </w:rPr>
        <w:t xml:space="preserve">своїх проблем. Ці релігійні рухи, які характеризуються субтельним прониканням, намагаються заповнити в домінуючій індивідуалістській культурі вакуум, залишений секуляристським раціоналізмом. </w:t>
      </w:r>
      <w:r w:rsidR="00030A56">
        <w:rPr>
          <w:rFonts w:ascii="Times New Roman" w:eastAsia="Times New Roman" w:hAnsi="Times New Roman" w:cs="Times New Roman"/>
          <w:sz w:val="28"/>
          <w:szCs w:val="28"/>
          <w:lang w:eastAsia="ru-RU"/>
        </w:rPr>
        <w:t xml:space="preserve">Окрім того слід признати: якщо частина охрещених не відчуває своєї приналежності до Церкви, то це спричинене </w:t>
      </w:r>
      <w:r w:rsidR="009A14E7">
        <w:rPr>
          <w:rFonts w:ascii="Times New Roman" w:eastAsia="Times New Roman" w:hAnsi="Times New Roman" w:cs="Times New Roman"/>
          <w:sz w:val="28"/>
          <w:szCs w:val="28"/>
          <w:lang w:eastAsia="ru-RU"/>
        </w:rPr>
        <w:t>структурами і байдужою атмосферою деяких наших парафій і спільнот, а також бюрократичним ставленням до простих і складних проблем людського життя. У багатьох місцях адміністративний підхід домінує над пасторальним, а уділення Таїнств відбувається без інших форм євангелізації.</w:t>
      </w:r>
    </w:p>
    <w:p w:rsidR="00ED51A8"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64. </w:t>
      </w:r>
      <w:r w:rsidR="00336EE4">
        <w:rPr>
          <w:rFonts w:ascii="Times New Roman" w:eastAsia="Times New Roman" w:hAnsi="Times New Roman" w:cs="Times New Roman"/>
          <w:sz w:val="28"/>
          <w:szCs w:val="28"/>
          <w:lang w:val="ru-RU" w:eastAsia="ru-RU"/>
        </w:rPr>
        <w:t xml:space="preserve">Секуляризація намагається звести </w:t>
      </w:r>
      <w:proofErr w:type="gramStart"/>
      <w:r w:rsidR="00336EE4">
        <w:rPr>
          <w:rFonts w:ascii="Times New Roman" w:eastAsia="Times New Roman" w:hAnsi="Times New Roman" w:cs="Times New Roman"/>
          <w:sz w:val="28"/>
          <w:szCs w:val="28"/>
          <w:lang w:val="ru-RU" w:eastAsia="ru-RU"/>
        </w:rPr>
        <w:t>віру</w:t>
      </w:r>
      <w:proofErr w:type="gramEnd"/>
      <w:r w:rsidR="00336EE4">
        <w:rPr>
          <w:rFonts w:ascii="Times New Roman" w:eastAsia="Times New Roman" w:hAnsi="Times New Roman" w:cs="Times New Roman"/>
          <w:sz w:val="28"/>
          <w:szCs w:val="28"/>
          <w:lang w:val="ru-RU" w:eastAsia="ru-RU"/>
        </w:rPr>
        <w:t xml:space="preserve"> і Церкву до приватної і внутрішньої справи. </w:t>
      </w:r>
      <w:proofErr w:type="gramStart"/>
      <w:r w:rsidR="00E15DA2">
        <w:rPr>
          <w:rFonts w:ascii="Times New Roman" w:eastAsia="Times New Roman" w:hAnsi="Times New Roman" w:cs="Times New Roman"/>
          <w:sz w:val="28"/>
          <w:szCs w:val="28"/>
          <w:lang w:val="ru-RU" w:eastAsia="ru-RU"/>
        </w:rPr>
        <w:t xml:space="preserve">Що більше, заперечуючи будь-яку трансцендентність, вона спричинила щораз зростаюче спотворення етики, послаблення відчуття особистого і колективного гріха і прогресуючий релятивізм, що призводить до загальної дезорієнтації, особливо в періоди дозрівання і юності, які дуже </w:t>
      </w:r>
      <w:r w:rsidR="00CB59EA">
        <w:rPr>
          <w:rFonts w:ascii="Times New Roman" w:eastAsia="Times New Roman" w:hAnsi="Times New Roman" w:cs="Times New Roman"/>
          <w:sz w:val="28"/>
          <w:szCs w:val="28"/>
          <w:lang w:val="ru-RU" w:eastAsia="ru-RU"/>
        </w:rPr>
        <w:t>вразливі до</w:t>
      </w:r>
      <w:r w:rsidR="00E15DA2">
        <w:rPr>
          <w:rFonts w:ascii="Times New Roman" w:eastAsia="Times New Roman" w:hAnsi="Times New Roman" w:cs="Times New Roman"/>
          <w:sz w:val="28"/>
          <w:szCs w:val="28"/>
          <w:lang w:val="ru-RU" w:eastAsia="ru-RU"/>
        </w:rPr>
        <w:t xml:space="preserve"> змін. Єпископи США слушно відмітили, що, у той час, як Церква наполягає на існуванні об’єктивних моральних</w:t>
      </w:r>
      <w:proofErr w:type="gramEnd"/>
      <w:r w:rsidR="00E15DA2">
        <w:rPr>
          <w:rFonts w:ascii="Times New Roman" w:eastAsia="Times New Roman" w:hAnsi="Times New Roman" w:cs="Times New Roman"/>
          <w:sz w:val="28"/>
          <w:szCs w:val="28"/>
          <w:lang w:val="ru-RU" w:eastAsia="ru-RU"/>
        </w:rPr>
        <w:t xml:space="preserve"> норм, обов’язкових для всіх, «</w:t>
      </w:r>
      <w:r w:rsidR="0011480B">
        <w:rPr>
          <w:rFonts w:ascii="Times New Roman" w:eastAsia="Times New Roman" w:hAnsi="Times New Roman" w:cs="Times New Roman"/>
          <w:sz w:val="28"/>
          <w:szCs w:val="28"/>
          <w:lang w:val="ru-RU" w:eastAsia="ru-RU"/>
        </w:rPr>
        <w:t xml:space="preserve">дехто називає таке вчення несправедливим, тобто суперечним з основними правами людини. </w:t>
      </w:r>
      <w:r w:rsidR="00CB59EA">
        <w:rPr>
          <w:rFonts w:ascii="Times New Roman" w:eastAsia="Times New Roman" w:hAnsi="Times New Roman" w:cs="Times New Roman"/>
          <w:sz w:val="28"/>
          <w:szCs w:val="28"/>
          <w:lang w:val="ru-RU" w:eastAsia="ru-RU"/>
        </w:rPr>
        <w:t xml:space="preserve">Такі аргументи походять, як правило, з певної форми морального релятивізму, яка поєднана, не без проблем, з вірою в абсолютні права індивіда. </w:t>
      </w:r>
      <w:proofErr w:type="gramStart"/>
      <w:r w:rsidR="00CB59EA">
        <w:rPr>
          <w:rFonts w:ascii="Times New Roman" w:eastAsia="Times New Roman" w:hAnsi="Times New Roman" w:cs="Times New Roman"/>
          <w:sz w:val="28"/>
          <w:szCs w:val="28"/>
          <w:lang w:val="ru-RU" w:eastAsia="ru-RU"/>
        </w:rPr>
        <w:t>З</w:t>
      </w:r>
      <w:proofErr w:type="gramEnd"/>
      <w:r w:rsidR="00CB59EA">
        <w:rPr>
          <w:rFonts w:ascii="Times New Roman" w:eastAsia="Times New Roman" w:hAnsi="Times New Roman" w:cs="Times New Roman"/>
          <w:sz w:val="28"/>
          <w:szCs w:val="28"/>
          <w:lang w:val="ru-RU" w:eastAsia="ru-RU"/>
        </w:rPr>
        <w:t xml:space="preserve"> цієї точки зору Церква</w:t>
      </w:r>
      <w:r w:rsidR="002647B5">
        <w:rPr>
          <w:rFonts w:ascii="Times New Roman" w:eastAsia="Times New Roman" w:hAnsi="Times New Roman" w:cs="Times New Roman"/>
          <w:sz w:val="28"/>
          <w:szCs w:val="28"/>
          <w:lang w:val="ru-RU" w:eastAsia="ru-RU"/>
        </w:rPr>
        <w:t xml:space="preserve"> нібито створює особливі упередження і втручається в свободу індивіда»</w:t>
      </w:r>
      <w:r w:rsidR="002647B5" w:rsidRPr="008518F9">
        <w:rPr>
          <w:rFonts w:ascii="Times New Roman" w:hAnsi="Times New Roman" w:cs="Times New Roman"/>
          <w:sz w:val="28"/>
          <w:szCs w:val="28"/>
          <w:vertAlign w:val="superscript"/>
        </w:rPr>
        <w:footnoteReference w:id="59"/>
      </w:r>
      <w:r w:rsidR="002647B5">
        <w:rPr>
          <w:rFonts w:ascii="Times New Roman" w:eastAsia="Times New Roman" w:hAnsi="Times New Roman" w:cs="Times New Roman"/>
          <w:sz w:val="28"/>
          <w:szCs w:val="28"/>
          <w:lang w:val="ru-RU" w:eastAsia="ru-RU"/>
        </w:rPr>
        <w:t>. Ми живемо в інформаційному суспільстві, яке постачає нас усякою інформацією без селекції</w:t>
      </w:r>
      <w:r w:rsidR="007B1526">
        <w:rPr>
          <w:rFonts w:ascii="Times New Roman" w:eastAsia="Times New Roman" w:hAnsi="Times New Roman" w:cs="Times New Roman"/>
          <w:sz w:val="28"/>
          <w:szCs w:val="28"/>
          <w:lang w:val="ru-RU" w:eastAsia="ru-RU"/>
        </w:rPr>
        <w:t xml:space="preserve"> на важливу й другорядну, і врешті-решт це доводить нас до жахливої поверховності в питаннях моралі. І тому нам </w:t>
      </w:r>
      <w:r w:rsidR="00997D2A">
        <w:rPr>
          <w:rFonts w:ascii="Times New Roman" w:eastAsia="Times New Roman" w:hAnsi="Times New Roman" w:cs="Times New Roman"/>
          <w:sz w:val="28"/>
          <w:szCs w:val="28"/>
          <w:lang w:val="ru-RU" w:eastAsia="ru-RU"/>
        </w:rPr>
        <w:t>потріб</w:t>
      </w:r>
      <w:r w:rsidR="007B1526">
        <w:rPr>
          <w:rFonts w:ascii="Times New Roman" w:eastAsia="Times New Roman" w:hAnsi="Times New Roman" w:cs="Times New Roman"/>
          <w:sz w:val="28"/>
          <w:szCs w:val="28"/>
          <w:lang w:val="ru-RU" w:eastAsia="ru-RU"/>
        </w:rPr>
        <w:t>на освіта, яка вчитиме мислити критично й запропонує шляхи дозрівання у розумінні цінностей.</w:t>
      </w:r>
    </w:p>
    <w:p w:rsidR="00212E81"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65. </w:t>
      </w:r>
      <w:r w:rsidR="00A43D9A">
        <w:rPr>
          <w:rFonts w:ascii="Times New Roman" w:eastAsia="Times New Roman" w:hAnsi="Times New Roman" w:cs="Times New Roman"/>
          <w:sz w:val="28"/>
          <w:szCs w:val="28"/>
          <w:lang w:val="ru-RU" w:eastAsia="ru-RU"/>
        </w:rPr>
        <w:t xml:space="preserve">Незважаючи на весь наступ секуляризму, який опановує суспільство, у багатьох </w:t>
      </w:r>
      <w:proofErr w:type="gramStart"/>
      <w:r w:rsidR="00A43D9A">
        <w:rPr>
          <w:rFonts w:ascii="Times New Roman" w:eastAsia="Times New Roman" w:hAnsi="Times New Roman" w:cs="Times New Roman"/>
          <w:sz w:val="28"/>
          <w:szCs w:val="28"/>
          <w:lang w:val="ru-RU" w:eastAsia="ru-RU"/>
        </w:rPr>
        <w:t>країнах</w:t>
      </w:r>
      <w:proofErr w:type="gramEnd"/>
      <w:r w:rsidR="00A43D9A">
        <w:rPr>
          <w:rFonts w:ascii="Times New Roman" w:eastAsia="Times New Roman" w:hAnsi="Times New Roman" w:cs="Times New Roman"/>
          <w:sz w:val="28"/>
          <w:szCs w:val="28"/>
          <w:lang w:val="ru-RU" w:eastAsia="ru-RU"/>
        </w:rPr>
        <w:t xml:space="preserve"> – навіть тих, де християн мало – Католицька Церква в очах </w:t>
      </w:r>
      <w:r w:rsidR="003A5C20">
        <w:rPr>
          <w:rFonts w:ascii="Times New Roman" w:eastAsia="Times New Roman" w:hAnsi="Times New Roman" w:cs="Times New Roman"/>
          <w:sz w:val="28"/>
          <w:szCs w:val="28"/>
          <w:lang w:val="ru-RU" w:eastAsia="ru-RU"/>
        </w:rPr>
        <w:t>публічної</w:t>
      </w:r>
      <w:r w:rsidR="00A43D9A">
        <w:rPr>
          <w:rFonts w:ascii="Times New Roman" w:eastAsia="Times New Roman" w:hAnsi="Times New Roman" w:cs="Times New Roman"/>
          <w:sz w:val="28"/>
          <w:szCs w:val="28"/>
          <w:lang w:val="ru-RU" w:eastAsia="ru-RU"/>
        </w:rPr>
        <w:t xml:space="preserve"> думки є вірогідною інституцією, якій можна довіряти в справах солідарності й </w:t>
      </w:r>
      <w:r w:rsidR="00B306BF">
        <w:rPr>
          <w:rFonts w:ascii="Times New Roman" w:eastAsia="Times New Roman" w:hAnsi="Times New Roman" w:cs="Times New Roman"/>
          <w:sz w:val="28"/>
          <w:szCs w:val="28"/>
          <w:lang w:val="ru-RU" w:eastAsia="ru-RU"/>
        </w:rPr>
        <w:t>опіки над</w:t>
      </w:r>
      <w:r w:rsidR="00A43D9A">
        <w:rPr>
          <w:rFonts w:ascii="Times New Roman" w:eastAsia="Times New Roman" w:hAnsi="Times New Roman" w:cs="Times New Roman"/>
          <w:sz w:val="28"/>
          <w:szCs w:val="28"/>
          <w:lang w:val="ru-RU" w:eastAsia="ru-RU"/>
        </w:rPr>
        <w:t xml:space="preserve"> найбільш потребуючи</w:t>
      </w:r>
      <w:r w:rsidR="00B306BF">
        <w:rPr>
          <w:rFonts w:ascii="Times New Roman" w:eastAsia="Times New Roman" w:hAnsi="Times New Roman" w:cs="Times New Roman"/>
          <w:sz w:val="28"/>
          <w:szCs w:val="28"/>
          <w:lang w:val="ru-RU" w:eastAsia="ru-RU"/>
        </w:rPr>
        <w:t>ми</w:t>
      </w:r>
      <w:r w:rsidR="00A43D9A">
        <w:rPr>
          <w:rFonts w:ascii="Times New Roman" w:eastAsia="Times New Roman" w:hAnsi="Times New Roman" w:cs="Times New Roman"/>
          <w:sz w:val="28"/>
          <w:szCs w:val="28"/>
          <w:lang w:val="ru-RU" w:eastAsia="ru-RU"/>
        </w:rPr>
        <w:t xml:space="preserve">. </w:t>
      </w:r>
      <w:r w:rsidR="00B306BF">
        <w:rPr>
          <w:rFonts w:ascii="Times New Roman" w:eastAsia="Times New Roman" w:hAnsi="Times New Roman" w:cs="Times New Roman"/>
          <w:sz w:val="28"/>
          <w:szCs w:val="28"/>
          <w:lang w:val="ru-RU" w:eastAsia="ru-RU"/>
        </w:rPr>
        <w:t>Неодноразово Церква була посередницею</w:t>
      </w:r>
      <w:r w:rsidR="00CD12C0">
        <w:rPr>
          <w:rFonts w:ascii="Times New Roman" w:eastAsia="Times New Roman" w:hAnsi="Times New Roman" w:cs="Times New Roman"/>
          <w:sz w:val="28"/>
          <w:szCs w:val="28"/>
          <w:lang w:val="ru-RU" w:eastAsia="ru-RU"/>
        </w:rPr>
        <w:t xml:space="preserve"> у вирішенні проблем, які загрожували миру, згоді, зовнішньому середовищу, охороні життя, людським і громадянським правам тощо. А який вклад католицьких шкіл і університетів у всьому </w:t>
      </w:r>
      <w:proofErr w:type="gramStart"/>
      <w:r w:rsidR="00CD12C0">
        <w:rPr>
          <w:rFonts w:ascii="Times New Roman" w:eastAsia="Times New Roman" w:hAnsi="Times New Roman" w:cs="Times New Roman"/>
          <w:sz w:val="28"/>
          <w:szCs w:val="28"/>
          <w:lang w:val="ru-RU" w:eastAsia="ru-RU"/>
        </w:rPr>
        <w:t>св</w:t>
      </w:r>
      <w:proofErr w:type="gramEnd"/>
      <w:r w:rsidR="00CD12C0">
        <w:rPr>
          <w:rFonts w:ascii="Times New Roman" w:eastAsia="Times New Roman" w:hAnsi="Times New Roman" w:cs="Times New Roman"/>
          <w:sz w:val="28"/>
          <w:szCs w:val="28"/>
          <w:lang w:val="ru-RU" w:eastAsia="ru-RU"/>
        </w:rPr>
        <w:t>іті! Дуже добре, що так є. Але нам важко показати, що коли займаємось іншими питаннями, які п</w:t>
      </w:r>
      <w:r w:rsidR="003A5C20">
        <w:rPr>
          <w:rFonts w:ascii="Times New Roman" w:eastAsia="Times New Roman" w:hAnsi="Times New Roman" w:cs="Times New Roman"/>
          <w:sz w:val="28"/>
          <w:szCs w:val="28"/>
          <w:lang w:val="ru-RU" w:eastAsia="ru-RU"/>
        </w:rPr>
        <w:t>ублічна</w:t>
      </w:r>
      <w:r w:rsidR="00CD12C0">
        <w:rPr>
          <w:rFonts w:ascii="Times New Roman" w:eastAsia="Times New Roman" w:hAnsi="Times New Roman" w:cs="Times New Roman"/>
          <w:sz w:val="28"/>
          <w:szCs w:val="28"/>
          <w:lang w:val="ru-RU" w:eastAsia="ru-RU"/>
        </w:rPr>
        <w:t xml:space="preserve"> думка акцептує менше, </w:t>
      </w:r>
      <w:r w:rsidR="003A5C20">
        <w:rPr>
          <w:rFonts w:ascii="Times New Roman" w:eastAsia="Times New Roman" w:hAnsi="Times New Roman" w:cs="Times New Roman"/>
          <w:sz w:val="28"/>
          <w:szCs w:val="28"/>
          <w:lang w:val="ru-RU" w:eastAsia="ru-RU"/>
        </w:rPr>
        <w:t>то залишаємось вірними тим самим переконанням щодо гідності людини й загального добра.</w:t>
      </w:r>
    </w:p>
    <w:p w:rsidR="008E6C8A"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66. </w:t>
      </w:r>
      <w:r w:rsidR="00D1706B">
        <w:rPr>
          <w:rFonts w:ascii="Times New Roman" w:eastAsia="Times New Roman" w:hAnsi="Times New Roman" w:cs="Times New Roman"/>
          <w:sz w:val="28"/>
          <w:szCs w:val="28"/>
          <w:lang w:val="ru-RU" w:eastAsia="ru-RU"/>
        </w:rPr>
        <w:t xml:space="preserve">Родина переживає глибоку культурну кризу – як і всі спільноти і </w:t>
      </w:r>
      <w:proofErr w:type="gramStart"/>
      <w:r w:rsidR="00D1706B">
        <w:rPr>
          <w:rFonts w:ascii="Times New Roman" w:eastAsia="Times New Roman" w:hAnsi="Times New Roman" w:cs="Times New Roman"/>
          <w:sz w:val="28"/>
          <w:szCs w:val="28"/>
          <w:lang w:val="ru-RU" w:eastAsia="ru-RU"/>
        </w:rPr>
        <w:t>соц</w:t>
      </w:r>
      <w:proofErr w:type="gramEnd"/>
      <w:r w:rsidR="00D1706B">
        <w:rPr>
          <w:rFonts w:ascii="Times New Roman" w:eastAsia="Times New Roman" w:hAnsi="Times New Roman" w:cs="Times New Roman"/>
          <w:sz w:val="28"/>
          <w:szCs w:val="28"/>
          <w:lang w:val="ru-RU" w:eastAsia="ru-RU"/>
        </w:rPr>
        <w:t xml:space="preserve">іальні зв’язки. </w:t>
      </w:r>
      <w:r w:rsidR="004D6A67">
        <w:rPr>
          <w:rFonts w:ascii="Times New Roman" w:eastAsia="Times New Roman" w:hAnsi="Times New Roman" w:cs="Times New Roman"/>
          <w:sz w:val="28"/>
          <w:szCs w:val="28"/>
          <w:lang w:val="ru-RU" w:eastAsia="ru-RU"/>
        </w:rPr>
        <w:t>У випадку родини крихкість зв’язків є особливо небезпечною, бо йдеться про основну клітину суспіл</w:t>
      </w:r>
      <w:r w:rsidR="00EB164C">
        <w:rPr>
          <w:rFonts w:ascii="Times New Roman" w:eastAsia="Times New Roman" w:hAnsi="Times New Roman" w:cs="Times New Roman"/>
          <w:sz w:val="28"/>
          <w:szCs w:val="28"/>
          <w:lang w:val="ru-RU" w:eastAsia="ru-RU"/>
        </w:rPr>
        <w:t>ьного організму</w:t>
      </w:r>
      <w:r w:rsidR="004D6A67">
        <w:rPr>
          <w:rFonts w:ascii="Times New Roman" w:eastAsia="Times New Roman" w:hAnsi="Times New Roman" w:cs="Times New Roman"/>
          <w:sz w:val="28"/>
          <w:szCs w:val="28"/>
          <w:lang w:val="ru-RU" w:eastAsia="ru-RU"/>
        </w:rPr>
        <w:t xml:space="preserve">, про місце, де вчимося жити з іншими, відмінними від нас, і належати іншим, і де батьки передають дітям </w:t>
      </w:r>
      <w:proofErr w:type="gramStart"/>
      <w:r w:rsidR="004D6A67">
        <w:rPr>
          <w:rFonts w:ascii="Times New Roman" w:eastAsia="Times New Roman" w:hAnsi="Times New Roman" w:cs="Times New Roman"/>
          <w:sz w:val="28"/>
          <w:szCs w:val="28"/>
          <w:lang w:val="ru-RU" w:eastAsia="ru-RU"/>
        </w:rPr>
        <w:t>віру</w:t>
      </w:r>
      <w:proofErr w:type="gramEnd"/>
      <w:r w:rsidR="004D6A67">
        <w:rPr>
          <w:rFonts w:ascii="Times New Roman" w:eastAsia="Times New Roman" w:hAnsi="Times New Roman" w:cs="Times New Roman"/>
          <w:sz w:val="28"/>
          <w:szCs w:val="28"/>
          <w:lang w:val="ru-RU" w:eastAsia="ru-RU"/>
        </w:rPr>
        <w:t xml:space="preserve">. </w:t>
      </w:r>
      <w:r w:rsidR="003A1DA2">
        <w:rPr>
          <w:rFonts w:ascii="Times New Roman" w:eastAsia="Times New Roman" w:hAnsi="Times New Roman" w:cs="Times New Roman"/>
          <w:sz w:val="28"/>
          <w:szCs w:val="28"/>
          <w:lang w:val="ru-RU" w:eastAsia="ru-RU"/>
        </w:rPr>
        <w:t xml:space="preserve">Існують тенденції бачити в подружжі тільки форму емоційного задоволення, яке можна формувати </w:t>
      </w:r>
      <w:r w:rsidR="00EB164C">
        <w:rPr>
          <w:rFonts w:ascii="Times New Roman" w:eastAsia="Times New Roman" w:hAnsi="Times New Roman" w:cs="Times New Roman"/>
          <w:sz w:val="28"/>
          <w:szCs w:val="28"/>
          <w:lang w:val="ru-RU" w:eastAsia="ru-RU"/>
        </w:rPr>
        <w:t xml:space="preserve">і модифікувати </w:t>
      </w:r>
      <w:r w:rsidR="003A1DA2">
        <w:rPr>
          <w:rFonts w:ascii="Times New Roman" w:eastAsia="Times New Roman" w:hAnsi="Times New Roman" w:cs="Times New Roman"/>
          <w:sz w:val="28"/>
          <w:szCs w:val="28"/>
          <w:lang w:val="ru-RU" w:eastAsia="ru-RU"/>
        </w:rPr>
        <w:t>у будь-який спосіб</w:t>
      </w:r>
      <w:r w:rsidR="00EB164C">
        <w:rPr>
          <w:rFonts w:ascii="Times New Roman" w:eastAsia="Times New Roman" w:hAnsi="Times New Roman" w:cs="Times New Roman"/>
          <w:sz w:val="28"/>
          <w:szCs w:val="28"/>
          <w:lang w:val="ru-RU" w:eastAsia="ru-RU"/>
        </w:rPr>
        <w:t xml:space="preserve"> </w:t>
      </w:r>
      <w:r w:rsidR="003A1DA2">
        <w:rPr>
          <w:rFonts w:ascii="Times New Roman" w:eastAsia="Times New Roman" w:hAnsi="Times New Roman" w:cs="Times New Roman"/>
          <w:sz w:val="28"/>
          <w:szCs w:val="28"/>
          <w:lang w:val="ru-RU" w:eastAsia="ru-RU"/>
        </w:rPr>
        <w:t>– в залежності від чут</w:t>
      </w:r>
      <w:r w:rsidR="00EB164C">
        <w:rPr>
          <w:rFonts w:ascii="Times New Roman" w:eastAsia="Times New Roman" w:hAnsi="Times New Roman" w:cs="Times New Roman"/>
          <w:sz w:val="28"/>
          <w:szCs w:val="28"/>
          <w:lang w:val="ru-RU" w:eastAsia="ru-RU"/>
        </w:rPr>
        <w:t>тє</w:t>
      </w:r>
      <w:proofErr w:type="gramStart"/>
      <w:r w:rsidR="003A1DA2">
        <w:rPr>
          <w:rFonts w:ascii="Times New Roman" w:eastAsia="Times New Roman" w:hAnsi="Times New Roman" w:cs="Times New Roman"/>
          <w:sz w:val="28"/>
          <w:szCs w:val="28"/>
          <w:lang w:val="ru-RU" w:eastAsia="ru-RU"/>
        </w:rPr>
        <w:t>вост</w:t>
      </w:r>
      <w:proofErr w:type="gramEnd"/>
      <w:r w:rsidR="003A1DA2">
        <w:rPr>
          <w:rFonts w:ascii="Times New Roman" w:eastAsia="Times New Roman" w:hAnsi="Times New Roman" w:cs="Times New Roman"/>
          <w:sz w:val="28"/>
          <w:szCs w:val="28"/>
          <w:lang w:val="ru-RU" w:eastAsia="ru-RU"/>
        </w:rPr>
        <w:t xml:space="preserve">і кожної пари. Але невід’ємний вклад подружжя в суспільство перевершує </w:t>
      </w:r>
      <w:proofErr w:type="gramStart"/>
      <w:r w:rsidR="003A1DA2">
        <w:rPr>
          <w:rFonts w:ascii="Times New Roman" w:eastAsia="Times New Roman" w:hAnsi="Times New Roman" w:cs="Times New Roman"/>
          <w:sz w:val="28"/>
          <w:szCs w:val="28"/>
          <w:lang w:val="ru-RU" w:eastAsia="ru-RU"/>
        </w:rPr>
        <w:t>р</w:t>
      </w:r>
      <w:proofErr w:type="gramEnd"/>
      <w:r w:rsidR="003A1DA2">
        <w:rPr>
          <w:rFonts w:ascii="Times New Roman" w:eastAsia="Times New Roman" w:hAnsi="Times New Roman" w:cs="Times New Roman"/>
          <w:sz w:val="28"/>
          <w:szCs w:val="28"/>
          <w:lang w:val="ru-RU" w:eastAsia="ru-RU"/>
        </w:rPr>
        <w:t>івень емоційності</w:t>
      </w:r>
      <w:r w:rsidR="009D3F1B">
        <w:rPr>
          <w:rFonts w:ascii="Times New Roman" w:eastAsia="Times New Roman" w:hAnsi="Times New Roman" w:cs="Times New Roman"/>
          <w:sz w:val="28"/>
          <w:szCs w:val="28"/>
          <w:lang w:val="ru-RU" w:eastAsia="ru-RU"/>
        </w:rPr>
        <w:t xml:space="preserve"> та мінливих потреб подружніх пар. Французькі єпископи навчають, що </w:t>
      </w:r>
      <w:r w:rsidR="009D3F1B">
        <w:rPr>
          <w:rFonts w:ascii="Times New Roman" w:eastAsia="Times New Roman" w:hAnsi="Times New Roman" w:cs="Times New Roman"/>
          <w:sz w:val="28"/>
          <w:szCs w:val="28"/>
          <w:lang w:val="ru-RU" w:eastAsia="ru-RU"/>
        </w:rPr>
        <w:lastRenderedPageBreak/>
        <w:t>подружжя постає не «з тимчасового почуття закоханості, а з глибини обов’язкі</w:t>
      </w:r>
      <w:proofErr w:type="gramStart"/>
      <w:r w:rsidR="009D3F1B">
        <w:rPr>
          <w:rFonts w:ascii="Times New Roman" w:eastAsia="Times New Roman" w:hAnsi="Times New Roman" w:cs="Times New Roman"/>
          <w:sz w:val="28"/>
          <w:szCs w:val="28"/>
          <w:lang w:val="ru-RU" w:eastAsia="ru-RU"/>
        </w:rPr>
        <w:t>в</w:t>
      </w:r>
      <w:proofErr w:type="gramEnd"/>
      <w:r w:rsidR="009D3F1B">
        <w:rPr>
          <w:rFonts w:ascii="Times New Roman" w:eastAsia="Times New Roman" w:hAnsi="Times New Roman" w:cs="Times New Roman"/>
          <w:sz w:val="28"/>
          <w:szCs w:val="28"/>
          <w:lang w:val="ru-RU" w:eastAsia="ru-RU"/>
        </w:rPr>
        <w:t>, які пара бере на себе, стаючи одним цілим»</w:t>
      </w:r>
      <w:r w:rsidR="009D3F1B" w:rsidRPr="008518F9">
        <w:rPr>
          <w:rFonts w:ascii="Times New Roman" w:hAnsi="Times New Roman" w:cs="Times New Roman"/>
          <w:sz w:val="28"/>
          <w:szCs w:val="28"/>
          <w:vertAlign w:val="superscript"/>
        </w:rPr>
        <w:footnoteReference w:id="60"/>
      </w:r>
      <w:r w:rsidR="009D3F1B">
        <w:rPr>
          <w:rFonts w:ascii="Times New Roman" w:eastAsia="Times New Roman" w:hAnsi="Times New Roman" w:cs="Times New Roman"/>
          <w:sz w:val="28"/>
          <w:szCs w:val="28"/>
          <w:lang w:val="ru-RU" w:eastAsia="ru-RU"/>
        </w:rPr>
        <w:t>.</w:t>
      </w:r>
    </w:p>
    <w:p w:rsidR="00891463" w:rsidRPr="00FB0EC1"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67. </w:t>
      </w:r>
      <w:r w:rsidR="00C61147">
        <w:rPr>
          <w:rFonts w:ascii="Times New Roman" w:eastAsia="Times New Roman" w:hAnsi="Times New Roman" w:cs="Times New Roman"/>
          <w:sz w:val="28"/>
          <w:szCs w:val="28"/>
          <w:lang w:val="ru-RU" w:eastAsia="ru-RU"/>
        </w:rPr>
        <w:t xml:space="preserve">Постмодерний і глобалістичний індивідуалізм сприяє стилеві життя, який послаблює зростання і стабільність міжлюдських взаємин і деформує родинні стосунки. </w:t>
      </w:r>
      <w:r w:rsidR="000A057E">
        <w:rPr>
          <w:rFonts w:ascii="Times New Roman" w:eastAsia="Times New Roman" w:hAnsi="Times New Roman" w:cs="Times New Roman"/>
          <w:sz w:val="28"/>
          <w:szCs w:val="28"/>
          <w:lang w:val="ru-RU" w:eastAsia="ru-RU"/>
        </w:rPr>
        <w:t>Душпастирська праця повинна ще краще показати, що зв’язок з нашим Отцем вимагає і заохочує до сопричастя, яке зцілю</w:t>
      </w:r>
      <w:proofErr w:type="gramStart"/>
      <w:r w:rsidR="000A057E">
        <w:rPr>
          <w:rFonts w:ascii="Times New Roman" w:eastAsia="Times New Roman" w:hAnsi="Times New Roman" w:cs="Times New Roman"/>
          <w:sz w:val="28"/>
          <w:szCs w:val="28"/>
          <w:lang w:val="ru-RU" w:eastAsia="ru-RU"/>
        </w:rPr>
        <w:t>є,</w:t>
      </w:r>
      <w:proofErr w:type="gramEnd"/>
      <w:r w:rsidR="000A057E">
        <w:rPr>
          <w:rFonts w:ascii="Times New Roman" w:eastAsia="Times New Roman" w:hAnsi="Times New Roman" w:cs="Times New Roman"/>
          <w:sz w:val="28"/>
          <w:szCs w:val="28"/>
          <w:lang w:val="ru-RU" w:eastAsia="ru-RU"/>
        </w:rPr>
        <w:t xml:space="preserve"> оживляє і підсилює міжлюдські взаємини. У той час як у </w:t>
      </w:r>
      <w:proofErr w:type="gramStart"/>
      <w:r w:rsidR="000A057E">
        <w:rPr>
          <w:rFonts w:ascii="Times New Roman" w:eastAsia="Times New Roman" w:hAnsi="Times New Roman" w:cs="Times New Roman"/>
          <w:sz w:val="28"/>
          <w:szCs w:val="28"/>
          <w:lang w:val="ru-RU" w:eastAsia="ru-RU"/>
        </w:rPr>
        <w:t>св</w:t>
      </w:r>
      <w:proofErr w:type="gramEnd"/>
      <w:r w:rsidR="000A057E">
        <w:rPr>
          <w:rFonts w:ascii="Times New Roman" w:eastAsia="Times New Roman" w:hAnsi="Times New Roman" w:cs="Times New Roman"/>
          <w:sz w:val="28"/>
          <w:szCs w:val="28"/>
          <w:lang w:val="ru-RU" w:eastAsia="ru-RU"/>
        </w:rPr>
        <w:t xml:space="preserve">іті, особливо в деяких країнах, знову виникають у різних формах війни та конфлікти, ми, християни, наполягаємо на необхідності шанувати іншу людину, лікувати рани, будувати мости, </w:t>
      </w:r>
      <w:r w:rsidR="00EA122A">
        <w:rPr>
          <w:rFonts w:ascii="Times New Roman" w:eastAsia="Times New Roman" w:hAnsi="Times New Roman" w:cs="Times New Roman"/>
          <w:sz w:val="28"/>
          <w:szCs w:val="28"/>
          <w:lang w:val="ru-RU" w:eastAsia="ru-RU"/>
        </w:rPr>
        <w:t>зміцнювати зв’язки і допомагати «носити</w:t>
      </w:r>
      <w:r w:rsidR="00EA122A" w:rsidRPr="00EA122A">
        <w:rPr>
          <w:rFonts w:ascii="Times New Roman" w:eastAsia="Times New Roman" w:hAnsi="Times New Roman" w:cs="Times New Roman"/>
          <w:sz w:val="28"/>
          <w:szCs w:val="28"/>
          <w:lang w:val="ru-RU" w:eastAsia="ru-RU"/>
        </w:rPr>
        <w:t xml:space="preserve"> тягарі один одного</w:t>
      </w:r>
      <w:r w:rsidR="00EA122A">
        <w:rPr>
          <w:rFonts w:ascii="Times New Roman" w:eastAsia="Times New Roman" w:hAnsi="Times New Roman" w:cs="Times New Roman"/>
          <w:sz w:val="28"/>
          <w:szCs w:val="28"/>
          <w:lang w:val="ru-RU" w:eastAsia="ru-RU"/>
        </w:rPr>
        <w:t>» (</w:t>
      </w:r>
      <w:r w:rsidR="00EA122A" w:rsidRPr="00EA122A">
        <w:rPr>
          <w:rFonts w:ascii="Times New Roman" w:eastAsia="Times New Roman" w:hAnsi="Times New Roman" w:cs="Times New Roman"/>
          <w:i/>
          <w:sz w:val="28"/>
          <w:szCs w:val="28"/>
          <w:lang w:val="ru-RU" w:eastAsia="ru-RU"/>
        </w:rPr>
        <w:t>Гал</w:t>
      </w:r>
      <w:r w:rsidR="00EA122A">
        <w:rPr>
          <w:rFonts w:ascii="Times New Roman" w:eastAsia="Times New Roman" w:hAnsi="Times New Roman" w:cs="Times New Roman"/>
          <w:sz w:val="28"/>
          <w:szCs w:val="28"/>
          <w:lang w:val="ru-RU" w:eastAsia="ru-RU"/>
        </w:rPr>
        <w:t xml:space="preserve">. 6, 2). </w:t>
      </w:r>
      <w:proofErr w:type="gramStart"/>
      <w:r w:rsidR="00EA122A">
        <w:rPr>
          <w:rFonts w:ascii="Times New Roman" w:eastAsia="Times New Roman" w:hAnsi="Times New Roman" w:cs="Times New Roman"/>
          <w:sz w:val="28"/>
          <w:szCs w:val="28"/>
          <w:lang w:val="ru-RU" w:eastAsia="ru-RU"/>
        </w:rPr>
        <w:t>З</w:t>
      </w:r>
      <w:proofErr w:type="gramEnd"/>
      <w:r w:rsidR="00EA122A">
        <w:rPr>
          <w:rFonts w:ascii="Times New Roman" w:eastAsia="Times New Roman" w:hAnsi="Times New Roman" w:cs="Times New Roman"/>
          <w:sz w:val="28"/>
          <w:szCs w:val="28"/>
          <w:lang w:val="ru-RU" w:eastAsia="ru-RU"/>
        </w:rPr>
        <w:t xml:space="preserve"> другого боку, сьогодні постають різні організації для захисту прав людини і досягнення шляхетних цілей. У такий спосіб проявляється бажання багатьох громадян брати участь у </w:t>
      </w:r>
      <w:proofErr w:type="gramStart"/>
      <w:r w:rsidR="00EA122A">
        <w:rPr>
          <w:rFonts w:ascii="Times New Roman" w:eastAsia="Times New Roman" w:hAnsi="Times New Roman" w:cs="Times New Roman"/>
          <w:sz w:val="28"/>
          <w:szCs w:val="28"/>
          <w:lang w:val="ru-RU" w:eastAsia="ru-RU"/>
        </w:rPr>
        <w:t>соц</w:t>
      </w:r>
      <w:proofErr w:type="gramEnd"/>
      <w:r w:rsidR="00EA122A">
        <w:rPr>
          <w:rFonts w:ascii="Times New Roman" w:eastAsia="Times New Roman" w:hAnsi="Times New Roman" w:cs="Times New Roman"/>
          <w:sz w:val="28"/>
          <w:szCs w:val="28"/>
          <w:lang w:val="ru-RU" w:eastAsia="ru-RU"/>
        </w:rPr>
        <w:t>іальному й культурному поступі.</w:t>
      </w:r>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7" w:name="Challenges_to_inculturating_the_faith"/>
    </w:p>
    <w:p w:rsidR="0065391B" w:rsidRDefault="0065391B"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 xml:space="preserve">Виклик інкультурації </w:t>
      </w:r>
      <w:proofErr w:type="gramStart"/>
      <w:r>
        <w:rPr>
          <w:rFonts w:ascii="Times New Roman" w:eastAsia="Times New Roman" w:hAnsi="Times New Roman" w:cs="Times New Roman"/>
          <w:i/>
          <w:iCs/>
          <w:sz w:val="28"/>
          <w:szCs w:val="28"/>
          <w:lang w:val="ru-RU" w:eastAsia="ru-RU"/>
        </w:rPr>
        <w:t>віри</w:t>
      </w:r>
      <w:proofErr w:type="gramEnd"/>
    </w:p>
    <w:bookmarkEnd w:id="7"/>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646E9B" w:rsidRPr="00921CA0"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68. </w:t>
      </w:r>
      <w:r w:rsidR="00921CA0">
        <w:rPr>
          <w:rFonts w:ascii="Times New Roman" w:eastAsia="Times New Roman" w:hAnsi="Times New Roman" w:cs="Times New Roman"/>
          <w:sz w:val="28"/>
          <w:szCs w:val="28"/>
          <w:lang w:val="ru-RU" w:eastAsia="ru-RU"/>
        </w:rPr>
        <w:t>Християнська основа деяких народі</w:t>
      </w:r>
      <w:proofErr w:type="gramStart"/>
      <w:r w:rsidR="00921CA0">
        <w:rPr>
          <w:rFonts w:ascii="Times New Roman" w:eastAsia="Times New Roman" w:hAnsi="Times New Roman" w:cs="Times New Roman"/>
          <w:sz w:val="28"/>
          <w:szCs w:val="28"/>
          <w:lang w:val="ru-RU" w:eastAsia="ru-RU"/>
        </w:rPr>
        <w:t>в</w:t>
      </w:r>
      <w:proofErr w:type="gramEnd"/>
      <w:r w:rsidR="00921CA0">
        <w:rPr>
          <w:rFonts w:ascii="Times New Roman" w:eastAsia="Times New Roman" w:hAnsi="Times New Roman" w:cs="Times New Roman"/>
          <w:sz w:val="28"/>
          <w:szCs w:val="28"/>
          <w:lang w:val="ru-RU" w:eastAsia="ru-RU"/>
        </w:rPr>
        <w:t xml:space="preserve"> – особливо західних – жива реальність. Там знаходимо – особливо серед найбільш потребуючих – моральні резерви, які зберігають цінності автентичного християнського гуманізму. Споглядаючи реальність очима </w:t>
      </w:r>
      <w:proofErr w:type="gramStart"/>
      <w:r w:rsidR="00921CA0">
        <w:rPr>
          <w:rFonts w:ascii="Times New Roman" w:eastAsia="Times New Roman" w:hAnsi="Times New Roman" w:cs="Times New Roman"/>
          <w:sz w:val="28"/>
          <w:szCs w:val="28"/>
          <w:lang w:val="ru-RU" w:eastAsia="ru-RU"/>
        </w:rPr>
        <w:t>віри</w:t>
      </w:r>
      <w:proofErr w:type="gramEnd"/>
      <w:r w:rsidR="00921CA0">
        <w:rPr>
          <w:rFonts w:ascii="Times New Roman" w:eastAsia="Times New Roman" w:hAnsi="Times New Roman" w:cs="Times New Roman"/>
          <w:sz w:val="28"/>
          <w:szCs w:val="28"/>
          <w:lang w:val="ru-RU" w:eastAsia="ru-RU"/>
        </w:rPr>
        <w:t xml:space="preserve">, не можемо не бачити те, що сіє Святий Дух. </w:t>
      </w:r>
      <w:r w:rsidR="00974FEA">
        <w:rPr>
          <w:rFonts w:ascii="Times New Roman" w:eastAsia="Times New Roman" w:hAnsi="Times New Roman" w:cs="Times New Roman"/>
          <w:sz w:val="28"/>
          <w:szCs w:val="28"/>
          <w:lang w:val="ru-RU" w:eastAsia="ru-RU"/>
        </w:rPr>
        <w:t xml:space="preserve">Ми би сумнівались у вільну й щедру дію Святого Духа, якщо би вважали, що там, де велика частина населення прийняла Хрещення і виражає свою віру й братерську солідарність у </w:t>
      </w:r>
      <w:proofErr w:type="gramStart"/>
      <w:r w:rsidR="00974FEA">
        <w:rPr>
          <w:rFonts w:ascii="Times New Roman" w:eastAsia="Times New Roman" w:hAnsi="Times New Roman" w:cs="Times New Roman"/>
          <w:sz w:val="28"/>
          <w:szCs w:val="28"/>
          <w:lang w:val="ru-RU" w:eastAsia="ru-RU"/>
        </w:rPr>
        <w:t>р</w:t>
      </w:r>
      <w:proofErr w:type="gramEnd"/>
      <w:r w:rsidR="00974FEA">
        <w:rPr>
          <w:rFonts w:ascii="Times New Roman" w:eastAsia="Times New Roman" w:hAnsi="Times New Roman" w:cs="Times New Roman"/>
          <w:sz w:val="28"/>
          <w:szCs w:val="28"/>
          <w:lang w:val="ru-RU" w:eastAsia="ru-RU"/>
        </w:rPr>
        <w:t xml:space="preserve">ізноманітний спосіб, нема автентичних християнських цінностей. </w:t>
      </w:r>
      <w:r w:rsidR="002D343E">
        <w:rPr>
          <w:rFonts w:ascii="Times New Roman" w:eastAsia="Times New Roman" w:hAnsi="Times New Roman" w:cs="Times New Roman"/>
          <w:sz w:val="28"/>
          <w:szCs w:val="28"/>
          <w:lang w:val="ru-RU" w:eastAsia="ru-RU"/>
        </w:rPr>
        <w:t xml:space="preserve">Тут треба побачити більше, ніж тільки «зерна Слова», бо йдеться про автентичну католицьку </w:t>
      </w:r>
      <w:proofErr w:type="gramStart"/>
      <w:r w:rsidR="002D343E">
        <w:rPr>
          <w:rFonts w:ascii="Times New Roman" w:eastAsia="Times New Roman" w:hAnsi="Times New Roman" w:cs="Times New Roman"/>
          <w:sz w:val="28"/>
          <w:szCs w:val="28"/>
          <w:lang w:val="ru-RU" w:eastAsia="ru-RU"/>
        </w:rPr>
        <w:t>віру</w:t>
      </w:r>
      <w:proofErr w:type="gramEnd"/>
      <w:r w:rsidR="002D343E">
        <w:rPr>
          <w:rFonts w:ascii="Times New Roman" w:eastAsia="Times New Roman" w:hAnsi="Times New Roman" w:cs="Times New Roman"/>
          <w:sz w:val="28"/>
          <w:szCs w:val="28"/>
          <w:lang w:val="ru-RU" w:eastAsia="ru-RU"/>
        </w:rPr>
        <w:t xml:space="preserve"> з власними способами її вираження і приналежності до Церкви. Не слід ігнорувати величезного значення культури, позначеної вірою, бо ця євангелізована культура, незважаючи на свої обмеження, має набагато більше ресурсів, ніж тільки сума </w:t>
      </w:r>
      <w:r w:rsidR="00174D4F">
        <w:rPr>
          <w:rFonts w:ascii="Times New Roman" w:eastAsia="Times New Roman" w:hAnsi="Times New Roman" w:cs="Times New Roman"/>
          <w:sz w:val="28"/>
          <w:szCs w:val="28"/>
          <w:lang w:val="ru-RU" w:eastAsia="ru-RU"/>
        </w:rPr>
        <w:t xml:space="preserve">окремих </w:t>
      </w:r>
      <w:r w:rsidR="002D343E">
        <w:rPr>
          <w:rFonts w:ascii="Times New Roman" w:eastAsia="Times New Roman" w:hAnsi="Times New Roman" w:cs="Times New Roman"/>
          <w:sz w:val="28"/>
          <w:szCs w:val="28"/>
          <w:lang w:val="ru-RU" w:eastAsia="ru-RU"/>
        </w:rPr>
        <w:t xml:space="preserve">віруючих перед лицем наступу актуального секуляризму. </w:t>
      </w:r>
      <w:r w:rsidR="00170BF4">
        <w:rPr>
          <w:rFonts w:ascii="Times New Roman" w:eastAsia="Times New Roman" w:hAnsi="Times New Roman" w:cs="Times New Roman"/>
          <w:sz w:val="28"/>
          <w:szCs w:val="28"/>
          <w:lang w:val="ru-RU" w:eastAsia="ru-RU"/>
        </w:rPr>
        <w:t xml:space="preserve">Євангелізована народна культура має цінності </w:t>
      </w:r>
      <w:proofErr w:type="gramStart"/>
      <w:r w:rsidR="00170BF4">
        <w:rPr>
          <w:rFonts w:ascii="Times New Roman" w:eastAsia="Times New Roman" w:hAnsi="Times New Roman" w:cs="Times New Roman"/>
          <w:sz w:val="28"/>
          <w:szCs w:val="28"/>
          <w:lang w:val="ru-RU" w:eastAsia="ru-RU"/>
        </w:rPr>
        <w:t>віри</w:t>
      </w:r>
      <w:proofErr w:type="gramEnd"/>
      <w:r w:rsidR="00170BF4">
        <w:rPr>
          <w:rFonts w:ascii="Times New Roman" w:eastAsia="Times New Roman" w:hAnsi="Times New Roman" w:cs="Times New Roman"/>
          <w:sz w:val="28"/>
          <w:szCs w:val="28"/>
          <w:lang w:val="ru-RU" w:eastAsia="ru-RU"/>
        </w:rPr>
        <w:t xml:space="preserve"> і солідарності, які можуть спричинити розвиток суспільства у сфері справедливості й віри, й володіє </w:t>
      </w:r>
      <w:proofErr w:type="gramStart"/>
      <w:r w:rsidR="00170BF4">
        <w:rPr>
          <w:rFonts w:ascii="Times New Roman" w:eastAsia="Times New Roman" w:hAnsi="Times New Roman" w:cs="Times New Roman"/>
          <w:sz w:val="28"/>
          <w:szCs w:val="28"/>
          <w:lang w:val="ru-RU" w:eastAsia="ru-RU"/>
        </w:rPr>
        <w:t>особливою</w:t>
      </w:r>
      <w:proofErr w:type="gramEnd"/>
      <w:r w:rsidR="00170BF4">
        <w:rPr>
          <w:rFonts w:ascii="Times New Roman" w:eastAsia="Times New Roman" w:hAnsi="Times New Roman" w:cs="Times New Roman"/>
          <w:sz w:val="28"/>
          <w:szCs w:val="28"/>
          <w:lang w:val="ru-RU" w:eastAsia="ru-RU"/>
        </w:rPr>
        <w:t xml:space="preserve"> мудрістю, яку слід визнати з вдячністю.</w:t>
      </w:r>
    </w:p>
    <w:p w:rsidR="009E1203" w:rsidRPr="00FB0EC1"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69. </w:t>
      </w:r>
      <w:r w:rsidR="00D82D04">
        <w:rPr>
          <w:rFonts w:ascii="Times New Roman" w:eastAsia="Times New Roman" w:hAnsi="Times New Roman" w:cs="Times New Roman"/>
          <w:sz w:val="28"/>
          <w:szCs w:val="28"/>
          <w:lang w:val="ru-RU" w:eastAsia="ru-RU"/>
        </w:rPr>
        <w:t>Є нагальна потреба євангелізувати культури – щоб інкультурувати Євангелі</w:t>
      </w:r>
      <w:proofErr w:type="gramStart"/>
      <w:r w:rsidR="00D82D04">
        <w:rPr>
          <w:rFonts w:ascii="Times New Roman" w:eastAsia="Times New Roman" w:hAnsi="Times New Roman" w:cs="Times New Roman"/>
          <w:sz w:val="28"/>
          <w:szCs w:val="28"/>
          <w:lang w:val="ru-RU" w:eastAsia="ru-RU"/>
        </w:rPr>
        <w:t>є.</w:t>
      </w:r>
      <w:proofErr w:type="gramEnd"/>
      <w:r w:rsidR="00D82D04">
        <w:rPr>
          <w:rFonts w:ascii="Times New Roman" w:eastAsia="Times New Roman" w:hAnsi="Times New Roman" w:cs="Times New Roman"/>
          <w:sz w:val="28"/>
          <w:szCs w:val="28"/>
          <w:lang w:val="ru-RU" w:eastAsia="ru-RU"/>
        </w:rPr>
        <w:t xml:space="preserve"> У країнах з католицькою традицією це означає</w:t>
      </w:r>
      <w:r w:rsidR="00B0394C">
        <w:rPr>
          <w:rFonts w:ascii="Times New Roman" w:eastAsia="Times New Roman" w:hAnsi="Times New Roman" w:cs="Times New Roman"/>
          <w:sz w:val="28"/>
          <w:szCs w:val="28"/>
          <w:lang w:val="ru-RU" w:eastAsia="ru-RU"/>
        </w:rPr>
        <w:t>:</w:t>
      </w:r>
      <w:r w:rsidR="00D82D04">
        <w:rPr>
          <w:rFonts w:ascii="Times New Roman" w:eastAsia="Times New Roman" w:hAnsi="Times New Roman" w:cs="Times New Roman"/>
          <w:sz w:val="28"/>
          <w:szCs w:val="28"/>
          <w:lang w:val="ru-RU" w:eastAsia="ru-RU"/>
        </w:rPr>
        <w:t xml:space="preserve"> супроводжувати, піклуватися і зміцнювати багатство, яке вже існує, у країнах з іншими релігійними традиціями та у глибоко секуляризованих країнах це означає</w:t>
      </w:r>
      <w:r w:rsidR="00B0394C">
        <w:rPr>
          <w:rFonts w:ascii="Times New Roman" w:eastAsia="Times New Roman" w:hAnsi="Times New Roman" w:cs="Times New Roman"/>
          <w:sz w:val="28"/>
          <w:szCs w:val="28"/>
          <w:lang w:val="ru-RU" w:eastAsia="ru-RU"/>
        </w:rPr>
        <w:t>:</w:t>
      </w:r>
      <w:r w:rsidR="00D82D04">
        <w:rPr>
          <w:rFonts w:ascii="Times New Roman" w:eastAsia="Times New Roman" w:hAnsi="Times New Roman" w:cs="Times New Roman"/>
          <w:sz w:val="28"/>
          <w:szCs w:val="28"/>
          <w:lang w:val="ru-RU" w:eastAsia="ru-RU"/>
        </w:rPr>
        <w:t xml:space="preserve"> забезпечити нові процеси євангелізації культури, </w:t>
      </w:r>
      <w:r w:rsidR="00B0394C">
        <w:rPr>
          <w:rFonts w:ascii="Times New Roman" w:eastAsia="Times New Roman" w:hAnsi="Times New Roman" w:cs="Times New Roman"/>
          <w:sz w:val="28"/>
          <w:szCs w:val="28"/>
          <w:lang w:val="ru-RU" w:eastAsia="ru-RU"/>
        </w:rPr>
        <w:t>навіть якщо вони вимагають довг</w:t>
      </w:r>
      <w:r w:rsidR="009920BA">
        <w:rPr>
          <w:rFonts w:ascii="Times New Roman" w:eastAsia="Times New Roman" w:hAnsi="Times New Roman" w:cs="Times New Roman"/>
          <w:sz w:val="28"/>
          <w:szCs w:val="28"/>
          <w:lang w:val="ru-RU" w:eastAsia="ru-RU"/>
        </w:rPr>
        <w:t>о</w:t>
      </w:r>
      <w:r w:rsidR="00B0394C">
        <w:rPr>
          <w:rFonts w:ascii="Times New Roman" w:eastAsia="Times New Roman" w:hAnsi="Times New Roman" w:cs="Times New Roman"/>
          <w:sz w:val="28"/>
          <w:szCs w:val="28"/>
          <w:lang w:val="ru-RU" w:eastAsia="ru-RU"/>
        </w:rPr>
        <w:t xml:space="preserve">строкових проектів. Проте слід пам’ятати, що завжди йдеться про поклик до зростання. </w:t>
      </w:r>
      <w:r w:rsidR="00392B3F">
        <w:rPr>
          <w:rFonts w:ascii="Times New Roman" w:eastAsia="Times New Roman" w:hAnsi="Times New Roman" w:cs="Times New Roman"/>
          <w:sz w:val="28"/>
          <w:szCs w:val="28"/>
          <w:lang w:val="ru-RU" w:eastAsia="ru-RU"/>
        </w:rPr>
        <w:t>Кожна культур</w:t>
      </w:r>
      <w:r w:rsidR="003640D5">
        <w:rPr>
          <w:rFonts w:ascii="Times New Roman" w:eastAsia="Times New Roman" w:hAnsi="Times New Roman" w:cs="Times New Roman"/>
          <w:sz w:val="28"/>
          <w:szCs w:val="28"/>
          <w:lang w:val="ru-RU" w:eastAsia="ru-RU"/>
        </w:rPr>
        <w:t>а</w:t>
      </w:r>
      <w:r w:rsidR="00392B3F">
        <w:rPr>
          <w:rFonts w:ascii="Times New Roman" w:eastAsia="Times New Roman" w:hAnsi="Times New Roman" w:cs="Times New Roman"/>
          <w:sz w:val="28"/>
          <w:szCs w:val="28"/>
          <w:lang w:val="ru-RU" w:eastAsia="ru-RU"/>
        </w:rPr>
        <w:t xml:space="preserve"> і кожна </w:t>
      </w:r>
      <w:proofErr w:type="gramStart"/>
      <w:r w:rsidR="00392B3F">
        <w:rPr>
          <w:rFonts w:ascii="Times New Roman" w:eastAsia="Times New Roman" w:hAnsi="Times New Roman" w:cs="Times New Roman"/>
          <w:sz w:val="28"/>
          <w:szCs w:val="28"/>
          <w:lang w:val="ru-RU" w:eastAsia="ru-RU"/>
        </w:rPr>
        <w:t>соц</w:t>
      </w:r>
      <w:proofErr w:type="gramEnd"/>
      <w:r w:rsidR="00392B3F">
        <w:rPr>
          <w:rFonts w:ascii="Times New Roman" w:eastAsia="Times New Roman" w:hAnsi="Times New Roman" w:cs="Times New Roman"/>
          <w:sz w:val="28"/>
          <w:szCs w:val="28"/>
          <w:lang w:val="ru-RU" w:eastAsia="ru-RU"/>
        </w:rPr>
        <w:t xml:space="preserve">іальна група потребують очищення і дозрівання. У випадку культур католицьких народів мусимо визнати деякі слабкості, які ще потрібно лікувати Євангелієм: чоловічий шовінізм, алкоголізм, насильство </w:t>
      </w:r>
      <w:proofErr w:type="gramStart"/>
      <w:r w:rsidR="00392B3F">
        <w:rPr>
          <w:rFonts w:ascii="Times New Roman" w:eastAsia="Times New Roman" w:hAnsi="Times New Roman" w:cs="Times New Roman"/>
          <w:sz w:val="28"/>
          <w:szCs w:val="28"/>
          <w:lang w:val="ru-RU" w:eastAsia="ru-RU"/>
        </w:rPr>
        <w:t>у</w:t>
      </w:r>
      <w:proofErr w:type="gramEnd"/>
      <w:r w:rsidR="00392B3F">
        <w:rPr>
          <w:rFonts w:ascii="Times New Roman" w:eastAsia="Times New Roman" w:hAnsi="Times New Roman" w:cs="Times New Roman"/>
          <w:sz w:val="28"/>
          <w:szCs w:val="28"/>
          <w:lang w:val="ru-RU" w:eastAsia="ru-RU"/>
        </w:rPr>
        <w:t xml:space="preserve"> сім’ї, несистематична участь у Євхаристії, фаталістичні вірування та забобонність, які ведуть до ворожіння тощо. Але саме </w:t>
      </w:r>
      <w:proofErr w:type="gramStart"/>
      <w:r w:rsidR="00392B3F">
        <w:rPr>
          <w:rFonts w:ascii="Times New Roman" w:eastAsia="Times New Roman" w:hAnsi="Times New Roman" w:cs="Times New Roman"/>
          <w:sz w:val="28"/>
          <w:szCs w:val="28"/>
          <w:lang w:val="ru-RU" w:eastAsia="ru-RU"/>
        </w:rPr>
        <w:t>народна</w:t>
      </w:r>
      <w:proofErr w:type="gramEnd"/>
      <w:r w:rsidR="00392B3F">
        <w:rPr>
          <w:rFonts w:ascii="Times New Roman" w:eastAsia="Times New Roman" w:hAnsi="Times New Roman" w:cs="Times New Roman"/>
          <w:sz w:val="28"/>
          <w:szCs w:val="28"/>
          <w:lang w:val="ru-RU" w:eastAsia="ru-RU"/>
        </w:rPr>
        <w:t xml:space="preserve"> побожність є найкращим вихідним пункто</w:t>
      </w:r>
      <w:r w:rsidR="009920BA">
        <w:rPr>
          <w:rFonts w:ascii="Times New Roman" w:eastAsia="Times New Roman" w:hAnsi="Times New Roman" w:cs="Times New Roman"/>
          <w:sz w:val="28"/>
          <w:szCs w:val="28"/>
          <w:lang w:val="ru-RU" w:eastAsia="ru-RU"/>
        </w:rPr>
        <w:t>м для зцілення і звільнення від них.</w:t>
      </w:r>
    </w:p>
    <w:p w:rsidR="00872ED7" w:rsidRPr="00F31C51"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lastRenderedPageBreak/>
        <w:t xml:space="preserve">70. </w:t>
      </w:r>
      <w:r w:rsidR="00443327">
        <w:rPr>
          <w:rFonts w:ascii="Times New Roman" w:eastAsia="Times New Roman" w:hAnsi="Times New Roman" w:cs="Times New Roman"/>
          <w:sz w:val="28"/>
          <w:szCs w:val="28"/>
          <w:lang w:val="ru-RU" w:eastAsia="ru-RU"/>
        </w:rPr>
        <w:t>Правдою є також і те, що часто більше наголошується на зовнішніх традиційних формах окремих груп або на уявних приватних об’явленнях, які абсолютизуються</w:t>
      </w:r>
      <w:r w:rsidR="00772077">
        <w:rPr>
          <w:rFonts w:ascii="Times New Roman" w:eastAsia="Times New Roman" w:hAnsi="Times New Roman" w:cs="Times New Roman"/>
          <w:sz w:val="28"/>
          <w:szCs w:val="28"/>
          <w:lang w:val="ru-RU" w:eastAsia="ru-RU"/>
        </w:rPr>
        <w:t>, а</w:t>
      </w:r>
      <w:r w:rsidR="00772077" w:rsidRPr="00772077">
        <w:rPr>
          <w:rFonts w:ascii="Times New Roman" w:eastAsia="Times New Roman" w:hAnsi="Times New Roman" w:cs="Times New Roman"/>
          <w:sz w:val="28"/>
          <w:szCs w:val="28"/>
          <w:lang w:val="ru-RU" w:eastAsia="ru-RU"/>
        </w:rPr>
        <w:t xml:space="preserve"> </w:t>
      </w:r>
      <w:r w:rsidR="00772077">
        <w:rPr>
          <w:rFonts w:ascii="Times New Roman" w:eastAsia="Times New Roman" w:hAnsi="Times New Roman" w:cs="Times New Roman"/>
          <w:sz w:val="28"/>
          <w:szCs w:val="28"/>
          <w:lang w:val="ru-RU" w:eastAsia="ru-RU"/>
        </w:rPr>
        <w:t>не на християнській побожності</w:t>
      </w:r>
      <w:r w:rsidR="00443327">
        <w:rPr>
          <w:rFonts w:ascii="Times New Roman" w:eastAsia="Times New Roman" w:hAnsi="Times New Roman" w:cs="Times New Roman"/>
          <w:sz w:val="28"/>
          <w:szCs w:val="28"/>
          <w:lang w:val="ru-RU" w:eastAsia="ru-RU"/>
        </w:rPr>
        <w:t xml:space="preserve">. </w:t>
      </w:r>
      <w:r w:rsidR="00FB2D8A">
        <w:rPr>
          <w:rFonts w:ascii="Times New Roman" w:eastAsia="Times New Roman" w:hAnsi="Times New Roman" w:cs="Times New Roman"/>
          <w:sz w:val="28"/>
          <w:szCs w:val="28"/>
          <w:lang w:val="ru-RU" w:eastAsia="ru-RU"/>
        </w:rPr>
        <w:t xml:space="preserve">Існує святенницьке християнство, властиве індивідуалістському і сентиментальному переживанню </w:t>
      </w:r>
      <w:proofErr w:type="gramStart"/>
      <w:r w:rsidR="00FB2D8A">
        <w:rPr>
          <w:rFonts w:ascii="Times New Roman" w:eastAsia="Times New Roman" w:hAnsi="Times New Roman" w:cs="Times New Roman"/>
          <w:sz w:val="28"/>
          <w:szCs w:val="28"/>
          <w:lang w:val="ru-RU" w:eastAsia="ru-RU"/>
        </w:rPr>
        <w:t>віри</w:t>
      </w:r>
      <w:proofErr w:type="gramEnd"/>
      <w:r w:rsidR="00FB2D8A">
        <w:rPr>
          <w:rFonts w:ascii="Times New Roman" w:eastAsia="Times New Roman" w:hAnsi="Times New Roman" w:cs="Times New Roman"/>
          <w:sz w:val="28"/>
          <w:szCs w:val="28"/>
          <w:lang w:val="ru-RU" w:eastAsia="ru-RU"/>
        </w:rPr>
        <w:t xml:space="preserve">, яке насправді не відповідає автентичній «народній побожності». Дехто сприяє цьому, не турбуючись </w:t>
      </w:r>
      <w:proofErr w:type="gramStart"/>
      <w:r w:rsidR="00FB2D8A">
        <w:rPr>
          <w:rFonts w:ascii="Times New Roman" w:eastAsia="Times New Roman" w:hAnsi="Times New Roman" w:cs="Times New Roman"/>
          <w:sz w:val="28"/>
          <w:szCs w:val="28"/>
          <w:lang w:val="ru-RU" w:eastAsia="ru-RU"/>
        </w:rPr>
        <w:t>соц</w:t>
      </w:r>
      <w:proofErr w:type="gramEnd"/>
      <w:r w:rsidR="00FB2D8A">
        <w:rPr>
          <w:rFonts w:ascii="Times New Roman" w:eastAsia="Times New Roman" w:hAnsi="Times New Roman" w:cs="Times New Roman"/>
          <w:sz w:val="28"/>
          <w:szCs w:val="28"/>
          <w:lang w:val="ru-RU" w:eastAsia="ru-RU"/>
        </w:rPr>
        <w:t xml:space="preserve">іальними </w:t>
      </w:r>
      <w:r w:rsidR="00F31C51">
        <w:rPr>
          <w:rFonts w:ascii="Times New Roman" w:eastAsia="Times New Roman" w:hAnsi="Times New Roman" w:cs="Times New Roman"/>
          <w:sz w:val="28"/>
          <w:szCs w:val="28"/>
          <w:lang w:val="ru-RU" w:eastAsia="ru-RU"/>
        </w:rPr>
        <w:t>наслідками</w:t>
      </w:r>
      <w:r w:rsidR="00FB2D8A">
        <w:rPr>
          <w:rFonts w:ascii="Times New Roman" w:eastAsia="Times New Roman" w:hAnsi="Times New Roman" w:cs="Times New Roman"/>
          <w:sz w:val="28"/>
          <w:szCs w:val="28"/>
          <w:lang w:val="ru-RU" w:eastAsia="ru-RU"/>
        </w:rPr>
        <w:t xml:space="preserve"> і формацією вірних, а в деяких випадках – для отримання матеріальної вигоди або влади над людьми. </w:t>
      </w:r>
      <w:r w:rsidR="009F6C7C">
        <w:rPr>
          <w:rFonts w:ascii="Times New Roman" w:eastAsia="Times New Roman" w:hAnsi="Times New Roman" w:cs="Times New Roman"/>
          <w:sz w:val="28"/>
          <w:szCs w:val="28"/>
          <w:lang w:val="ru-RU" w:eastAsia="ru-RU"/>
        </w:rPr>
        <w:t xml:space="preserve">Також не можемо ігнорувати того, що в останні десятиліття у католицькому люді виникла </w:t>
      </w:r>
      <w:proofErr w:type="gramStart"/>
      <w:r w:rsidR="009F6C7C">
        <w:rPr>
          <w:rFonts w:ascii="Times New Roman" w:eastAsia="Times New Roman" w:hAnsi="Times New Roman" w:cs="Times New Roman"/>
          <w:sz w:val="28"/>
          <w:szCs w:val="28"/>
          <w:lang w:val="ru-RU" w:eastAsia="ru-RU"/>
        </w:rPr>
        <w:t>тр</w:t>
      </w:r>
      <w:proofErr w:type="gramEnd"/>
      <w:r w:rsidR="009F6C7C">
        <w:rPr>
          <w:rFonts w:ascii="Times New Roman" w:eastAsia="Times New Roman" w:hAnsi="Times New Roman" w:cs="Times New Roman"/>
          <w:sz w:val="28"/>
          <w:szCs w:val="28"/>
          <w:lang w:val="ru-RU" w:eastAsia="ru-RU"/>
        </w:rPr>
        <w:t>іщина у передачі християнської віри з покоління в покоління. Безсумнівно, що багато людей розчаровані й вже не ототожнюють себе з католицькою традицією, збільшується кількість батькі</w:t>
      </w:r>
      <w:proofErr w:type="gramStart"/>
      <w:r w:rsidR="009F6C7C">
        <w:rPr>
          <w:rFonts w:ascii="Times New Roman" w:eastAsia="Times New Roman" w:hAnsi="Times New Roman" w:cs="Times New Roman"/>
          <w:sz w:val="28"/>
          <w:szCs w:val="28"/>
          <w:lang w:val="ru-RU" w:eastAsia="ru-RU"/>
        </w:rPr>
        <w:t>в</w:t>
      </w:r>
      <w:proofErr w:type="gramEnd"/>
      <w:r w:rsidR="009F6C7C">
        <w:rPr>
          <w:rFonts w:ascii="Times New Roman" w:eastAsia="Times New Roman" w:hAnsi="Times New Roman" w:cs="Times New Roman"/>
          <w:sz w:val="28"/>
          <w:szCs w:val="28"/>
          <w:lang w:val="ru-RU" w:eastAsia="ru-RU"/>
        </w:rPr>
        <w:t xml:space="preserve">, які вже не хрестять своїх дітей і не вчать їх молитися, частина католиків переходить до інших конфесій. </w:t>
      </w:r>
      <w:r w:rsidR="000F0B51">
        <w:rPr>
          <w:rFonts w:ascii="Times New Roman" w:eastAsia="Times New Roman" w:hAnsi="Times New Roman" w:cs="Times New Roman"/>
          <w:sz w:val="28"/>
          <w:szCs w:val="28"/>
          <w:lang w:val="ru-RU" w:eastAsia="ru-RU"/>
        </w:rPr>
        <w:t xml:space="preserve">Ось деякі причини цієї </w:t>
      </w:r>
      <w:proofErr w:type="gramStart"/>
      <w:r w:rsidR="000F0B51">
        <w:rPr>
          <w:rFonts w:ascii="Times New Roman" w:eastAsia="Times New Roman" w:hAnsi="Times New Roman" w:cs="Times New Roman"/>
          <w:sz w:val="28"/>
          <w:szCs w:val="28"/>
          <w:lang w:val="ru-RU" w:eastAsia="ru-RU"/>
        </w:rPr>
        <w:t>тр</w:t>
      </w:r>
      <w:proofErr w:type="gramEnd"/>
      <w:r w:rsidR="000F0B51">
        <w:rPr>
          <w:rFonts w:ascii="Times New Roman" w:eastAsia="Times New Roman" w:hAnsi="Times New Roman" w:cs="Times New Roman"/>
          <w:sz w:val="28"/>
          <w:szCs w:val="28"/>
          <w:lang w:val="ru-RU" w:eastAsia="ru-RU"/>
        </w:rPr>
        <w:t xml:space="preserve">іщини: </w:t>
      </w:r>
      <w:r w:rsidR="00B057B6">
        <w:rPr>
          <w:rFonts w:ascii="Times New Roman" w:eastAsia="Times New Roman" w:hAnsi="Times New Roman" w:cs="Times New Roman"/>
          <w:sz w:val="28"/>
          <w:szCs w:val="28"/>
          <w:lang w:val="ru-RU" w:eastAsia="ru-RU"/>
        </w:rPr>
        <w:t xml:space="preserve">відсутність діалогу в родині, вплив засобів масової </w:t>
      </w:r>
      <w:r w:rsidR="00F31C51">
        <w:rPr>
          <w:rFonts w:ascii="Times New Roman" w:eastAsia="Times New Roman" w:hAnsi="Times New Roman" w:cs="Times New Roman"/>
          <w:sz w:val="28"/>
          <w:szCs w:val="28"/>
          <w:lang w:val="ru-RU" w:eastAsia="ru-RU"/>
        </w:rPr>
        <w:t>інформації</w:t>
      </w:r>
      <w:r w:rsidR="00B057B6">
        <w:rPr>
          <w:rFonts w:ascii="Times New Roman" w:eastAsia="Times New Roman" w:hAnsi="Times New Roman" w:cs="Times New Roman"/>
          <w:sz w:val="28"/>
          <w:szCs w:val="28"/>
          <w:lang w:val="ru-RU" w:eastAsia="ru-RU"/>
        </w:rPr>
        <w:t xml:space="preserve">, релятивістський суб’єктивізм, </w:t>
      </w:r>
      <w:r w:rsidR="00C31C7F">
        <w:rPr>
          <w:rFonts w:ascii="Times New Roman" w:eastAsia="Times New Roman" w:hAnsi="Times New Roman" w:cs="Times New Roman"/>
          <w:sz w:val="28"/>
          <w:szCs w:val="28"/>
          <w:lang w:val="ru-RU" w:eastAsia="ru-RU"/>
        </w:rPr>
        <w:t xml:space="preserve">нестримане споживацтво, яке стимулює ринок, </w:t>
      </w:r>
      <w:r w:rsidR="00F31C51">
        <w:rPr>
          <w:rFonts w:ascii="Times New Roman" w:eastAsia="Times New Roman" w:hAnsi="Times New Roman" w:cs="Times New Roman"/>
          <w:sz w:val="28"/>
          <w:szCs w:val="28"/>
          <w:lang w:val="ru-RU" w:eastAsia="ru-RU"/>
        </w:rPr>
        <w:t>відсутність душпастирської праці серед найубогіших, відсутність доброзичливості в наших закладах, труднощі в поверненні до містичної вірності вірі в культурі релігійного плюралізму.</w:t>
      </w:r>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8" w:name="Challenges_from_urban_cultures"/>
    </w:p>
    <w:p w:rsidR="0065391B" w:rsidRDefault="0065391B"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Виклики урбаністичної культури</w:t>
      </w:r>
    </w:p>
    <w:bookmarkEnd w:id="8"/>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872ED7"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71. </w:t>
      </w:r>
      <w:proofErr w:type="gramStart"/>
      <w:r w:rsidR="00F31C51">
        <w:rPr>
          <w:rFonts w:ascii="Times New Roman" w:eastAsia="Times New Roman" w:hAnsi="Times New Roman" w:cs="Times New Roman"/>
          <w:sz w:val="28"/>
          <w:szCs w:val="28"/>
          <w:lang w:val="ru-RU" w:eastAsia="ru-RU"/>
        </w:rPr>
        <w:t>Новий Єрусалим, святе Місто (див.</w:t>
      </w:r>
      <w:proofErr w:type="gramEnd"/>
      <w:r w:rsidR="00F31C51">
        <w:rPr>
          <w:rFonts w:ascii="Times New Roman" w:eastAsia="Times New Roman" w:hAnsi="Times New Roman" w:cs="Times New Roman"/>
          <w:sz w:val="28"/>
          <w:szCs w:val="28"/>
          <w:lang w:val="ru-RU" w:eastAsia="ru-RU"/>
        </w:rPr>
        <w:t xml:space="preserve"> </w:t>
      </w:r>
      <w:proofErr w:type="gramStart"/>
      <w:r w:rsidR="00F31C51" w:rsidRPr="00FB7036">
        <w:rPr>
          <w:rFonts w:ascii="Times New Roman" w:eastAsia="Times New Roman" w:hAnsi="Times New Roman" w:cs="Times New Roman"/>
          <w:i/>
          <w:sz w:val="28"/>
          <w:szCs w:val="28"/>
          <w:lang w:val="ru-RU" w:eastAsia="ru-RU"/>
        </w:rPr>
        <w:t>Одк</w:t>
      </w:r>
      <w:r w:rsidR="00F31C51">
        <w:rPr>
          <w:rFonts w:ascii="Times New Roman" w:eastAsia="Times New Roman" w:hAnsi="Times New Roman" w:cs="Times New Roman"/>
          <w:sz w:val="28"/>
          <w:szCs w:val="28"/>
          <w:lang w:val="ru-RU" w:eastAsia="ru-RU"/>
        </w:rPr>
        <w:t>. 21, 2-4)</w:t>
      </w:r>
      <w:r w:rsidR="00FB7036">
        <w:rPr>
          <w:rFonts w:ascii="Times New Roman" w:eastAsia="Times New Roman" w:hAnsi="Times New Roman" w:cs="Times New Roman"/>
          <w:sz w:val="28"/>
          <w:szCs w:val="28"/>
          <w:lang w:val="ru-RU" w:eastAsia="ru-RU"/>
        </w:rPr>
        <w:t xml:space="preserve"> – мета, до якої прямує все людство.</w:t>
      </w:r>
      <w:proofErr w:type="gramEnd"/>
      <w:r w:rsidR="00FB7036">
        <w:rPr>
          <w:rFonts w:ascii="Times New Roman" w:eastAsia="Times New Roman" w:hAnsi="Times New Roman" w:cs="Times New Roman"/>
          <w:sz w:val="28"/>
          <w:szCs w:val="28"/>
          <w:lang w:val="ru-RU" w:eastAsia="ru-RU"/>
        </w:rPr>
        <w:t xml:space="preserve"> </w:t>
      </w:r>
      <w:r w:rsidR="00C03036">
        <w:rPr>
          <w:rFonts w:ascii="Times New Roman" w:eastAsia="Times New Roman" w:hAnsi="Times New Roman" w:cs="Times New Roman"/>
          <w:sz w:val="28"/>
          <w:szCs w:val="28"/>
          <w:lang w:val="ru-RU" w:eastAsia="ru-RU"/>
        </w:rPr>
        <w:t>Цікаво, що</w:t>
      </w:r>
      <w:proofErr w:type="gramStart"/>
      <w:r w:rsidR="00C03036">
        <w:rPr>
          <w:rFonts w:ascii="Times New Roman" w:eastAsia="Times New Roman" w:hAnsi="Times New Roman" w:cs="Times New Roman"/>
          <w:sz w:val="28"/>
          <w:szCs w:val="28"/>
          <w:lang w:val="ru-RU" w:eastAsia="ru-RU"/>
        </w:rPr>
        <w:t xml:space="preserve"> О</w:t>
      </w:r>
      <w:proofErr w:type="gramEnd"/>
      <w:r w:rsidR="00C03036">
        <w:rPr>
          <w:rFonts w:ascii="Times New Roman" w:eastAsia="Times New Roman" w:hAnsi="Times New Roman" w:cs="Times New Roman"/>
          <w:sz w:val="28"/>
          <w:szCs w:val="28"/>
          <w:lang w:val="ru-RU" w:eastAsia="ru-RU"/>
        </w:rPr>
        <w:t xml:space="preserve">б’явлення говорить, що повнота людської природи та історії реалізується в місті. Необхідно глянути на місто </w:t>
      </w:r>
      <w:r w:rsidR="005508A2">
        <w:rPr>
          <w:rFonts w:ascii="Times New Roman" w:eastAsia="Times New Roman" w:hAnsi="Times New Roman" w:cs="Times New Roman"/>
          <w:sz w:val="28"/>
          <w:szCs w:val="28"/>
          <w:lang w:val="ru-RU" w:eastAsia="ru-RU"/>
        </w:rPr>
        <w:t>споглядаль</w:t>
      </w:r>
      <w:r w:rsidR="00C03036">
        <w:rPr>
          <w:rFonts w:ascii="Times New Roman" w:eastAsia="Times New Roman" w:hAnsi="Times New Roman" w:cs="Times New Roman"/>
          <w:sz w:val="28"/>
          <w:szCs w:val="28"/>
          <w:lang w:val="ru-RU" w:eastAsia="ru-RU"/>
        </w:rPr>
        <w:t xml:space="preserve">ним поглядом, тобто поглядом віри, який знаходить Бога в будинках, на вулицях і на площах. </w:t>
      </w:r>
      <w:r w:rsidR="004151E3">
        <w:rPr>
          <w:rFonts w:ascii="Times New Roman" w:eastAsia="Times New Roman" w:hAnsi="Times New Roman" w:cs="Times New Roman"/>
          <w:sz w:val="28"/>
          <w:szCs w:val="28"/>
          <w:lang w:val="ru-RU" w:eastAsia="ru-RU"/>
        </w:rPr>
        <w:t xml:space="preserve">Бог допомагає індивідам і групам, які щиро шукають </w:t>
      </w:r>
      <w:proofErr w:type="gramStart"/>
      <w:r w:rsidR="004151E3">
        <w:rPr>
          <w:rFonts w:ascii="Times New Roman" w:eastAsia="Times New Roman" w:hAnsi="Times New Roman" w:cs="Times New Roman"/>
          <w:sz w:val="28"/>
          <w:szCs w:val="28"/>
          <w:lang w:val="ru-RU" w:eastAsia="ru-RU"/>
        </w:rPr>
        <w:t>оп</w:t>
      </w:r>
      <w:proofErr w:type="gramEnd"/>
      <w:r w:rsidR="007371BE">
        <w:rPr>
          <w:rFonts w:ascii="Times New Roman" w:eastAsia="Times New Roman" w:hAnsi="Times New Roman" w:cs="Times New Roman"/>
          <w:sz w:val="28"/>
          <w:szCs w:val="28"/>
          <w:lang w:val="ru-RU" w:eastAsia="ru-RU"/>
        </w:rPr>
        <w:t>ó</w:t>
      </w:r>
      <w:r w:rsidR="004151E3">
        <w:rPr>
          <w:rFonts w:ascii="Times New Roman" w:eastAsia="Times New Roman" w:hAnsi="Times New Roman" w:cs="Times New Roman"/>
          <w:sz w:val="28"/>
          <w:szCs w:val="28"/>
          <w:lang w:val="ru-RU" w:eastAsia="ru-RU"/>
        </w:rPr>
        <w:t xml:space="preserve">ру і сенс свого життя. Він живе серед громадян, плекаючи солідарність, братерство, бажання добра, правду, </w:t>
      </w:r>
      <w:proofErr w:type="gramStart"/>
      <w:r w:rsidR="004151E3">
        <w:rPr>
          <w:rFonts w:ascii="Times New Roman" w:eastAsia="Times New Roman" w:hAnsi="Times New Roman" w:cs="Times New Roman"/>
          <w:sz w:val="28"/>
          <w:szCs w:val="28"/>
          <w:lang w:val="ru-RU" w:eastAsia="ru-RU"/>
        </w:rPr>
        <w:t>справедлив</w:t>
      </w:r>
      <w:proofErr w:type="gramEnd"/>
      <w:r w:rsidR="004151E3">
        <w:rPr>
          <w:rFonts w:ascii="Times New Roman" w:eastAsia="Times New Roman" w:hAnsi="Times New Roman" w:cs="Times New Roman"/>
          <w:sz w:val="28"/>
          <w:szCs w:val="28"/>
          <w:lang w:val="ru-RU" w:eastAsia="ru-RU"/>
        </w:rPr>
        <w:t xml:space="preserve">ість. Божу присутність не треба створювати, тільки відкривати, знаходити. Бог не ховається від тих, які шукають Його щирим серцем, навіть якщо чинять це напомацки, </w:t>
      </w:r>
      <w:r w:rsidR="009D0541">
        <w:rPr>
          <w:rFonts w:ascii="Times New Roman" w:eastAsia="Times New Roman" w:hAnsi="Times New Roman" w:cs="Times New Roman"/>
          <w:sz w:val="28"/>
          <w:szCs w:val="28"/>
          <w:lang w:val="ru-RU" w:eastAsia="ru-RU"/>
        </w:rPr>
        <w:t>розсіяно і помиляючись.</w:t>
      </w:r>
    </w:p>
    <w:p w:rsidR="00872ED7"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72. </w:t>
      </w:r>
      <w:r w:rsidR="007E73DA">
        <w:rPr>
          <w:rFonts w:ascii="Times New Roman" w:eastAsia="Times New Roman" w:hAnsi="Times New Roman" w:cs="Times New Roman"/>
          <w:sz w:val="28"/>
          <w:szCs w:val="28"/>
          <w:lang w:val="ru-RU" w:eastAsia="ru-RU"/>
        </w:rPr>
        <w:t xml:space="preserve">У містах </w:t>
      </w:r>
      <w:proofErr w:type="gramStart"/>
      <w:r w:rsidR="007E73DA">
        <w:rPr>
          <w:rFonts w:ascii="Times New Roman" w:eastAsia="Times New Roman" w:hAnsi="Times New Roman" w:cs="Times New Roman"/>
          <w:sz w:val="28"/>
          <w:szCs w:val="28"/>
          <w:lang w:val="ru-RU" w:eastAsia="ru-RU"/>
        </w:rPr>
        <w:t>рел</w:t>
      </w:r>
      <w:proofErr w:type="gramEnd"/>
      <w:r w:rsidR="007E73DA">
        <w:rPr>
          <w:rFonts w:ascii="Times New Roman" w:eastAsia="Times New Roman" w:hAnsi="Times New Roman" w:cs="Times New Roman"/>
          <w:sz w:val="28"/>
          <w:szCs w:val="28"/>
          <w:lang w:val="ru-RU" w:eastAsia="ru-RU"/>
        </w:rPr>
        <w:t>ігійність виражається у різних стилях життя, у звичаях, пов’язаних з відчуттям часу, місця й людських взаємин</w:t>
      </w:r>
      <w:r w:rsidR="00D65D30">
        <w:rPr>
          <w:rFonts w:ascii="Times New Roman" w:eastAsia="Times New Roman" w:hAnsi="Times New Roman" w:cs="Times New Roman"/>
          <w:sz w:val="28"/>
          <w:szCs w:val="28"/>
          <w:lang w:val="ru-RU" w:eastAsia="ru-RU"/>
        </w:rPr>
        <w:t xml:space="preserve"> –</w:t>
      </w:r>
      <w:r w:rsidR="007E73DA">
        <w:rPr>
          <w:rFonts w:ascii="Times New Roman" w:eastAsia="Times New Roman" w:hAnsi="Times New Roman" w:cs="Times New Roman"/>
          <w:sz w:val="28"/>
          <w:szCs w:val="28"/>
          <w:lang w:val="ru-RU" w:eastAsia="ru-RU"/>
        </w:rPr>
        <w:t xml:space="preserve"> </w:t>
      </w:r>
      <w:r w:rsidR="00B218C6">
        <w:rPr>
          <w:rFonts w:ascii="Times New Roman" w:eastAsia="Times New Roman" w:hAnsi="Times New Roman" w:cs="Times New Roman"/>
          <w:sz w:val="28"/>
          <w:szCs w:val="28"/>
          <w:lang w:val="ru-RU" w:eastAsia="ru-RU"/>
        </w:rPr>
        <w:t xml:space="preserve">що відрізняє </w:t>
      </w:r>
      <w:r w:rsidR="00FE5B73">
        <w:rPr>
          <w:rFonts w:ascii="Times New Roman" w:eastAsia="Times New Roman" w:hAnsi="Times New Roman" w:cs="Times New Roman"/>
          <w:sz w:val="28"/>
          <w:szCs w:val="28"/>
          <w:lang w:val="ru-RU" w:eastAsia="ru-RU"/>
        </w:rPr>
        <w:t>жителів міст</w:t>
      </w:r>
      <w:r w:rsidR="007E73DA">
        <w:rPr>
          <w:rFonts w:ascii="Times New Roman" w:eastAsia="Times New Roman" w:hAnsi="Times New Roman" w:cs="Times New Roman"/>
          <w:sz w:val="28"/>
          <w:szCs w:val="28"/>
          <w:lang w:val="ru-RU" w:eastAsia="ru-RU"/>
        </w:rPr>
        <w:t xml:space="preserve"> в</w:t>
      </w:r>
      <w:r w:rsidR="00B218C6">
        <w:rPr>
          <w:rFonts w:ascii="Times New Roman" w:eastAsia="Times New Roman" w:hAnsi="Times New Roman" w:cs="Times New Roman"/>
          <w:sz w:val="28"/>
          <w:szCs w:val="28"/>
          <w:lang w:val="ru-RU" w:eastAsia="ru-RU"/>
        </w:rPr>
        <w:t>ід</w:t>
      </w:r>
      <w:r w:rsidR="007E73DA">
        <w:rPr>
          <w:rFonts w:ascii="Times New Roman" w:eastAsia="Times New Roman" w:hAnsi="Times New Roman" w:cs="Times New Roman"/>
          <w:sz w:val="28"/>
          <w:szCs w:val="28"/>
          <w:lang w:val="ru-RU" w:eastAsia="ru-RU"/>
        </w:rPr>
        <w:t xml:space="preserve"> </w:t>
      </w:r>
      <w:r w:rsidR="00FE5B73">
        <w:rPr>
          <w:rFonts w:ascii="Times New Roman" w:eastAsia="Times New Roman" w:hAnsi="Times New Roman" w:cs="Times New Roman"/>
          <w:sz w:val="28"/>
          <w:szCs w:val="28"/>
          <w:lang w:val="ru-RU" w:eastAsia="ru-RU"/>
        </w:rPr>
        <w:t>сільського населення</w:t>
      </w:r>
      <w:r w:rsidR="007E73DA">
        <w:rPr>
          <w:rFonts w:ascii="Times New Roman" w:eastAsia="Times New Roman" w:hAnsi="Times New Roman" w:cs="Times New Roman"/>
          <w:sz w:val="28"/>
          <w:szCs w:val="28"/>
          <w:lang w:val="ru-RU" w:eastAsia="ru-RU"/>
        </w:rPr>
        <w:t xml:space="preserve">. </w:t>
      </w:r>
      <w:r w:rsidR="003D2E26">
        <w:rPr>
          <w:rFonts w:ascii="Times New Roman" w:eastAsia="Times New Roman" w:hAnsi="Times New Roman" w:cs="Times New Roman"/>
          <w:sz w:val="28"/>
          <w:szCs w:val="28"/>
          <w:lang w:val="ru-RU" w:eastAsia="ru-RU"/>
        </w:rPr>
        <w:t xml:space="preserve">Дуже часто щоденне життя </w:t>
      </w:r>
      <w:r w:rsidR="00C505AE">
        <w:rPr>
          <w:rFonts w:ascii="Times New Roman" w:eastAsia="Times New Roman" w:hAnsi="Times New Roman" w:cs="Times New Roman"/>
          <w:sz w:val="28"/>
          <w:szCs w:val="28"/>
          <w:lang w:val="ru-RU" w:eastAsia="ru-RU"/>
        </w:rPr>
        <w:t>в містах</w:t>
      </w:r>
      <w:r w:rsidR="003D2E26">
        <w:rPr>
          <w:rFonts w:ascii="Times New Roman" w:eastAsia="Times New Roman" w:hAnsi="Times New Roman" w:cs="Times New Roman"/>
          <w:sz w:val="28"/>
          <w:szCs w:val="28"/>
          <w:lang w:val="ru-RU" w:eastAsia="ru-RU"/>
        </w:rPr>
        <w:t xml:space="preserve"> – боротьба за виживання, в якій приховується глибокий сенс екзистенції, який містить також сильні </w:t>
      </w:r>
      <w:proofErr w:type="gramStart"/>
      <w:r w:rsidR="003D2E26">
        <w:rPr>
          <w:rFonts w:ascii="Times New Roman" w:eastAsia="Times New Roman" w:hAnsi="Times New Roman" w:cs="Times New Roman"/>
          <w:sz w:val="28"/>
          <w:szCs w:val="28"/>
          <w:lang w:val="ru-RU" w:eastAsia="ru-RU"/>
        </w:rPr>
        <w:t>рел</w:t>
      </w:r>
      <w:proofErr w:type="gramEnd"/>
      <w:r w:rsidR="003D2E26">
        <w:rPr>
          <w:rFonts w:ascii="Times New Roman" w:eastAsia="Times New Roman" w:hAnsi="Times New Roman" w:cs="Times New Roman"/>
          <w:sz w:val="28"/>
          <w:szCs w:val="28"/>
          <w:lang w:val="ru-RU" w:eastAsia="ru-RU"/>
        </w:rPr>
        <w:t xml:space="preserve">ігійні почуття. </w:t>
      </w:r>
      <w:proofErr w:type="gramStart"/>
      <w:r w:rsidR="003D2E26">
        <w:rPr>
          <w:rFonts w:ascii="Times New Roman" w:eastAsia="Times New Roman" w:hAnsi="Times New Roman" w:cs="Times New Roman"/>
          <w:sz w:val="28"/>
          <w:szCs w:val="28"/>
          <w:lang w:val="ru-RU" w:eastAsia="ru-RU"/>
        </w:rPr>
        <w:t xml:space="preserve">Ми повинні споглядати це життя, щоб дійти до діалогу, подібного до діалогу </w:t>
      </w:r>
      <w:r w:rsidR="00C505AE">
        <w:rPr>
          <w:rFonts w:ascii="Times New Roman" w:eastAsia="Times New Roman" w:hAnsi="Times New Roman" w:cs="Times New Roman"/>
          <w:sz w:val="28"/>
          <w:szCs w:val="28"/>
          <w:lang w:val="ru-RU" w:eastAsia="ru-RU"/>
        </w:rPr>
        <w:t xml:space="preserve">між </w:t>
      </w:r>
      <w:r w:rsidR="003D2E26">
        <w:rPr>
          <w:rFonts w:ascii="Times New Roman" w:eastAsia="Times New Roman" w:hAnsi="Times New Roman" w:cs="Times New Roman"/>
          <w:sz w:val="28"/>
          <w:szCs w:val="28"/>
          <w:lang w:val="ru-RU" w:eastAsia="ru-RU"/>
        </w:rPr>
        <w:t>Господ</w:t>
      </w:r>
      <w:r w:rsidR="00C505AE">
        <w:rPr>
          <w:rFonts w:ascii="Times New Roman" w:eastAsia="Times New Roman" w:hAnsi="Times New Roman" w:cs="Times New Roman"/>
          <w:sz w:val="28"/>
          <w:szCs w:val="28"/>
          <w:lang w:val="ru-RU" w:eastAsia="ru-RU"/>
        </w:rPr>
        <w:t>ом і</w:t>
      </w:r>
      <w:r w:rsidR="003D2E26">
        <w:rPr>
          <w:rFonts w:ascii="Times New Roman" w:eastAsia="Times New Roman" w:hAnsi="Times New Roman" w:cs="Times New Roman"/>
          <w:sz w:val="28"/>
          <w:szCs w:val="28"/>
          <w:lang w:val="ru-RU" w:eastAsia="ru-RU"/>
        </w:rPr>
        <w:t xml:space="preserve"> самарянкою біля колодязя, до якого вона прийшла втамувати спрагу (див.</w:t>
      </w:r>
      <w:proofErr w:type="gramEnd"/>
      <w:r w:rsidR="003D2E26">
        <w:rPr>
          <w:rFonts w:ascii="Times New Roman" w:eastAsia="Times New Roman" w:hAnsi="Times New Roman" w:cs="Times New Roman"/>
          <w:sz w:val="28"/>
          <w:szCs w:val="28"/>
          <w:lang w:val="ru-RU" w:eastAsia="ru-RU"/>
        </w:rPr>
        <w:t xml:space="preserve"> </w:t>
      </w:r>
      <w:proofErr w:type="gramStart"/>
      <w:r w:rsidR="003D2E26" w:rsidRPr="003D2E26">
        <w:rPr>
          <w:rFonts w:ascii="Times New Roman" w:eastAsia="Times New Roman" w:hAnsi="Times New Roman" w:cs="Times New Roman"/>
          <w:i/>
          <w:sz w:val="28"/>
          <w:szCs w:val="28"/>
          <w:lang w:val="ru-RU" w:eastAsia="ru-RU"/>
        </w:rPr>
        <w:t>Йо</w:t>
      </w:r>
      <w:r w:rsidR="003D2E26">
        <w:rPr>
          <w:rFonts w:ascii="Times New Roman" w:eastAsia="Times New Roman" w:hAnsi="Times New Roman" w:cs="Times New Roman"/>
          <w:sz w:val="28"/>
          <w:szCs w:val="28"/>
          <w:lang w:val="ru-RU" w:eastAsia="ru-RU"/>
        </w:rPr>
        <w:t>. 4, 7-26).</w:t>
      </w:r>
      <w:proofErr w:type="gramEnd"/>
    </w:p>
    <w:p w:rsidR="00872ED7"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73. </w:t>
      </w:r>
      <w:r w:rsidR="007F7E8E">
        <w:rPr>
          <w:rFonts w:ascii="Times New Roman" w:eastAsia="Times New Roman" w:hAnsi="Times New Roman" w:cs="Times New Roman"/>
          <w:sz w:val="28"/>
          <w:szCs w:val="28"/>
          <w:lang w:val="ru-RU" w:eastAsia="ru-RU"/>
        </w:rPr>
        <w:t>Нові культури постійно народжуються у цих величезних скупченнях людей, в яких християни вже не є промоторами чи генераторами сенсу, а самі отримують від них нові мови, символи, послання і парадигми, які пропонують нові</w:t>
      </w:r>
      <w:r w:rsidR="00AE4397">
        <w:rPr>
          <w:rFonts w:ascii="Times New Roman" w:eastAsia="Times New Roman" w:hAnsi="Times New Roman" w:cs="Times New Roman"/>
          <w:sz w:val="28"/>
          <w:szCs w:val="28"/>
          <w:lang w:val="ru-RU" w:eastAsia="ru-RU"/>
        </w:rPr>
        <w:t xml:space="preserve"> життєві</w:t>
      </w:r>
      <w:r w:rsidR="007F7E8E">
        <w:rPr>
          <w:rFonts w:ascii="Times New Roman" w:eastAsia="Times New Roman" w:hAnsi="Times New Roman" w:cs="Times New Roman"/>
          <w:sz w:val="28"/>
          <w:szCs w:val="28"/>
          <w:lang w:val="ru-RU" w:eastAsia="ru-RU"/>
        </w:rPr>
        <w:t xml:space="preserve"> орієнтири, часто суперечні з Євангелієм Ісуса. У </w:t>
      </w:r>
      <w:proofErr w:type="gramStart"/>
      <w:r w:rsidR="007F7E8E">
        <w:rPr>
          <w:rFonts w:ascii="Times New Roman" w:eastAsia="Times New Roman" w:hAnsi="Times New Roman" w:cs="Times New Roman"/>
          <w:sz w:val="28"/>
          <w:szCs w:val="28"/>
          <w:lang w:val="ru-RU" w:eastAsia="ru-RU"/>
        </w:rPr>
        <w:t>м</w:t>
      </w:r>
      <w:proofErr w:type="gramEnd"/>
      <w:r w:rsidR="007F7E8E">
        <w:rPr>
          <w:rFonts w:ascii="Times New Roman" w:eastAsia="Times New Roman" w:hAnsi="Times New Roman" w:cs="Times New Roman"/>
          <w:sz w:val="28"/>
          <w:szCs w:val="28"/>
          <w:lang w:val="ru-RU" w:eastAsia="ru-RU"/>
        </w:rPr>
        <w:t>істах пульсу</w:t>
      </w:r>
      <w:r w:rsidR="00AE4397">
        <w:rPr>
          <w:rFonts w:ascii="Times New Roman" w:eastAsia="Times New Roman" w:hAnsi="Times New Roman" w:cs="Times New Roman"/>
          <w:sz w:val="28"/>
          <w:szCs w:val="28"/>
          <w:lang w:val="ru-RU" w:eastAsia="ru-RU"/>
        </w:rPr>
        <w:t>є</w:t>
      </w:r>
      <w:r w:rsidR="007F7E8E">
        <w:rPr>
          <w:rFonts w:ascii="Times New Roman" w:eastAsia="Times New Roman" w:hAnsi="Times New Roman" w:cs="Times New Roman"/>
          <w:sz w:val="28"/>
          <w:szCs w:val="28"/>
          <w:lang w:val="ru-RU" w:eastAsia="ru-RU"/>
        </w:rPr>
        <w:t xml:space="preserve"> і розвива</w:t>
      </w:r>
      <w:r w:rsidR="00AE4397">
        <w:rPr>
          <w:rFonts w:ascii="Times New Roman" w:eastAsia="Times New Roman" w:hAnsi="Times New Roman" w:cs="Times New Roman"/>
          <w:sz w:val="28"/>
          <w:szCs w:val="28"/>
          <w:lang w:val="ru-RU" w:eastAsia="ru-RU"/>
        </w:rPr>
        <w:t>є</w:t>
      </w:r>
      <w:r w:rsidR="007F7E8E">
        <w:rPr>
          <w:rFonts w:ascii="Times New Roman" w:eastAsia="Times New Roman" w:hAnsi="Times New Roman" w:cs="Times New Roman"/>
          <w:sz w:val="28"/>
          <w:szCs w:val="28"/>
          <w:lang w:val="ru-RU" w:eastAsia="ru-RU"/>
        </w:rPr>
        <w:t>ться незнан</w:t>
      </w:r>
      <w:r w:rsidR="00AE4397">
        <w:rPr>
          <w:rFonts w:ascii="Times New Roman" w:eastAsia="Times New Roman" w:hAnsi="Times New Roman" w:cs="Times New Roman"/>
          <w:sz w:val="28"/>
          <w:szCs w:val="28"/>
          <w:lang w:val="ru-RU" w:eastAsia="ru-RU"/>
        </w:rPr>
        <w:t>а</w:t>
      </w:r>
      <w:r w:rsidR="007F7E8E">
        <w:rPr>
          <w:rFonts w:ascii="Times New Roman" w:eastAsia="Times New Roman" w:hAnsi="Times New Roman" w:cs="Times New Roman"/>
          <w:sz w:val="28"/>
          <w:szCs w:val="28"/>
          <w:lang w:val="ru-RU" w:eastAsia="ru-RU"/>
        </w:rPr>
        <w:t xml:space="preserve"> раніше культур</w:t>
      </w:r>
      <w:r w:rsidR="00AE4397">
        <w:rPr>
          <w:rFonts w:ascii="Times New Roman" w:eastAsia="Times New Roman" w:hAnsi="Times New Roman" w:cs="Times New Roman"/>
          <w:sz w:val="28"/>
          <w:szCs w:val="28"/>
          <w:lang w:val="ru-RU" w:eastAsia="ru-RU"/>
        </w:rPr>
        <w:t>а</w:t>
      </w:r>
      <w:r w:rsidR="007F7E8E">
        <w:rPr>
          <w:rFonts w:ascii="Times New Roman" w:eastAsia="Times New Roman" w:hAnsi="Times New Roman" w:cs="Times New Roman"/>
          <w:sz w:val="28"/>
          <w:szCs w:val="28"/>
          <w:lang w:val="ru-RU" w:eastAsia="ru-RU"/>
        </w:rPr>
        <w:t xml:space="preserve">. </w:t>
      </w:r>
      <w:r w:rsidR="00AE4397">
        <w:rPr>
          <w:rFonts w:ascii="Times New Roman" w:eastAsia="Times New Roman" w:hAnsi="Times New Roman" w:cs="Times New Roman"/>
          <w:sz w:val="28"/>
          <w:szCs w:val="28"/>
          <w:lang w:val="ru-RU" w:eastAsia="ru-RU"/>
        </w:rPr>
        <w:t>Синод констатував, що сьогодні зміни в цих великих скупченнях людей і культура, яку вони створюють, є упривілейованим місцем для нової євангелізації</w:t>
      </w:r>
      <w:r w:rsidR="00AE4397" w:rsidRPr="008518F9">
        <w:rPr>
          <w:rFonts w:ascii="Times New Roman" w:hAnsi="Times New Roman" w:cs="Times New Roman"/>
          <w:sz w:val="28"/>
          <w:szCs w:val="28"/>
          <w:vertAlign w:val="superscript"/>
        </w:rPr>
        <w:footnoteReference w:id="61"/>
      </w:r>
      <w:r w:rsidR="00AE4397">
        <w:rPr>
          <w:rFonts w:ascii="Times New Roman" w:eastAsia="Times New Roman" w:hAnsi="Times New Roman" w:cs="Times New Roman"/>
          <w:sz w:val="28"/>
          <w:szCs w:val="28"/>
          <w:lang w:val="ru-RU" w:eastAsia="ru-RU"/>
        </w:rPr>
        <w:t xml:space="preserve">. </w:t>
      </w:r>
      <w:r w:rsidR="000D2B65">
        <w:rPr>
          <w:rFonts w:ascii="Times New Roman" w:eastAsia="Times New Roman" w:hAnsi="Times New Roman" w:cs="Times New Roman"/>
          <w:sz w:val="28"/>
          <w:szCs w:val="28"/>
          <w:lang w:val="ru-RU" w:eastAsia="ru-RU"/>
        </w:rPr>
        <w:t xml:space="preserve">Це вимагає створення для молитви і спілкування </w:t>
      </w:r>
      <w:r w:rsidR="003E2999">
        <w:rPr>
          <w:rFonts w:ascii="Times New Roman" w:eastAsia="Times New Roman" w:hAnsi="Times New Roman" w:cs="Times New Roman"/>
          <w:sz w:val="28"/>
          <w:szCs w:val="28"/>
          <w:lang w:val="ru-RU" w:eastAsia="ru-RU"/>
        </w:rPr>
        <w:t xml:space="preserve">місць </w:t>
      </w:r>
      <w:r w:rsidR="000D2B65">
        <w:rPr>
          <w:rFonts w:ascii="Times New Roman" w:eastAsia="Times New Roman" w:hAnsi="Times New Roman" w:cs="Times New Roman"/>
          <w:sz w:val="28"/>
          <w:szCs w:val="28"/>
          <w:lang w:val="ru-RU" w:eastAsia="ru-RU"/>
        </w:rPr>
        <w:t>з новими характеристиками, більш привабливи</w:t>
      </w:r>
      <w:r w:rsidR="003E2999">
        <w:rPr>
          <w:rFonts w:ascii="Times New Roman" w:eastAsia="Times New Roman" w:hAnsi="Times New Roman" w:cs="Times New Roman"/>
          <w:sz w:val="28"/>
          <w:szCs w:val="28"/>
          <w:lang w:val="ru-RU" w:eastAsia="ru-RU"/>
        </w:rPr>
        <w:t>х</w:t>
      </w:r>
      <w:r w:rsidR="000D2B65">
        <w:rPr>
          <w:rFonts w:ascii="Times New Roman" w:eastAsia="Times New Roman" w:hAnsi="Times New Roman" w:cs="Times New Roman"/>
          <w:sz w:val="28"/>
          <w:szCs w:val="28"/>
          <w:lang w:val="ru-RU" w:eastAsia="ru-RU"/>
        </w:rPr>
        <w:t xml:space="preserve"> і значущи</w:t>
      </w:r>
      <w:r w:rsidR="003E2999">
        <w:rPr>
          <w:rFonts w:ascii="Times New Roman" w:eastAsia="Times New Roman" w:hAnsi="Times New Roman" w:cs="Times New Roman"/>
          <w:sz w:val="28"/>
          <w:szCs w:val="28"/>
          <w:lang w:val="ru-RU" w:eastAsia="ru-RU"/>
        </w:rPr>
        <w:t>х</w:t>
      </w:r>
      <w:r w:rsidR="000D2B65">
        <w:rPr>
          <w:rFonts w:ascii="Times New Roman" w:eastAsia="Times New Roman" w:hAnsi="Times New Roman" w:cs="Times New Roman"/>
          <w:sz w:val="28"/>
          <w:szCs w:val="28"/>
          <w:lang w:val="ru-RU" w:eastAsia="ru-RU"/>
        </w:rPr>
        <w:t xml:space="preserve"> для мешканців міст. </w:t>
      </w:r>
      <w:r w:rsidR="003E2999">
        <w:rPr>
          <w:rFonts w:ascii="Times New Roman" w:eastAsia="Times New Roman" w:hAnsi="Times New Roman" w:cs="Times New Roman"/>
          <w:sz w:val="28"/>
          <w:szCs w:val="28"/>
          <w:lang w:val="ru-RU" w:eastAsia="ru-RU"/>
        </w:rPr>
        <w:lastRenderedPageBreak/>
        <w:t xml:space="preserve">Сільське середовище, </w:t>
      </w:r>
      <w:proofErr w:type="gramStart"/>
      <w:r w:rsidR="003E2999">
        <w:rPr>
          <w:rFonts w:ascii="Times New Roman" w:eastAsia="Times New Roman" w:hAnsi="Times New Roman" w:cs="Times New Roman"/>
          <w:sz w:val="28"/>
          <w:szCs w:val="28"/>
          <w:lang w:val="ru-RU" w:eastAsia="ru-RU"/>
        </w:rPr>
        <w:t>п</w:t>
      </w:r>
      <w:proofErr w:type="gramEnd"/>
      <w:r w:rsidR="003E2999">
        <w:rPr>
          <w:rFonts w:ascii="Times New Roman" w:eastAsia="Times New Roman" w:hAnsi="Times New Roman" w:cs="Times New Roman"/>
          <w:sz w:val="28"/>
          <w:szCs w:val="28"/>
          <w:lang w:val="ru-RU" w:eastAsia="ru-RU"/>
        </w:rPr>
        <w:t>ід впливом засобів масової інформації, також піддається цим культурним змінам і змінює стиль життя.</w:t>
      </w:r>
    </w:p>
    <w:p w:rsidR="00872ED7"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74. </w:t>
      </w:r>
      <w:r w:rsidR="008D3760">
        <w:rPr>
          <w:rFonts w:ascii="Times New Roman" w:eastAsia="Times New Roman" w:hAnsi="Times New Roman" w:cs="Times New Roman"/>
          <w:sz w:val="28"/>
          <w:szCs w:val="28"/>
          <w:lang w:val="ru-RU" w:eastAsia="ru-RU"/>
        </w:rPr>
        <w:t xml:space="preserve">Необхідна нова євангелізація, яка освітить нові способи зв’язку з Богом, з іншими людьми, з зовнішнім середовищем, яка відродить фундаментальні цінності. </w:t>
      </w:r>
      <w:r w:rsidR="008D52A5">
        <w:rPr>
          <w:rFonts w:ascii="Times New Roman" w:eastAsia="Times New Roman" w:hAnsi="Times New Roman" w:cs="Times New Roman"/>
          <w:sz w:val="28"/>
          <w:szCs w:val="28"/>
          <w:lang w:val="ru-RU" w:eastAsia="ru-RU"/>
        </w:rPr>
        <w:t xml:space="preserve">Необхідно дійти туди, де </w:t>
      </w:r>
      <w:r w:rsidR="0050598A">
        <w:rPr>
          <w:rFonts w:ascii="Times New Roman" w:eastAsia="Times New Roman" w:hAnsi="Times New Roman" w:cs="Times New Roman"/>
          <w:sz w:val="28"/>
          <w:szCs w:val="28"/>
          <w:lang w:val="ru-RU" w:eastAsia="ru-RU"/>
        </w:rPr>
        <w:t>формуються</w:t>
      </w:r>
      <w:r w:rsidR="008D52A5">
        <w:rPr>
          <w:rFonts w:ascii="Times New Roman" w:eastAsia="Times New Roman" w:hAnsi="Times New Roman" w:cs="Times New Roman"/>
          <w:sz w:val="28"/>
          <w:szCs w:val="28"/>
          <w:lang w:val="ru-RU" w:eastAsia="ru-RU"/>
        </w:rPr>
        <w:t xml:space="preserve"> нові наративи та парадигми, принести Слово Ісуса до самих глибин душі міста. Не можна забувати, що місто – багатокультурне середовище. У великих містах можна побачити розгалужену павутину, </w:t>
      </w:r>
      <w:r w:rsidR="006313F4">
        <w:rPr>
          <w:rFonts w:ascii="Times New Roman" w:eastAsia="Times New Roman" w:hAnsi="Times New Roman" w:cs="Times New Roman"/>
          <w:sz w:val="28"/>
          <w:szCs w:val="28"/>
          <w:lang w:val="ru-RU" w:eastAsia="ru-RU"/>
        </w:rPr>
        <w:t xml:space="preserve">через яку групи осіб обмінюються подібними мріями й уявленнями про життя, і так постають нові </w:t>
      </w:r>
      <w:proofErr w:type="gramStart"/>
      <w:r w:rsidR="006313F4">
        <w:rPr>
          <w:rFonts w:ascii="Times New Roman" w:eastAsia="Times New Roman" w:hAnsi="Times New Roman" w:cs="Times New Roman"/>
          <w:sz w:val="28"/>
          <w:szCs w:val="28"/>
          <w:lang w:val="ru-RU" w:eastAsia="ru-RU"/>
        </w:rPr>
        <w:t>соц</w:t>
      </w:r>
      <w:proofErr w:type="gramEnd"/>
      <w:r w:rsidR="006313F4">
        <w:rPr>
          <w:rFonts w:ascii="Times New Roman" w:eastAsia="Times New Roman" w:hAnsi="Times New Roman" w:cs="Times New Roman"/>
          <w:sz w:val="28"/>
          <w:szCs w:val="28"/>
          <w:lang w:val="ru-RU" w:eastAsia="ru-RU"/>
        </w:rPr>
        <w:t xml:space="preserve">іальні групи, культурні території та невидимі міста. </w:t>
      </w:r>
      <w:r w:rsidR="004903E7">
        <w:rPr>
          <w:rFonts w:ascii="Times New Roman" w:eastAsia="Times New Roman" w:hAnsi="Times New Roman" w:cs="Times New Roman"/>
          <w:sz w:val="28"/>
          <w:szCs w:val="28"/>
          <w:lang w:val="ru-RU" w:eastAsia="ru-RU"/>
        </w:rPr>
        <w:t xml:space="preserve">Зазвичай </w:t>
      </w:r>
      <w:proofErr w:type="gramStart"/>
      <w:r w:rsidR="004903E7">
        <w:rPr>
          <w:rFonts w:ascii="Times New Roman" w:eastAsia="Times New Roman" w:hAnsi="Times New Roman" w:cs="Times New Roman"/>
          <w:sz w:val="28"/>
          <w:szCs w:val="28"/>
          <w:lang w:val="ru-RU" w:eastAsia="ru-RU"/>
        </w:rPr>
        <w:t>р</w:t>
      </w:r>
      <w:proofErr w:type="gramEnd"/>
      <w:r w:rsidR="004903E7">
        <w:rPr>
          <w:rFonts w:ascii="Times New Roman" w:eastAsia="Times New Roman" w:hAnsi="Times New Roman" w:cs="Times New Roman"/>
          <w:sz w:val="28"/>
          <w:szCs w:val="28"/>
          <w:lang w:val="ru-RU" w:eastAsia="ru-RU"/>
        </w:rPr>
        <w:t xml:space="preserve">ізні культури співіснують, але часто застосовують сегрегацію та насильство. Церква покликана допомагати у важкому діалогу. </w:t>
      </w:r>
      <w:proofErr w:type="gramStart"/>
      <w:r w:rsidR="001C0724">
        <w:rPr>
          <w:rFonts w:ascii="Times New Roman" w:eastAsia="Times New Roman" w:hAnsi="Times New Roman" w:cs="Times New Roman"/>
          <w:sz w:val="28"/>
          <w:szCs w:val="28"/>
          <w:lang w:val="ru-RU" w:eastAsia="ru-RU"/>
        </w:rPr>
        <w:t>З</w:t>
      </w:r>
      <w:proofErr w:type="gramEnd"/>
      <w:r w:rsidR="001C0724">
        <w:rPr>
          <w:rFonts w:ascii="Times New Roman" w:eastAsia="Times New Roman" w:hAnsi="Times New Roman" w:cs="Times New Roman"/>
          <w:sz w:val="28"/>
          <w:szCs w:val="28"/>
          <w:lang w:val="ru-RU" w:eastAsia="ru-RU"/>
        </w:rPr>
        <w:t xml:space="preserve"> другого боку, є громадяни, які володіють засобами, необхідними для розвитку особистого і сімейного життя, але також є багато «не-громадян», «напів-громадян» і «урбаністичні рештки». Місто створює стан постійної амбівалентності, бо</w:t>
      </w:r>
      <w:r w:rsidR="00646023">
        <w:rPr>
          <w:rFonts w:ascii="Times New Roman" w:eastAsia="Times New Roman" w:hAnsi="Times New Roman" w:cs="Times New Roman"/>
          <w:sz w:val="28"/>
          <w:szCs w:val="28"/>
          <w:lang w:val="ru-RU" w:eastAsia="ru-RU"/>
        </w:rPr>
        <w:t xml:space="preserve">, надаючи одним громадянам безмежні можливості, у той самий час породжує численні труднощі для </w:t>
      </w:r>
      <w:r w:rsidR="005D2BD1">
        <w:rPr>
          <w:rFonts w:ascii="Times New Roman" w:eastAsia="Times New Roman" w:hAnsi="Times New Roman" w:cs="Times New Roman"/>
          <w:sz w:val="28"/>
          <w:szCs w:val="28"/>
          <w:lang w:val="ru-RU" w:eastAsia="ru-RU"/>
        </w:rPr>
        <w:t>всебічного</w:t>
      </w:r>
      <w:r w:rsidR="00646023">
        <w:rPr>
          <w:rFonts w:ascii="Times New Roman" w:eastAsia="Times New Roman" w:hAnsi="Times New Roman" w:cs="Times New Roman"/>
          <w:sz w:val="28"/>
          <w:szCs w:val="28"/>
          <w:lang w:val="ru-RU" w:eastAsia="ru-RU"/>
        </w:rPr>
        <w:t xml:space="preserve"> розвитку багатьох інших громадян. Такі протиріччя викликають болючі страждання. </w:t>
      </w:r>
      <w:r w:rsidR="00550067">
        <w:rPr>
          <w:rFonts w:ascii="Times New Roman" w:eastAsia="Times New Roman" w:hAnsi="Times New Roman" w:cs="Times New Roman"/>
          <w:sz w:val="28"/>
          <w:szCs w:val="28"/>
          <w:lang w:val="ru-RU" w:eastAsia="ru-RU"/>
        </w:rPr>
        <w:t xml:space="preserve">У багатьох частинах </w:t>
      </w:r>
      <w:proofErr w:type="gramStart"/>
      <w:r w:rsidR="00550067">
        <w:rPr>
          <w:rFonts w:ascii="Times New Roman" w:eastAsia="Times New Roman" w:hAnsi="Times New Roman" w:cs="Times New Roman"/>
          <w:sz w:val="28"/>
          <w:szCs w:val="28"/>
          <w:lang w:val="ru-RU" w:eastAsia="ru-RU"/>
        </w:rPr>
        <w:t>св</w:t>
      </w:r>
      <w:proofErr w:type="gramEnd"/>
      <w:r w:rsidR="00550067">
        <w:rPr>
          <w:rFonts w:ascii="Times New Roman" w:eastAsia="Times New Roman" w:hAnsi="Times New Roman" w:cs="Times New Roman"/>
          <w:sz w:val="28"/>
          <w:szCs w:val="28"/>
          <w:lang w:val="ru-RU" w:eastAsia="ru-RU"/>
        </w:rPr>
        <w:t>іту міста стають сценою масових протестів, де тисячі жителів добиваються свободи, участі в суспільному житті, справедливості, висувають різні вимоги, які, якщо не будуть прийняті належним чином, неможливо буде придушити силою.</w:t>
      </w:r>
    </w:p>
    <w:p w:rsidR="00872ED7"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75. </w:t>
      </w:r>
      <w:r w:rsidR="000C3687">
        <w:rPr>
          <w:rFonts w:ascii="Times New Roman" w:eastAsia="Times New Roman" w:hAnsi="Times New Roman" w:cs="Times New Roman"/>
          <w:sz w:val="28"/>
          <w:szCs w:val="28"/>
          <w:lang w:val="ru-RU" w:eastAsia="ru-RU"/>
        </w:rPr>
        <w:t xml:space="preserve">Необхідно пам’ятати, що в містах легко розвивається торгівля наркотиками і людьми, надуживання і експлуатація неповнолітніх, нехтування перестарілими і хворими, </w:t>
      </w:r>
      <w:proofErr w:type="gramStart"/>
      <w:r w:rsidR="000C3687">
        <w:rPr>
          <w:rFonts w:ascii="Times New Roman" w:eastAsia="Times New Roman" w:hAnsi="Times New Roman" w:cs="Times New Roman"/>
          <w:sz w:val="28"/>
          <w:szCs w:val="28"/>
          <w:lang w:val="ru-RU" w:eastAsia="ru-RU"/>
        </w:rPr>
        <w:t>р</w:t>
      </w:r>
      <w:proofErr w:type="gramEnd"/>
      <w:r w:rsidR="000C3687">
        <w:rPr>
          <w:rFonts w:ascii="Times New Roman" w:eastAsia="Times New Roman" w:hAnsi="Times New Roman" w:cs="Times New Roman"/>
          <w:sz w:val="28"/>
          <w:szCs w:val="28"/>
          <w:lang w:val="ru-RU" w:eastAsia="ru-RU"/>
        </w:rPr>
        <w:t xml:space="preserve">ізні форми корупції й злочинів. У той самий час те, що може бути місцем зустрічі та солідарності, часто перетворюється на місце втечі та взаємної недовіри. </w:t>
      </w:r>
      <w:r w:rsidR="002A2A77">
        <w:rPr>
          <w:rFonts w:ascii="Times New Roman" w:eastAsia="Times New Roman" w:hAnsi="Times New Roman" w:cs="Times New Roman"/>
          <w:sz w:val="28"/>
          <w:szCs w:val="28"/>
          <w:lang w:val="ru-RU" w:eastAsia="ru-RU"/>
        </w:rPr>
        <w:t>Будинки і дільниці будуються більше для того, щоб ізолювати й захистити, а не для того, щоб єднати й інтегрувати. Проголошення Євангелія буде основою для відновлення гідності людського життя у таких обставинах, бо Ісус хоче дати містам життя в надмі</w:t>
      </w:r>
      <w:proofErr w:type="gramStart"/>
      <w:r w:rsidR="002A2A77">
        <w:rPr>
          <w:rFonts w:ascii="Times New Roman" w:eastAsia="Times New Roman" w:hAnsi="Times New Roman" w:cs="Times New Roman"/>
          <w:sz w:val="28"/>
          <w:szCs w:val="28"/>
          <w:lang w:val="ru-RU" w:eastAsia="ru-RU"/>
        </w:rPr>
        <w:t>р</w:t>
      </w:r>
      <w:proofErr w:type="gramEnd"/>
      <w:r w:rsidR="002A2A77">
        <w:rPr>
          <w:rFonts w:ascii="Times New Roman" w:eastAsia="Times New Roman" w:hAnsi="Times New Roman" w:cs="Times New Roman"/>
          <w:sz w:val="28"/>
          <w:szCs w:val="28"/>
          <w:lang w:val="ru-RU" w:eastAsia="ru-RU"/>
        </w:rPr>
        <w:t xml:space="preserve">і (див. </w:t>
      </w:r>
      <w:proofErr w:type="gramStart"/>
      <w:r w:rsidR="002A2A77" w:rsidRPr="002A2A77">
        <w:rPr>
          <w:rFonts w:ascii="Times New Roman" w:eastAsia="Times New Roman" w:hAnsi="Times New Roman" w:cs="Times New Roman"/>
          <w:i/>
          <w:sz w:val="28"/>
          <w:szCs w:val="28"/>
          <w:lang w:val="ru-RU" w:eastAsia="ru-RU"/>
        </w:rPr>
        <w:t>Йо</w:t>
      </w:r>
      <w:r w:rsidR="002A2A77">
        <w:rPr>
          <w:rFonts w:ascii="Times New Roman" w:eastAsia="Times New Roman" w:hAnsi="Times New Roman" w:cs="Times New Roman"/>
          <w:sz w:val="28"/>
          <w:szCs w:val="28"/>
          <w:lang w:val="ru-RU" w:eastAsia="ru-RU"/>
        </w:rPr>
        <w:t>. 10, 10).</w:t>
      </w:r>
      <w:proofErr w:type="gramEnd"/>
      <w:r w:rsidR="002A2A77">
        <w:rPr>
          <w:rFonts w:ascii="Times New Roman" w:eastAsia="Times New Roman" w:hAnsi="Times New Roman" w:cs="Times New Roman"/>
          <w:sz w:val="28"/>
          <w:szCs w:val="28"/>
          <w:lang w:val="ru-RU" w:eastAsia="ru-RU"/>
        </w:rPr>
        <w:t xml:space="preserve"> Пропонований Євангелієм інтегральний і повний сенс людського життя є найкращими ліками від хвороб міста, але необхідно усвідомлювати, що однорідний і негнучкий стиль євангелізації для цього не </w:t>
      </w:r>
      <w:proofErr w:type="gramStart"/>
      <w:r w:rsidR="002A2A77">
        <w:rPr>
          <w:rFonts w:ascii="Times New Roman" w:eastAsia="Times New Roman" w:hAnsi="Times New Roman" w:cs="Times New Roman"/>
          <w:sz w:val="28"/>
          <w:szCs w:val="28"/>
          <w:lang w:val="ru-RU" w:eastAsia="ru-RU"/>
        </w:rPr>
        <w:t>п</w:t>
      </w:r>
      <w:proofErr w:type="gramEnd"/>
      <w:r w:rsidR="002A2A77">
        <w:rPr>
          <w:rFonts w:ascii="Times New Roman" w:eastAsia="Times New Roman" w:hAnsi="Times New Roman" w:cs="Times New Roman"/>
          <w:sz w:val="28"/>
          <w:szCs w:val="28"/>
          <w:lang w:val="ru-RU" w:eastAsia="ru-RU"/>
        </w:rPr>
        <w:t xml:space="preserve">ідходить. Але жити повнотою людської природи і </w:t>
      </w:r>
      <w:proofErr w:type="gramStart"/>
      <w:r w:rsidR="002A2A77">
        <w:rPr>
          <w:rFonts w:ascii="Times New Roman" w:eastAsia="Times New Roman" w:hAnsi="Times New Roman" w:cs="Times New Roman"/>
          <w:sz w:val="28"/>
          <w:szCs w:val="28"/>
          <w:lang w:val="ru-RU" w:eastAsia="ru-RU"/>
        </w:rPr>
        <w:t>вв</w:t>
      </w:r>
      <w:proofErr w:type="gramEnd"/>
      <w:r w:rsidR="002A2A77">
        <w:rPr>
          <w:rFonts w:ascii="Times New Roman" w:eastAsia="Times New Roman" w:hAnsi="Times New Roman" w:cs="Times New Roman"/>
          <w:sz w:val="28"/>
          <w:szCs w:val="28"/>
          <w:lang w:val="ru-RU" w:eastAsia="ru-RU"/>
        </w:rPr>
        <w:t>ійти в серцевину викликів як зачину свідчення в будь-якій культурі, в будь-якому місті чинить християнина кращим і збагачує місто.</w:t>
      </w:r>
    </w:p>
    <w:p w:rsidR="00FE7555" w:rsidRDefault="00FE7555" w:rsidP="00B0214E">
      <w:pPr>
        <w:spacing w:after="0" w:line="240" w:lineRule="auto"/>
        <w:ind w:left="284" w:right="284" w:firstLine="567"/>
        <w:jc w:val="both"/>
        <w:rPr>
          <w:rFonts w:ascii="Times New Roman" w:eastAsia="Times New Roman" w:hAnsi="Times New Roman" w:cs="Times New Roman"/>
          <w:sz w:val="28"/>
          <w:szCs w:val="28"/>
          <w:lang w:val="ru-RU" w:eastAsia="ru-RU"/>
        </w:rPr>
      </w:pPr>
    </w:p>
    <w:p w:rsidR="00672701" w:rsidRPr="005A6551" w:rsidRDefault="00672701" w:rsidP="00041638">
      <w:pPr>
        <w:spacing w:after="0" w:line="240" w:lineRule="auto"/>
        <w:ind w:left="284" w:right="284" w:firstLine="567"/>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 СПОКУСИ ПАСТОРАЛЬНИХ ПРАЦІВНИКІВ </w:t>
      </w:r>
      <w:r w:rsidRPr="005A6551">
        <w:rPr>
          <w:rFonts w:ascii="Times New Roman" w:eastAsia="Times New Roman" w:hAnsi="Times New Roman" w:cs="Times New Roman"/>
          <w:sz w:val="28"/>
          <w:szCs w:val="28"/>
          <w:lang w:val="ru-RU" w:eastAsia="ru-RU"/>
        </w:rPr>
        <w:t>[76-109]</w:t>
      </w:r>
    </w:p>
    <w:p w:rsidR="00672701" w:rsidRPr="00FB0EC1" w:rsidRDefault="00672701" w:rsidP="00041638">
      <w:pPr>
        <w:spacing w:after="0" w:line="240" w:lineRule="auto"/>
        <w:ind w:left="284" w:right="284" w:firstLine="567"/>
        <w:jc w:val="both"/>
        <w:rPr>
          <w:rFonts w:ascii="Times New Roman" w:eastAsia="Times New Roman" w:hAnsi="Times New Roman" w:cs="Times New Roman"/>
          <w:color w:val="000000" w:themeColor="text1"/>
          <w:sz w:val="28"/>
          <w:szCs w:val="28"/>
          <w:lang w:val="ru-RU" w:eastAsia="ru-RU"/>
        </w:rPr>
      </w:pPr>
    </w:p>
    <w:p w:rsidR="00872ED7" w:rsidRPr="00F134B3"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76. </w:t>
      </w:r>
      <w:proofErr w:type="gramStart"/>
      <w:r w:rsidR="00610A27">
        <w:rPr>
          <w:rFonts w:ascii="Times New Roman" w:eastAsia="Times New Roman" w:hAnsi="Times New Roman" w:cs="Times New Roman"/>
          <w:sz w:val="28"/>
          <w:szCs w:val="28"/>
          <w:lang w:val="ru-RU" w:eastAsia="ru-RU"/>
        </w:rPr>
        <w:t xml:space="preserve">Я дуже вдячний усім, хто працює в Церкві. Я не хочу тут </w:t>
      </w:r>
      <w:r w:rsidR="00497F17">
        <w:rPr>
          <w:rFonts w:ascii="Times New Roman" w:eastAsia="Times New Roman" w:hAnsi="Times New Roman" w:cs="Times New Roman"/>
          <w:sz w:val="28"/>
          <w:szCs w:val="28"/>
          <w:lang w:val="ru-RU" w:eastAsia="ru-RU"/>
        </w:rPr>
        <w:t>описувати</w:t>
      </w:r>
      <w:r w:rsidR="00610A27">
        <w:rPr>
          <w:rFonts w:ascii="Times New Roman" w:eastAsia="Times New Roman" w:hAnsi="Times New Roman" w:cs="Times New Roman"/>
          <w:sz w:val="28"/>
          <w:szCs w:val="28"/>
          <w:lang w:val="ru-RU" w:eastAsia="ru-RU"/>
        </w:rPr>
        <w:t xml:space="preserve"> працю всіх, хто працює в пасторальній сфері, – від єпископів і до тих, хто виконує прос</w:t>
      </w:r>
      <w:r w:rsidR="00497F17">
        <w:rPr>
          <w:rFonts w:ascii="Times New Roman" w:eastAsia="Times New Roman" w:hAnsi="Times New Roman" w:cs="Times New Roman"/>
          <w:sz w:val="28"/>
          <w:szCs w:val="28"/>
          <w:lang w:val="ru-RU" w:eastAsia="ru-RU"/>
        </w:rPr>
        <w:t xml:space="preserve">ту й малознану церковну роботу, а хотів би поміркувати про виклики, з якими всі вони зустрічаються у сьогоднішній глобалізованій культурі. </w:t>
      </w:r>
      <w:r w:rsidR="008334EB">
        <w:rPr>
          <w:rFonts w:ascii="Times New Roman" w:eastAsia="Times New Roman" w:hAnsi="Times New Roman" w:cs="Times New Roman"/>
          <w:sz w:val="28"/>
          <w:szCs w:val="28"/>
          <w:lang w:val="ru-RU" w:eastAsia="ru-RU"/>
        </w:rPr>
        <w:t>Ради справедливост</w:t>
      </w:r>
      <w:proofErr w:type="gramEnd"/>
      <w:r w:rsidR="008334EB">
        <w:rPr>
          <w:rFonts w:ascii="Times New Roman" w:eastAsia="Times New Roman" w:hAnsi="Times New Roman" w:cs="Times New Roman"/>
          <w:sz w:val="28"/>
          <w:szCs w:val="28"/>
          <w:lang w:val="ru-RU" w:eastAsia="ru-RU"/>
        </w:rPr>
        <w:t xml:space="preserve">і передовсім слід сказати, що вклад Церкви у сьогоднішньому </w:t>
      </w:r>
      <w:proofErr w:type="gramStart"/>
      <w:r w:rsidR="008334EB">
        <w:rPr>
          <w:rFonts w:ascii="Times New Roman" w:eastAsia="Times New Roman" w:hAnsi="Times New Roman" w:cs="Times New Roman"/>
          <w:sz w:val="28"/>
          <w:szCs w:val="28"/>
          <w:lang w:val="ru-RU" w:eastAsia="ru-RU"/>
        </w:rPr>
        <w:t>св</w:t>
      </w:r>
      <w:proofErr w:type="gramEnd"/>
      <w:r w:rsidR="008334EB">
        <w:rPr>
          <w:rFonts w:ascii="Times New Roman" w:eastAsia="Times New Roman" w:hAnsi="Times New Roman" w:cs="Times New Roman"/>
          <w:sz w:val="28"/>
          <w:szCs w:val="28"/>
          <w:lang w:val="ru-RU" w:eastAsia="ru-RU"/>
        </w:rPr>
        <w:t xml:space="preserve">іті дуже великий. Наш біль і сором за гріхи деяких членів Церкви і за власні гріхи не повинні позбавляти нас пам’яті про те, скільки християн віддають своє життя з любові: </w:t>
      </w:r>
      <w:r w:rsidR="00F134B3">
        <w:rPr>
          <w:rFonts w:ascii="Times New Roman" w:eastAsia="Times New Roman" w:hAnsi="Times New Roman" w:cs="Times New Roman"/>
          <w:sz w:val="28"/>
          <w:szCs w:val="28"/>
          <w:lang w:eastAsia="ru-RU"/>
        </w:rPr>
        <w:t xml:space="preserve">допомагають багатьом людям лікуватися або вмирати в мирі в убогих лікарнях, допомагають особам, зневоленим </w:t>
      </w:r>
      <w:proofErr w:type="gramStart"/>
      <w:r w:rsidR="00F134B3">
        <w:rPr>
          <w:rFonts w:ascii="Times New Roman" w:eastAsia="Times New Roman" w:hAnsi="Times New Roman" w:cs="Times New Roman"/>
          <w:sz w:val="28"/>
          <w:szCs w:val="28"/>
          <w:lang w:eastAsia="ru-RU"/>
        </w:rPr>
        <w:t>р</w:t>
      </w:r>
      <w:proofErr w:type="gramEnd"/>
      <w:r w:rsidR="00F134B3">
        <w:rPr>
          <w:rFonts w:ascii="Times New Roman" w:eastAsia="Times New Roman" w:hAnsi="Times New Roman" w:cs="Times New Roman"/>
          <w:sz w:val="28"/>
          <w:szCs w:val="28"/>
          <w:lang w:eastAsia="ru-RU"/>
        </w:rPr>
        <w:t xml:space="preserve">ізними узалежненнями, в найубогіших закутках земної кулі, присвячують своє життя вихованню дітей і молоді, опікуються самотніми перестарілими людьми, </w:t>
      </w:r>
      <w:r w:rsidR="001402F0">
        <w:rPr>
          <w:rFonts w:ascii="Times New Roman" w:eastAsia="Times New Roman" w:hAnsi="Times New Roman" w:cs="Times New Roman"/>
          <w:sz w:val="28"/>
          <w:szCs w:val="28"/>
          <w:lang w:eastAsia="ru-RU"/>
        </w:rPr>
        <w:t xml:space="preserve">намагаються переказувати християнські цінності </w:t>
      </w:r>
      <w:r w:rsidR="001402F0">
        <w:rPr>
          <w:rFonts w:ascii="Times New Roman" w:eastAsia="Times New Roman" w:hAnsi="Times New Roman" w:cs="Times New Roman"/>
          <w:sz w:val="28"/>
          <w:szCs w:val="28"/>
          <w:lang w:eastAsia="ru-RU"/>
        </w:rPr>
        <w:lastRenderedPageBreak/>
        <w:t xml:space="preserve">в ворожих середовищах </w:t>
      </w:r>
      <w:r w:rsidR="004150E0">
        <w:rPr>
          <w:rFonts w:ascii="Times New Roman" w:eastAsia="Times New Roman" w:hAnsi="Times New Roman" w:cs="Times New Roman"/>
          <w:sz w:val="28"/>
          <w:szCs w:val="28"/>
          <w:lang w:eastAsia="ru-RU"/>
        </w:rPr>
        <w:t xml:space="preserve">або посвячують своє життя у інші способи, які показують безмірну любов до людства, якою нас надихнув Бог, який став людиною. </w:t>
      </w:r>
      <w:r w:rsidR="00F25141">
        <w:rPr>
          <w:rFonts w:ascii="Times New Roman" w:eastAsia="Times New Roman" w:hAnsi="Times New Roman" w:cs="Times New Roman"/>
          <w:sz w:val="28"/>
          <w:szCs w:val="28"/>
          <w:lang w:eastAsia="ru-RU"/>
        </w:rPr>
        <w:t>Дякую за чудовий приклад, я</w:t>
      </w:r>
      <w:r w:rsidR="001C0B90">
        <w:rPr>
          <w:rFonts w:ascii="Times New Roman" w:eastAsia="Times New Roman" w:hAnsi="Times New Roman" w:cs="Times New Roman"/>
          <w:sz w:val="28"/>
          <w:szCs w:val="28"/>
          <w:lang w:eastAsia="ru-RU"/>
        </w:rPr>
        <w:t xml:space="preserve">кий мені </w:t>
      </w:r>
      <w:r w:rsidR="00F25141">
        <w:rPr>
          <w:rFonts w:ascii="Times New Roman" w:eastAsia="Times New Roman" w:hAnsi="Times New Roman" w:cs="Times New Roman"/>
          <w:sz w:val="28"/>
          <w:szCs w:val="28"/>
          <w:lang w:eastAsia="ru-RU"/>
        </w:rPr>
        <w:t xml:space="preserve">дає багато християн, які з радістю жертвують своє життя і час. </w:t>
      </w:r>
      <w:r w:rsidR="001C0B90">
        <w:rPr>
          <w:rFonts w:ascii="Times New Roman" w:eastAsia="Times New Roman" w:hAnsi="Times New Roman" w:cs="Times New Roman"/>
          <w:sz w:val="28"/>
          <w:szCs w:val="28"/>
          <w:lang w:eastAsia="ru-RU"/>
        </w:rPr>
        <w:t>Це свідчення дає мені багато і підтримує моє бажання долати свій егоїзм і ангажуватися більше.</w:t>
      </w:r>
    </w:p>
    <w:p w:rsidR="00872ED7"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FB0EC1">
        <w:rPr>
          <w:rFonts w:ascii="Times New Roman" w:eastAsia="Times New Roman" w:hAnsi="Times New Roman" w:cs="Times New Roman"/>
          <w:sz w:val="28"/>
          <w:szCs w:val="28"/>
          <w:lang w:eastAsia="ru-RU"/>
        </w:rPr>
        <w:t xml:space="preserve">77. </w:t>
      </w:r>
      <w:r w:rsidR="00CE7C4C" w:rsidRPr="00FB0EC1">
        <w:rPr>
          <w:rFonts w:ascii="Times New Roman" w:eastAsia="Times New Roman" w:hAnsi="Times New Roman" w:cs="Times New Roman"/>
          <w:sz w:val="28"/>
          <w:szCs w:val="28"/>
          <w:lang w:eastAsia="ru-RU"/>
        </w:rPr>
        <w:t xml:space="preserve">Незважаючи на це, всі ми, як діти цієї епохи, у якийсь спосіб підпадаємо </w:t>
      </w:r>
      <w:r w:rsidR="00F5594A" w:rsidRPr="00FB0EC1">
        <w:rPr>
          <w:rFonts w:ascii="Times New Roman" w:eastAsia="Times New Roman" w:hAnsi="Times New Roman" w:cs="Times New Roman"/>
          <w:sz w:val="28"/>
          <w:szCs w:val="28"/>
          <w:lang w:eastAsia="ru-RU"/>
        </w:rPr>
        <w:t xml:space="preserve">під </w:t>
      </w:r>
      <w:r w:rsidR="00CE7C4C" w:rsidRPr="00FB0EC1">
        <w:rPr>
          <w:rFonts w:ascii="Times New Roman" w:eastAsia="Times New Roman" w:hAnsi="Times New Roman" w:cs="Times New Roman"/>
          <w:sz w:val="28"/>
          <w:szCs w:val="28"/>
          <w:lang w:eastAsia="ru-RU"/>
        </w:rPr>
        <w:t xml:space="preserve">вплив актуальної глобалізованої культури, </w:t>
      </w:r>
      <w:r w:rsidR="00504C67" w:rsidRPr="00FB0EC1">
        <w:rPr>
          <w:rFonts w:ascii="Times New Roman" w:eastAsia="Times New Roman" w:hAnsi="Times New Roman" w:cs="Times New Roman"/>
          <w:sz w:val="28"/>
          <w:szCs w:val="28"/>
          <w:lang w:eastAsia="ru-RU"/>
        </w:rPr>
        <w:t xml:space="preserve">яка, показуючи нам цінності й нові можливості, водночас може обмежувати, узалежнювати і шкодити нам. </w:t>
      </w:r>
      <w:r w:rsidR="000008C7" w:rsidRPr="00FB0EC1">
        <w:rPr>
          <w:rFonts w:ascii="Times New Roman" w:eastAsia="Times New Roman" w:hAnsi="Times New Roman" w:cs="Times New Roman"/>
          <w:sz w:val="28"/>
          <w:szCs w:val="28"/>
          <w:lang w:eastAsia="ru-RU"/>
        </w:rPr>
        <w:t>Признаю, що ми повинні створити місця, в яких буде можливо мотивувати й оздоровлювати пасторальних працівників, «</w:t>
      </w:r>
      <w:r w:rsidR="00472CCA" w:rsidRPr="00FB0EC1">
        <w:rPr>
          <w:rFonts w:ascii="Times New Roman" w:eastAsia="Times New Roman" w:hAnsi="Times New Roman" w:cs="Times New Roman"/>
          <w:sz w:val="28"/>
          <w:szCs w:val="28"/>
          <w:lang w:eastAsia="ru-RU"/>
        </w:rPr>
        <w:t xml:space="preserve">місця для відновлення власної віри в розпʼятого і воскреслого Христа, </w:t>
      </w:r>
      <w:r w:rsidR="002876B3" w:rsidRPr="00FB0EC1">
        <w:rPr>
          <w:rFonts w:ascii="Times New Roman" w:eastAsia="Times New Roman" w:hAnsi="Times New Roman" w:cs="Times New Roman"/>
          <w:sz w:val="28"/>
          <w:szCs w:val="28"/>
          <w:lang w:eastAsia="ru-RU"/>
        </w:rPr>
        <w:t xml:space="preserve">де можна ділитися глибокими особистими питаннями і щоденними турботами, робити глибоке розпізнавання на основі євангельських критеріїв свого життя й досвіду, </w:t>
      </w:r>
      <w:r w:rsidR="00CE1705" w:rsidRPr="00FB0EC1">
        <w:rPr>
          <w:rFonts w:ascii="Times New Roman" w:eastAsia="Times New Roman" w:hAnsi="Times New Roman" w:cs="Times New Roman"/>
          <w:sz w:val="28"/>
          <w:szCs w:val="28"/>
          <w:lang w:eastAsia="ru-RU"/>
        </w:rPr>
        <w:t>щоби спрямовувати до добра й краси індивідуальні та групові вибори»</w:t>
      </w:r>
      <w:r w:rsidR="00CE1705" w:rsidRPr="008518F9">
        <w:rPr>
          <w:rFonts w:ascii="Times New Roman" w:hAnsi="Times New Roman" w:cs="Times New Roman"/>
          <w:sz w:val="28"/>
          <w:szCs w:val="28"/>
          <w:vertAlign w:val="superscript"/>
        </w:rPr>
        <w:footnoteReference w:id="62"/>
      </w:r>
      <w:r w:rsidR="00CE1705" w:rsidRPr="00FB0EC1">
        <w:rPr>
          <w:rFonts w:ascii="Times New Roman" w:eastAsia="Times New Roman" w:hAnsi="Times New Roman" w:cs="Times New Roman"/>
          <w:sz w:val="28"/>
          <w:szCs w:val="28"/>
          <w:lang w:eastAsia="ru-RU"/>
        </w:rPr>
        <w:t xml:space="preserve">. </w:t>
      </w:r>
      <w:r w:rsidR="00CE1705">
        <w:rPr>
          <w:rFonts w:ascii="Times New Roman" w:eastAsia="Times New Roman" w:hAnsi="Times New Roman" w:cs="Times New Roman"/>
          <w:sz w:val="28"/>
          <w:szCs w:val="28"/>
          <w:lang w:val="ru-RU" w:eastAsia="ru-RU"/>
        </w:rPr>
        <w:t xml:space="preserve">Водночас хочу звернути увагу на деякі спокуси, </w:t>
      </w:r>
      <w:proofErr w:type="gramStart"/>
      <w:r w:rsidR="00CE1705">
        <w:rPr>
          <w:rFonts w:ascii="Times New Roman" w:eastAsia="Times New Roman" w:hAnsi="Times New Roman" w:cs="Times New Roman"/>
          <w:sz w:val="28"/>
          <w:szCs w:val="28"/>
          <w:lang w:val="ru-RU" w:eastAsia="ru-RU"/>
        </w:rPr>
        <w:t>на</w:t>
      </w:r>
      <w:proofErr w:type="gramEnd"/>
      <w:r w:rsidR="00CE1705">
        <w:rPr>
          <w:rFonts w:ascii="Times New Roman" w:eastAsia="Times New Roman" w:hAnsi="Times New Roman" w:cs="Times New Roman"/>
          <w:sz w:val="28"/>
          <w:szCs w:val="28"/>
          <w:lang w:val="ru-RU" w:eastAsia="ru-RU"/>
        </w:rPr>
        <w:t xml:space="preserve"> які сьогодні наражаються пасторальні працівники.</w:t>
      </w:r>
    </w:p>
    <w:p w:rsidR="00FE7555" w:rsidRPr="00CE1705" w:rsidRDefault="00FE7555" w:rsidP="00041638">
      <w:pPr>
        <w:spacing w:after="0" w:line="240" w:lineRule="auto"/>
        <w:ind w:left="284" w:right="284" w:firstLine="567"/>
        <w:jc w:val="both"/>
        <w:rPr>
          <w:rFonts w:ascii="Times New Roman" w:eastAsia="Times New Roman" w:hAnsi="Times New Roman" w:cs="Times New Roman"/>
          <w:iCs/>
          <w:sz w:val="28"/>
          <w:szCs w:val="28"/>
          <w:lang w:val="ru-RU" w:eastAsia="ru-RU"/>
        </w:rPr>
      </w:pPr>
      <w:bookmarkStart w:id="9" w:name="Yes_to_the_challenge_of_a_missionary_spi"/>
    </w:p>
    <w:p w:rsidR="0065391B" w:rsidRDefault="0065391B"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«Так» виклику місіонерської духовності</w:t>
      </w:r>
    </w:p>
    <w:bookmarkEnd w:id="9"/>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872ED7"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78. </w:t>
      </w:r>
      <w:r w:rsidR="00F627A9">
        <w:rPr>
          <w:rFonts w:ascii="Times New Roman" w:eastAsia="Times New Roman" w:hAnsi="Times New Roman" w:cs="Times New Roman"/>
          <w:sz w:val="28"/>
          <w:szCs w:val="28"/>
          <w:lang w:val="ru-RU" w:eastAsia="ru-RU"/>
        </w:rPr>
        <w:t>Сьогодні можна зауважити в багатьох пасторальних працівників, включаючи богопосвячених, надмірну турботу про власний прості</w:t>
      </w:r>
      <w:proofErr w:type="gramStart"/>
      <w:r w:rsidR="00F627A9">
        <w:rPr>
          <w:rFonts w:ascii="Times New Roman" w:eastAsia="Times New Roman" w:hAnsi="Times New Roman" w:cs="Times New Roman"/>
          <w:sz w:val="28"/>
          <w:szCs w:val="28"/>
          <w:lang w:val="ru-RU" w:eastAsia="ru-RU"/>
        </w:rPr>
        <w:t>р</w:t>
      </w:r>
      <w:proofErr w:type="gramEnd"/>
      <w:r w:rsidR="00F627A9">
        <w:rPr>
          <w:rFonts w:ascii="Times New Roman" w:eastAsia="Times New Roman" w:hAnsi="Times New Roman" w:cs="Times New Roman"/>
          <w:sz w:val="28"/>
          <w:szCs w:val="28"/>
          <w:lang w:val="ru-RU" w:eastAsia="ru-RU"/>
        </w:rPr>
        <w:t xml:space="preserve"> свободи й відпочинку, </w:t>
      </w:r>
      <w:r w:rsidR="00D83D1A">
        <w:rPr>
          <w:rFonts w:ascii="Times New Roman" w:eastAsia="Times New Roman" w:hAnsi="Times New Roman" w:cs="Times New Roman"/>
          <w:sz w:val="28"/>
          <w:szCs w:val="28"/>
          <w:lang w:val="ru-RU" w:eastAsia="ru-RU"/>
        </w:rPr>
        <w:t xml:space="preserve">що призводить до того, що працю вважають додатком до життя, а </w:t>
      </w:r>
      <w:r w:rsidR="00334975">
        <w:rPr>
          <w:rFonts w:ascii="Times New Roman" w:eastAsia="Times New Roman" w:hAnsi="Times New Roman" w:cs="Times New Roman"/>
          <w:sz w:val="28"/>
          <w:szCs w:val="28"/>
          <w:lang w:val="ru-RU" w:eastAsia="ru-RU"/>
        </w:rPr>
        <w:t xml:space="preserve">не </w:t>
      </w:r>
      <w:r w:rsidR="00D83D1A">
        <w:rPr>
          <w:rFonts w:ascii="Times New Roman" w:eastAsia="Times New Roman" w:hAnsi="Times New Roman" w:cs="Times New Roman"/>
          <w:sz w:val="28"/>
          <w:szCs w:val="28"/>
          <w:lang w:val="ru-RU" w:eastAsia="ru-RU"/>
        </w:rPr>
        <w:t xml:space="preserve">частиною власної тотожності. </w:t>
      </w:r>
      <w:r w:rsidR="00B046CA">
        <w:rPr>
          <w:rFonts w:ascii="Times New Roman" w:eastAsia="Times New Roman" w:hAnsi="Times New Roman" w:cs="Times New Roman"/>
          <w:sz w:val="28"/>
          <w:szCs w:val="28"/>
          <w:lang w:val="ru-RU" w:eastAsia="ru-RU"/>
        </w:rPr>
        <w:t xml:space="preserve">Водночас духовне життя ототожнюється з деякими релігійними переживаннями, які дають деяке полегшення, але не розпалюють до зустрічі з іншими людьми, до заангажування, до євангелізаційного пориву. Внаслідок чого можна зауважити в багатьох євангелізаторів, навіть якщо вони є людьми молитви, надмірний </w:t>
      </w:r>
      <w:r w:rsidR="00B046CA" w:rsidRPr="00B046CA">
        <w:rPr>
          <w:rFonts w:ascii="Times New Roman" w:eastAsia="Times New Roman" w:hAnsi="Times New Roman" w:cs="Times New Roman"/>
          <w:i/>
          <w:sz w:val="28"/>
          <w:szCs w:val="28"/>
          <w:lang w:val="ru-RU" w:eastAsia="ru-RU"/>
        </w:rPr>
        <w:t>індивідуалізм</w:t>
      </w:r>
      <w:r w:rsidR="00B046CA">
        <w:rPr>
          <w:rFonts w:ascii="Times New Roman" w:eastAsia="Times New Roman" w:hAnsi="Times New Roman" w:cs="Times New Roman"/>
          <w:sz w:val="28"/>
          <w:szCs w:val="28"/>
          <w:lang w:val="ru-RU" w:eastAsia="ru-RU"/>
        </w:rPr>
        <w:t xml:space="preserve">, </w:t>
      </w:r>
      <w:r w:rsidR="00B046CA" w:rsidRPr="00B046CA">
        <w:rPr>
          <w:rFonts w:ascii="Times New Roman" w:eastAsia="Times New Roman" w:hAnsi="Times New Roman" w:cs="Times New Roman"/>
          <w:i/>
          <w:sz w:val="28"/>
          <w:szCs w:val="28"/>
          <w:lang w:val="ru-RU" w:eastAsia="ru-RU"/>
        </w:rPr>
        <w:t>кризу тотожності</w:t>
      </w:r>
      <w:r w:rsidR="00B046CA">
        <w:rPr>
          <w:rFonts w:ascii="Times New Roman" w:eastAsia="Times New Roman" w:hAnsi="Times New Roman" w:cs="Times New Roman"/>
          <w:sz w:val="28"/>
          <w:szCs w:val="28"/>
          <w:lang w:val="ru-RU" w:eastAsia="ru-RU"/>
        </w:rPr>
        <w:t xml:space="preserve"> й </w:t>
      </w:r>
      <w:r w:rsidR="00B046CA" w:rsidRPr="00B046CA">
        <w:rPr>
          <w:rFonts w:ascii="Times New Roman" w:eastAsia="Times New Roman" w:hAnsi="Times New Roman" w:cs="Times New Roman"/>
          <w:i/>
          <w:sz w:val="28"/>
          <w:szCs w:val="28"/>
          <w:lang w:val="ru-RU" w:eastAsia="ru-RU"/>
        </w:rPr>
        <w:t>згасання ревності</w:t>
      </w:r>
      <w:r w:rsidR="00B046CA">
        <w:rPr>
          <w:rFonts w:ascii="Times New Roman" w:eastAsia="Times New Roman" w:hAnsi="Times New Roman" w:cs="Times New Roman"/>
          <w:sz w:val="28"/>
          <w:szCs w:val="28"/>
          <w:lang w:val="ru-RU" w:eastAsia="ru-RU"/>
        </w:rPr>
        <w:t xml:space="preserve">. Це три зла, які себе взаємно </w:t>
      </w:r>
      <w:proofErr w:type="gramStart"/>
      <w:r w:rsidR="00B046CA">
        <w:rPr>
          <w:rFonts w:ascii="Times New Roman" w:eastAsia="Times New Roman" w:hAnsi="Times New Roman" w:cs="Times New Roman"/>
          <w:sz w:val="28"/>
          <w:szCs w:val="28"/>
          <w:lang w:val="ru-RU" w:eastAsia="ru-RU"/>
        </w:rPr>
        <w:t>п</w:t>
      </w:r>
      <w:proofErr w:type="gramEnd"/>
      <w:r w:rsidR="00B046CA">
        <w:rPr>
          <w:rFonts w:ascii="Times New Roman" w:eastAsia="Times New Roman" w:hAnsi="Times New Roman" w:cs="Times New Roman"/>
          <w:sz w:val="28"/>
          <w:szCs w:val="28"/>
          <w:lang w:val="ru-RU" w:eastAsia="ru-RU"/>
        </w:rPr>
        <w:t>ідтримують.</w:t>
      </w:r>
    </w:p>
    <w:p w:rsidR="00872ED7"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79. </w:t>
      </w:r>
      <w:r w:rsidR="0086764A">
        <w:rPr>
          <w:rFonts w:ascii="Times New Roman" w:eastAsia="Times New Roman" w:hAnsi="Times New Roman" w:cs="Times New Roman"/>
          <w:sz w:val="28"/>
          <w:szCs w:val="28"/>
          <w:lang w:val="ru-RU" w:eastAsia="ru-RU"/>
        </w:rPr>
        <w:t>Часом засоби масової інформації та деякі середовища інтелектуалів озвучують виразну недові</w:t>
      </w:r>
      <w:proofErr w:type="gramStart"/>
      <w:r w:rsidR="0086764A">
        <w:rPr>
          <w:rFonts w:ascii="Times New Roman" w:eastAsia="Times New Roman" w:hAnsi="Times New Roman" w:cs="Times New Roman"/>
          <w:sz w:val="28"/>
          <w:szCs w:val="28"/>
          <w:lang w:val="ru-RU" w:eastAsia="ru-RU"/>
        </w:rPr>
        <w:t>ру до</w:t>
      </w:r>
      <w:proofErr w:type="gramEnd"/>
      <w:r w:rsidR="0086764A">
        <w:rPr>
          <w:rFonts w:ascii="Times New Roman" w:eastAsia="Times New Roman" w:hAnsi="Times New Roman" w:cs="Times New Roman"/>
          <w:sz w:val="28"/>
          <w:szCs w:val="28"/>
          <w:lang w:val="ru-RU" w:eastAsia="ru-RU"/>
        </w:rPr>
        <w:t xml:space="preserve"> послання Церкви і деяке розчарування. </w:t>
      </w:r>
      <w:r w:rsidR="005458E7">
        <w:rPr>
          <w:rFonts w:ascii="Times New Roman" w:eastAsia="Times New Roman" w:hAnsi="Times New Roman" w:cs="Times New Roman"/>
          <w:sz w:val="28"/>
          <w:szCs w:val="28"/>
          <w:lang w:val="ru-RU" w:eastAsia="ru-RU"/>
        </w:rPr>
        <w:t>Внаслідок цього у багатьох пасторальних працівників, навіть якщо вони й люди молитви, розвивається своє</w:t>
      </w:r>
      <w:proofErr w:type="gramStart"/>
      <w:r w:rsidR="005458E7">
        <w:rPr>
          <w:rFonts w:ascii="Times New Roman" w:eastAsia="Times New Roman" w:hAnsi="Times New Roman" w:cs="Times New Roman"/>
          <w:sz w:val="28"/>
          <w:szCs w:val="28"/>
          <w:lang w:val="ru-RU" w:eastAsia="ru-RU"/>
        </w:rPr>
        <w:t>р</w:t>
      </w:r>
      <w:proofErr w:type="gramEnd"/>
      <w:r w:rsidR="005458E7">
        <w:rPr>
          <w:rFonts w:ascii="Times New Roman" w:eastAsia="Times New Roman" w:hAnsi="Times New Roman" w:cs="Times New Roman"/>
          <w:sz w:val="28"/>
          <w:szCs w:val="28"/>
          <w:lang w:val="ru-RU" w:eastAsia="ru-RU"/>
        </w:rPr>
        <w:t xml:space="preserve">ідний комплекс неповноцінності, який спонукає їх релятивізувати або приховувати свою християнську тотожність і переконання. </w:t>
      </w:r>
      <w:r w:rsidR="0014609A">
        <w:rPr>
          <w:rFonts w:ascii="Times New Roman" w:eastAsia="Times New Roman" w:hAnsi="Times New Roman" w:cs="Times New Roman"/>
          <w:sz w:val="28"/>
          <w:szCs w:val="28"/>
          <w:lang w:val="ru-RU" w:eastAsia="ru-RU"/>
        </w:rPr>
        <w:t xml:space="preserve">У такий спосіб виникає зворотня реакція, бо їх не радує те, ким </w:t>
      </w:r>
      <w:proofErr w:type="gramStart"/>
      <w:r w:rsidR="0014609A">
        <w:rPr>
          <w:rFonts w:ascii="Times New Roman" w:eastAsia="Times New Roman" w:hAnsi="Times New Roman" w:cs="Times New Roman"/>
          <w:sz w:val="28"/>
          <w:szCs w:val="28"/>
          <w:lang w:val="ru-RU" w:eastAsia="ru-RU"/>
        </w:rPr>
        <w:t>вони</w:t>
      </w:r>
      <w:proofErr w:type="gramEnd"/>
      <w:r w:rsidR="0014609A">
        <w:rPr>
          <w:rFonts w:ascii="Times New Roman" w:eastAsia="Times New Roman" w:hAnsi="Times New Roman" w:cs="Times New Roman"/>
          <w:sz w:val="28"/>
          <w:szCs w:val="28"/>
          <w:lang w:val="ru-RU" w:eastAsia="ru-RU"/>
        </w:rPr>
        <w:t xml:space="preserve"> є і що роблять, не ототожнюють себе з євангелізаційною місією, що ослаблює їхнє заангажування. </w:t>
      </w:r>
      <w:r w:rsidR="007D3168">
        <w:rPr>
          <w:rFonts w:ascii="Times New Roman" w:eastAsia="Times New Roman" w:hAnsi="Times New Roman" w:cs="Times New Roman"/>
          <w:sz w:val="28"/>
          <w:szCs w:val="28"/>
          <w:lang w:val="ru-RU" w:eastAsia="ru-RU"/>
        </w:rPr>
        <w:t xml:space="preserve">Закінчується тим, що придушують місіонерську радість </w:t>
      </w:r>
      <w:proofErr w:type="gramStart"/>
      <w:r w:rsidR="007D3168">
        <w:rPr>
          <w:rFonts w:ascii="Times New Roman" w:eastAsia="Times New Roman" w:hAnsi="Times New Roman" w:cs="Times New Roman"/>
          <w:sz w:val="28"/>
          <w:szCs w:val="28"/>
          <w:lang w:val="ru-RU" w:eastAsia="ru-RU"/>
        </w:rPr>
        <w:t>р</w:t>
      </w:r>
      <w:proofErr w:type="gramEnd"/>
      <w:r w:rsidR="007D3168">
        <w:rPr>
          <w:rFonts w:ascii="Times New Roman" w:eastAsia="Times New Roman" w:hAnsi="Times New Roman" w:cs="Times New Roman"/>
          <w:sz w:val="28"/>
          <w:szCs w:val="28"/>
          <w:lang w:val="ru-RU" w:eastAsia="ru-RU"/>
        </w:rPr>
        <w:t xml:space="preserve">ізновидом обсесії, щоб бути такими, як усі, й мати те, що мають інші. Тому євангелізаційну працю виконують </w:t>
      </w:r>
      <w:r w:rsidR="005B6B29">
        <w:rPr>
          <w:rFonts w:ascii="Times New Roman" w:eastAsia="Times New Roman" w:hAnsi="Times New Roman" w:cs="Times New Roman"/>
          <w:sz w:val="28"/>
          <w:szCs w:val="28"/>
          <w:lang w:val="ru-RU" w:eastAsia="ru-RU"/>
        </w:rPr>
        <w:t>на</w:t>
      </w:r>
      <w:r w:rsidR="007D3168">
        <w:rPr>
          <w:rFonts w:ascii="Times New Roman" w:eastAsia="Times New Roman" w:hAnsi="Times New Roman" w:cs="Times New Roman"/>
          <w:sz w:val="28"/>
          <w:szCs w:val="28"/>
          <w:lang w:val="ru-RU" w:eastAsia="ru-RU"/>
        </w:rPr>
        <w:t>силу, докладають малих зусиль й присвячують мало часу.</w:t>
      </w:r>
    </w:p>
    <w:p w:rsidR="00872ED7"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80. </w:t>
      </w:r>
      <w:r w:rsidR="00790E3F">
        <w:rPr>
          <w:rFonts w:ascii="Times New Roman" w:eastAsia="Times New Roman" w:hAnsi="Times New Roman" w:cs="Times New Roman"/>
          <w:sz w:val="28"/>
          <w:szCs w:val="28"/>
          <w:lang w:val="ru-RU" w:eastAsia="ru-RU"/>
        </w:rPr>
        <w:t xml:space="preserve">У пасторальних працівників розвивається, незалежно від форми </w:t>
      </w:r>
      <w:r w:rsidR="0041444C">
        <w:rPr>
          <w:rFonts w:ascii="Times New Roman" w:eastAsia="Times New Roman" w:hAnsi="Times New Roman" w:cs="Times New Roman"/>
          <w:sz w:val="28"/>
          <w:szCs w:val="28"/>
          <w:lang w:val="ru-RU" w:eastAsia="ru-RU"/>
        </w:rPr>
        <w:t xml:space="preserve">їхньої </w:t>
      </w:r>
      <w:r w:rsidR="00790E3F">
        <w:rPr>
          <w:rFonts w:ascii="Times New Roman" w:eastAsia="Times New Roman" w:hAnsi="Times New Roman" w:cs="Times New Roman"/>
          <w:sz w:val="28"/>
          <w:szCs w:val="28"/>
          <w:lang w:val="ru-RU" w:eastAsia="ru-RU"/>
        </w:rPr>
        <w:t xml:space="preserve">духовності та способу мислення, релятивізм, набагато небезпечніший від </w:t>
      </w:r>
      <w:proofErr w:type="gramStart"/>
      <w:r w:rsidR="00790E3F">
        <w:rPr>
          <w:rFonts w:ascii="Times New Roman" w:eastAsia="Times New Roman" w:hAnsi="Times New Roman" w:cs="Times New Roman"/>
          <w:sz w:val="28"/>
          <w:szCs w:val="28"/>
          <w:lang w:val="ru-RU" w:eastAsia="ru-RU"/>
        </w:rPr>
        <w:t>доктринального</w:t>
      </w:r>
      <w:proofErr w:type="gramEnd"/>
      <w:r w:rsidR="00790E3F">
        <w:rPr>
          <w:rFonts w:ascii="Times New Roman" w:eastAsia="Times New Roman" w:hAnsi="Times New Roman" w:cs="Times New Roman"/>
          <w:sz w:val="28"/>
          <w:szCs w:val="28"/>
          <w:lang w:val="ru-RU" w:eastAsia="ru-RU"/>
        </w:rPr>
        <w:t xml:space="preserve"> релятивізму. </w:t>
      </w:r>
      <w:r w:rsidR="008B5788">
        <w:rPr>
          <w:rFonts w:ascii="Times New Roman" w:eastAsia="Times New Roman" w:hAnsi="Times New Roman" w:cs="Times New Roman"/>
          <w:sz w:val="28"/>
          <w:szCs w:val="28"/>
          <w:lang w:val="ru-RU" w:eastAsia="ru-RU"/>
        </w:rPr>
        <w:t>Він стосується</w:t>
      </w:r>
      <w:r w:rsidR="008879FE">
        <w:rPr>
          <w:rFonts w:ascii="Times New Roman" w:eastAsia="Times New Roman" w:hAnsi="Times New Roman" w:cs="Times New Roman"/>
          <w:sz w:val="28"/>
          <w:szCs w:val="28"/>
          <w:lang w:val="ru-RU" w:eastAsia="ru-RU"/>
        </w:rPr>
        <w:t xml:space="preserve"> найглибших і щирих виборі</w:t>
      </w:r>
      <w:proofErr w:type="gramStart"/>
      <w:r w:rsidR="008879FE">
        <w:rPr>
          <w:rFonts w:ascii="Times New Roman" w:eastAsia="Times New Roman" w:hAnsi="Times New Roman" w:cs="Times New Roman"/>
          <w:sz w:val="28"/>
          <w:szCs w:val="28"/>
          <w:lang w:val="ru-RU" w:eastAsia="ru-RU"/>
        </w:rPr>
        <w:t>в</w:t>
      </w:r>
      <w:proofErr w:type="gramEnd"/>
      <w:r w:rsidR="008879FE">
        <w:rPr>
          <w:rFonts w:ascii="Times New Roman" w:eastAsia="Times New Roman" w:hAnsi="Times New Roman" w:cs="Times New Roman"/>
          <w:sz w:val="28"/>
          <w:szCs w:val="28"/>
          <w:lang w:val="ru-RU" w:eastAsia="ru-RU"/>
        </w:rPr>
        <w:t xml:space="preserve">, </w:t>
      </w:r>
      <w:proofErr w:type="gramStart"/>
      <w:r w:rsidR="008879FE">
        <w:rPr>
          <w:rFonts w:ascii="Times New Roman" w:eastAsia="Times New Roman" w:hAnsi="Times New Roman" w:cs="Times New Roman"/>
          <w:sz w:val="28"/>
          <w:szCs w:val="28"/>
          <w:lang w:val="ru-RU" w:eastAsia="ru-RU"/>
        </w:rPr>
        <w:t>як</w:t>
      </w:r>
      <w:proofErr w:type="gramEnd"/>
      <w:r w:rsidR="008879FE">
        <w:rPr>
          <w:rFonts w:ascii="Times New Roman" w:eastAsia="Times New Roman" w:hAnsi="Times New Roman" w:cs="Times New Roman"/>
          <w:sz w:val="28"/>
          <w:szCs w:val="28"/>
          <w:lang w:val="ru-RU" w:eastAsia="ru-RU"/>
        </w:rPr>
        <w:t xml:space="preserve">і детермінують стиль життя. </w:t>
      </w:r>
      <w:r w:rsidR="003F2945">
        <w:rPr>
          <w:rFonts w:ascii="Times New Roman" w:eastAsia="Times New Roman" w:hAnsi="Times New Roman" w:cs="Times New Roman"/>
          <w:sz w:val="28"/>
          <w:szCs w:val="28"/>
          <w:lang w:val="ru-RU" w:eastAsia="ru-RU"/>
        </w:rPr>
        <w:t>Цей практичний релятивізм полягає у тому, щоб діяти так, ніби Бог не існу</w:t>
      </w:r>
      <w:proofErr w:type="gramStart"/>
      <w:r w:rsidR="003F2945">
        <w:rPr>
          <w:rFonts w:ascii="Times New Roman" w:eastAsia="Times New Roman" w:hAnsi="Times New Roman" w:cs="Times New Roman"/>
          <w:sz w:val="28"/>
          <w:szCs w:val="28"/>
          <w:lang w:val="ru-RU" w:eastAsia="ru-RU"/>
        </w:rPr>
        <w:t>є,</w:t>
      </w:r>
      <w:proofErr w:type="gramEnd"/>
      <w:r w:rsidR="003F2945">
        <w:rPr>
          <w:rFonts w:ascii="Times New Roman" w:eastAsia="Times New Roman" w:hAnsi="Times New Roman" w:cs="Times New Roman"/>
          <w:sz w:val="28"/>
          <w:szCs w:val="28"/>
          <w:lang w:val="ru-RU" w:eastAsia="ru-RU"/>
        </w:rPr>
        <w:t xml:space="preserve"> приймати рішення так, ніби </w:t>
      </w:r>
      <w:r w:rsidR="00CD2524">
        <w:rPr>
          <w:rFonts w:ascii="Times New Roman" w:eastAsia="Times New Roman" w:hAnsi="Times New Roman" w:cs="Times New Roman"/>
          <w:sz w:val="28"/>
          <w:szCs w:val="28"/>
          <w:lang w:val="ru-RU" w:eastAsia="ru-RU"/>
        </w:rPr>
        <w:t xml:space="preserve">нема </w:t>
      </w:r>
      <w:r w:rsidR="003F2945">
        <w:rPr>
          <w:rFonts w:ascii="Times New Roman" w:eastAsia="Times New Roman" w:hAnsi="Times New Roman" w:cs="Times New Roman"/>
          <w:sz w:val="28"/>
          <w:szCs w:val="28"/>
          <w:lang w:val="ru-RU" w:eastAsia="ru-RU"/>
        </w:rPr>
        <w:t>вбог</w:t>
      </w:r>
      <w:r w:rsidR="00CD2524">
        <w:rPr>
          <w:rFonts w:ascii="Times New Roman" w:eastAsia="Times New Roman" w:hAnsi="Times New Roman" w:cs="Times New Roman"/>
          <w:sz w:val="28"/>
          <w:szCs w:val="28"/>
          <w:lang w:val="ru-RU" w:eastAsia="ru-RU"/>
        </w:rPr>
        <w:t>их</w:t>
      </w:r>
      <w:r w:rsidR="003F2945">
        <w:rPr>
          <w:rFonts w:ascii="Times New Roman" w:eastAsia="Times New Roman" w:hAnsi="Times New Roman" w:cs="Times New Roman"/>
          <w:sz w:val="28"/>
          <w:szCs w:val="28"/>
          <w:lang w:val="ru-RU" w:eastAsia="ru-RU"/>
        </w:rPr>
        <w:t xml:space="preserve">, мріяти так, ніби </w:t>
      </w:r>
      <w:r w:rsidR="00CD2524">
        <w:rPr>
          <w:rFonts w:ascii="Times New Roman" w:eastAsia="Times New Roman" w:hAnsi="Times New Roman" w:cs="Times New Roman"/>
          <w:sz w:val="28"/>
          <w:szCs w:val="28"/>
          <w:lang w:val="ru-RU" w:eastAsia="ru-RU"/>
        </w:rPr>
        <w:t xml:space="preserve">нема </w:t>
      </w:r>
      <w:r w:rsidR="003F2945">
        <w:rPr>
          <w:rFonts w:ascii="Times New Roman" w:eastAsia="Times New Roman" w:hAnsi="Times New Roman" w:cs="Times New Roman"/>
          <w:sz w:val="28"/>
          <w:szCs w:val="28"/>
          <w:lang w:val="ru-RU" w:eastAsia="ru-RU"/>
        </w:rPr>
        <w:t>інш</w:t>
      </w:r>
      <w:r w:rsidR="00CD2524">
        <w:rPr>
          <w:rFonts w:ascii="Times New Roman" w:eastAsia="Times New Roman" w:hAnsi="Times New Roman" w:cs="Times New Roman"/>
          <w:sz w:val="28"/>
          <w:szCs w:val="28"/>
          <w:lang w:val="ru-RU" w:eastAsia="ru-RU"/>
        </w:rPr>
        <w:t>их</w:t>
      </w:r>
      <w:r w:rsidR="003F2945">
        <w:rPr>
          <w:rFonts w:ascii="Times New Roman" w:eastAsia="Times New Roman" w:hAnsi="Times New Roman" w:cs="Times New Roman"/>
          <w:sz w:val="28"/>
          <w:szCs w:val="28"/>
          <w:lang w:val="ru-RU" w:eastAsia="ru-RU"/>
        </w:rPr>
        <w:t xml:space="preserve"> люд</w:t>
      </w:r>
      <w:r w:rsidR="00CD2524">
        <w:rPr>
          <w:rFonts w:ascii="Times New Roman" w:eastAsia="Times New Roman" w:hAnsi="Times New Roman" w:cs="Times New Roman"/>
          <w:sz w:val="28"/>
          <w:szCs w:val="28"/>
          <w:lang w:val="ru-RU" w:eastAsia="ru-RU"/>
        </w:rPr>
        <w:t>ей</w:t>
      </w:r>
      <w:r w:rsidR="003F2945">
        <w:rPr>
          <w:rFonts w:ascii="Times New Roman" w:eastAsia="Times New Roman" w:hAnsi="Times New Roman" w:cs="Times New Roman"/>
          <w:sz w:val="28"/>
          <w:szCs w:val="28"/>
          <w:lang w:val="ru-RU" w:eastAsia="ru-RU"/>
        </w:rPr>
        <w:t xml:space="preserve">, працювати так, ніби нема тих, які не отримали Євангеліє. </w:t>
      </w:r>
      <w:r w:rsidR="00052596">
        <w:rPr>
          <w:rFonts w:ascii="Times New Roman" w:eastAsia="Times New Roman" w:hAnsi="Times New Roman" w:cs="Times New Roman"/>
          <w:sz w:val="28"/>
          <w:szCs w:val="28"/>
          <w:lang w:val="ru-RU" w:eastAsia="ru-RU"/>
        </w:rPr>
        <w:t xml:space="preserve">Слід відмітити, що ті, які позірно мають солідні доктринальні та духовні переконання, </w:t>
      </w:r>
      <w:r w:rsidR="00052596">
        <w:rPr>
          <w:rFonts w:ascii="Times New Roman" w:eastAsia="Times New Roman" w:hAnsi="Times New Roman" w:cs="Times New Roman"/>
          <w:sz w:val="28"/>
          <w:szCs w:val="28"/>
          <w:lang w:val="ru-RU" w:eastAsia="ru-RU"/>
        </w:rPr>
        <w:lastRenderedPageBreak/>
        <w:t>часто ведуть стиль ж</w:t>
      </w:r>
      <w:r w:rsidR="00EF1CBB">
        <w:rPr>
          <w:rFonts w:ascii="Times New Roman" w:eastAsia="Times New Roman" w:hAnsi="Times New Roman" w:cs="Times New Roman"/>
          <w:sz w:val="28"/>
          <w:szCs w:val="28"/>
          <w:lang w:val="ru-RU" w:eastAsia="ru-RU"/>
        </w:rPr>
        <w:t xml:space="preserve">иття, спрямований </w:t>
      </w:r>
      <w:proofErr w:type="gramStart"/>
      <w:r w:rsidR="00EF1CBB">
        <w:rPr>
          <w:rFonts w:ascii="Times New Roman" w:eastAsia="Times New Roman" w:hAnsi="Times New Roman" w:cs="Times New Roman"/>
          <w:sz w:val="28"/>
          <w:szCs w:val="28"/>
          <w:lang w:val="ru-RU" w:eastAsia="ru-RU"/>
        </w:rPr>
        <w:t>до</w:t>
      </w:r>
      <w:proofErr w:type="gramEnd"/>
      <w:r w:rsidR="00EF1CBB">
        <w:rPr>
          <w:rFonts w:ascii="Times New Roman" w:eastAsia="Times New Roman" w:hAnsi="Times New Roman" w:cs="Times New Roman"/>
          <w:sz w:val="28"/>
          <w:szCs w:val="28"/>
          <w:lang w:val="ru-RU" w:eastAsia="ru-RU"/>
        </w:rPr>
        <w:t xml:space="preserve"> </w:t>
      </w:r>
      <w:proofErr w:type="gramStart"/>
      <w:r w:rsidR="00EF1CBB">
        <w:rPr>
          <w:rFonts w:ascii="Times New Roman" w:eastAsia="Times New Roman" w:hAnsi="Times New Roman" w:cs="Times New Roman"/>
          <w:sz w:val="28"/>
          <w:szCs w:val="28"/>
          <w:lang w:val="ru-RU" w:eastAsia="ru-RU"/>
        </w:rPr>
        <w:t>матер</w:t>
      </w:r>
      <w:proofErr w:type="gramEnd"/>
      <w:r w:rsidR="00EF1CBB">
        <w:rPr>
          <w:rFonts w:ascii="Times New Roman" w:eastAsia="Times New Roman" w:hAnsi="Times New Roman" w:cs="Times New Roman"/>
          <w:sz w:val="28"/>
          <w:szCs w:val="28"/>
          <w:lang w:val="ru-RU" w:eastAsia="ru-RU"/>
        </w:rPr>
        <w:t xml:space="preserve">іального </w:t>
      </w:r>
      <w:r w:rsidR="002867E7">
        <w:rPr>
          <w:rFonts w:ascii="Times New Roman" w:eastAsia="Times New Roman" w:hAnsi="Times New Roman" w:cs="Times New Roman"/>
          <w:sz w:val="28"/>
          <w:szCs w:val="28"/>
          <w:lang w:val="ru-RU" w:eastAsia="ru-RU"/>
        </w:rPr>
        <w:t>благополуччя</w:t>
      </w:r>
      <w:r w:rsidR="00EF1CBB">
        <w:rPr>
          <w:rFonts w:ascii="Times New Roman" w:eastAsia="Times New Roman" w:hAnsi="Times New Roman" w:cs="Times New Roman"/>
          <w:sz w:val="28"/>
          <w:szCs w:val="28"/>
          <w:lang w:val="ru-RU" w:eastAsia="ru-RU"/>
        </w:rPr>
        <w:t>, до отримання влади чи людської слави будь-якою ціною, замість того, щоб віддавати своє життя іншим у місіонерській праці. Не дозвольмо позбавити себе місіонерського ентузіазму!</w:t>
      </w:r>
    </w:p>
    <w:p w:rsidR="00FE7555" w:rsidRPr="00EF1CBB" w:rsidRDefault="00FE7555" w:rsidP="00041638">
      <w:pPr>
        <w:spacing w:after="0" w:line="240" w:lineRule="auto"/>
        <w:ind w:left="284" w:right="284" w:firstLine="567"/>
        <w:jc w:val="both"/>
        <w:rPr>
          <w:rFonts w:ascii="Times New Roman" w:eastAsia="Times New Roman" w:hAnsi="Times New Roman" w:cs="Times New Roman"/>
          <w:iCs/>
          <w:sz w:val="28"/>
          <w:szCs w:val="28"/>
          <w:lang w:val="ru-RU" w:eastAsia="ru-RU"/>
        </w:rPr>
      </w:pPr>
      <w:bookmarkStart w:id="10" w:name="No_to_selfishness_and_spiritual_sloth"/>
    </w:p>
    <w:p w:rsidR="00C70455" w:rsidRDefault="00C704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«Ні» егоїстичній ацедії</w:t>
      </w:r>
    </w:p>
    <w:bookmarkEnd w:id="10"/>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8C1B9B"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81. </w:t>
      </w:r>
      <w:r w:rsidR="008D41AA">
        <w:rPr>
          <w:rFonts w:ascii="Times New Roman" w:eastAsia="Times New Roman" w:hAnsi="Times New Roman" w:cs="Times New Roman"/>
          <w:sz w:val="28"/>
          <w:szCs w:val="28"/>
          <w:lang w:val="ru-RU" w:eastAsia="ru-RU"/>
        </w:rPr>
        <w:t xml:space="preserve">Сьогодні, коли ми більше потребуємо місіонерського динамізму, який принесе у </w:t>
      </w:r>
      <w:proofErr w:type="gramStart"/>
      <w:r w:rsidR="008D41AA">
        <w:rPr>
          <w:rFonts w:ascii="Times New Roman" w:eastAsia="Times New Roman" w:hAnsi="Times New Roman" w:cs="Times New Roman"/>
          <w:sz w:val="28"/>
          <w:szCs w:val="28"/>
          <w:lang w:val="ru-RU" w:eastAsia="ru-RU"/>
        </w:rPr>
        <w:t>св</w:t>
      </w:r>
      <w:proofErr w:type="gramEnd"/>
      <w:r w:rsidR="008D41AA">
        <w:rPr>
          <w:rFonts w:ascii="Times New Roman" w:eastAsia="Times New Roman" w:hAnsi="Times New Roman" w:cs="Times New Roman"/>
          <w:sz w:val="28"/>
          <w:szCs w:val="28"/>
          <w:lang w:val="ru-RU" w:eastAsia="ru-RU"/>
        </w:rPr>
        <w:t xml:space="preserve">іт сіль і світло, багато мирян боїться, що їх хтось запросить до апостольської праці, і втікають від будь-яких зобовʼязань, які можуть забрати в них вільний час. </w:t>
      </w:r>
      <w:r w:rsidR="007C0114">
        <w:rPr>
          <w:rFonts w:ascii="Times New Roman" w:eastAsia="Times New Roman" w:hAnsi="Times New Roman" w:cs="Times New Roman"/>
          <w:sz w:val="28"/>
          <w:szCs w:val="28"/>
          <w:lang w:eastAsia="ru-RU"/>
        </w:rPr>
        <w:t>Сьогодні, наприклад, дуже важко знайти вишколених катех</w:t>
      </w:r>
      <w:r w:rsidR="00C155A0">
        <w:rPr>
          <w:rFonts w:ascii="Times New Roman" w:eastAsia="Times New Roman" w:hAnsi="Times New Roman" w:cs="Times New Roman"/>
          <w:sz w:val="28"/>
          <w:szCs w:val="28"/>
          <w:lang w:eastAsia="ru-RU"/>
        </w:rPr>
        <w:t>и</w:t>
      </w:r>
      <w:r w:rsidR="007C0114">
        <w:rPr>
          <w:rFonts w:ascii="Times New Roman" w:eastAsia="Times New Roman" w:hAnsi="Times New Roman" w:cs="Times New Roman"/>
          <w:sz w:val="28"/>
          <w:szCs w:val="28"/>
          <w:lang w:eastAsia="ru-RU"/>
        </w:rPr>
        <w:t xml:space="preserve">тів, готових працювати в парафії довший час. </w:t>
      </w:r>
      <w:r w:rsidR="008C1B9B">
        <w:rPr>
          <w:rFonts w:ascii="Times New Roman" w:eastAsia="Times New Roman" w:hAnsi="Times New Roman" w:cs="Times New Roman"/>
          <w:sz w:val="28"/>
          <w:szCs w:val="28"/>
          <w:lang w:eastAsia="ru-RU"/>
        </w:rPr>
        <w:t xml:space="preserve">Але часом це саме діється із священиками, які з одержимістю піклуються про свій вільний час. </w:t>
      </w:r>
      <w:r w:rsidR="00C155A0">
        <w:rPr>
          <w:rFonts w:ascii="Times New Roman" w:eastAsia="Times New Roman" w:hAnsi="Times New Roman" w:cs="Times New Roman"/>
          <w:sz w:val="28"/>
          <w:szCs w:val="28"/>
          <w:lang w:eastAsia="ru-RU"/>
        </w:rPr>
        <w:t>Часто це відбувається тому, що особи настійно відчувають потребу зберігати простір своєї автономності так, ніби євангелізаційна праця була небезпечною отрутою, а не радісною відповіддю на любов Бога, який кличе нас до місії й чинить досконалими та плідними. Деякі особи відмовляються повністю засмакувати місіонерську працю і занурюються в паралізуючу ацедію.</w:t>
      </w:r>
    </w:p>
    <w:p w:rsidR="00C77B01" w:rsidRPr="00FB0EC1"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FB0EC1">
        <w:rPr>
          <w:rFonts w:ascii="Times New Roman" w:eastAsia="Times New Roman" w:hAnsi="Times New Roman" w:cs="Times New Roman"/>
          <w:sz w:val="28"/>
          <w:szCs w:val="28"/>
          <w:lang w:val="ru-RU" w:eastAsia="ru-RU"/>
        </w:rPr>
        <w:t xml:space="preserve">82. </w:t>
      </w:r>
      <w:r w:rsidR="00FB0EC1">
        <w:rPr>
          <w:rFonts w:ascii="Times New Roman" w:eastAsia="Times New Roman" w:hAnsi="Times New Roman" w:cs="Times New Roman"/>
          <w:sz w:val="28"/>
          <w:szCs w:val="28"/>
          <w:lang w:eastAsia="ru-RU"/>
        </w:rPr>
        <w:t>Проблема не завжди полягає в надмірі активності, а передовсім в активності</w:t>
      </w:r>
      <w:r w:rsidR="00A70E81">
        <w:rPr>
          <w:rFonts w:ascii="Times New Roman" w:eastAsia="Times New Roman" w:hAnsi="Times New Roman" w:cs="Times New Roman"/>
          <w:sz w:val="28"/>
          <w:szCs w:val="28"/>
          <w:lang w:eastAsia="ru-RU"/>
        </w:rPr>
        <w:t xml:space="preserve">, яка переживається погано, без відповідних мотивацій, без духовності, яка її насичує і чинить бажаною. Як наслідок, праця дуже втомлює і часом спричинює хворобу. Йдеться не про радісну втому, а про напружену, важку, незадоволену й тому не акцептовану. </w:t>
      </w:r>
      <w:r w:rsidR="00EA23F9">
        <w:rPr>
          <w:rFonts w:ascii="Times New Roman" w:eastAsia="Times New Roman" w:hAnsi="Times New Roman" w:cs="Times New Roman"/>
          <w:sz w:val="28"/>
          <w:szCs w:val="28"/>
          <w:lang w:eastAsia="ru-RU"/>
        </w:rPr>
        <w:t xml:space="preserve">Ця пасторальна ацедія може мати різні причини. </w:t>
      </w:r>
      <w:r w:rsidR="00562073">
        <w:rPr>
          <w:rFonts w:ascii="Times New Roman" w:eastAsia="Times New Roman" w:hAnsi="Times New Roman" w:cs="Times New Roman"/>
          <w:sz w:val="28"/>
          <w:szCs w:val="28"/>
          <w:lang w:eastAsia="ru-RU"/>
        </w:rPr>
        <w:t>Деякі піддають</w:t>
      </w:r>
      <w:r w:rsidR="000F15DC">
        <w:rPr>
          <w:rFonts w:ascii="Times New Roman" w:eastAsia="Times New Roman" w:hAnsi="Times New Roman" w:cs="Times New Roman"/>
          <w:sz w:val="28"/>
          <w:szCs w:val="28"/>
          <w:lang w:eastAsia="ru-RU"/>
        </w:rPr>
        <w:t>ся</w:t>
      </w:r>
      <w:r w:rsidR="00562073">
        <w:rPr>
          <w:rFonts w:ascii="Times New Roman" w:eastAsia="Times New Roman" w:hAnsi="Times New Roman" w:cs="Times New Roman"/>
          <w:sz w:val="28"/>
          <w:szCs w:val="28"/>
          <w:lang w:eastAsia="ru-RU"/>
        </w:rPr>
        <w:t xml:space="preserve"> їй тому, що снують нереальні плани й не живуть бажаннями, які легко можуть реалізувати. Інші тому, що не акцептують важку еволюцію процесів і хочуть, щоб усе падало з неба. Ще </w:t>
      </w:r>
      <w:r w:rsidR="00280991">
        <w:rPr>
          <w:rFonts w:ascii="Times New Roman" w:eastAsia="Times New Roman" w:hAnsi="Times New Roman" w:cs="Times New Roman"/>
          <w:sz w:val="28"/>
          <w:szCs w:val="28"/>
          <w:lang w:eastAsia="ru-RU"/>
        </w:rPr>
        <w:t>інші</w:t>
      </w:r>
      <w:r w:rsidR="00562073">
        <w:rPr>
          <w:rFonts w:ascii="Times New Roman" w:eastAsia="Times New Roman" w:hAnsi="Times New Roman" w:cs="Times New Roman"/>
          <w:sz w:val="28"/>
          <w:szCs w:val="28"/>
          <w:lang w:eastAsia="ru-RU"/>
        </w:rPr>
        <w:t xml:space="preserve"> тому, що привʼязуються до деяких проектів чи </w:t>
      </w:r>
      <w:r w:rsidR="006662C0">
        <w:rPr>
          <w:rFonts w:ascii="Times New Roman" w:eastAsia="Times New Roman" w:hAnsi="Times New Roman" w:cs="Times New Roman"/>
          <w:sz w:val="28"/>
          <w:szCs w:val="28"/>
          <w:lang w:eastAsia="ru-RU"/>
        </w:rPr>
        <w:t>мрій</w:t>
      </w:r>
      <w:r w:rsidR="00562073">
        <w:rPr>
          <w:rFonts w:ascii="Times New Roman" w:eastAsia="Times New Roman" w:hAnsi="Times New Roman" w:cs="Times New Roman"/>
          <w:sz w:val="28"/>
          <w:szCs w:val="28"/>
          <w:lang w:eastAsia="ru-RU"/>
        </w:rPr>
        <w:t>, створени</w:t>
      </w:r>
      <w:r w:rsidR="006662C0">
        <w:rPr>
          <w:rFonts w:ascii="Times New Roman" w:eastAsia="Times New Roman" w:hAnsi="Times New Roman" w:cs="Times New Roman"/>
          <w:sz w:val="28"/>
          <w:szCs w:val="28"/>
          <w:lang w:eastAsia="ru-RU"/>
        </w:rPr>
        <w:t xml:space="preserve">х їхнім марнославством. </w:t>
      </w:r>
      <w:r w:rsidR="00280991">
        <w:rPr>
          <w:rFonts w:ascii="Times New Roman" w:eastAsia="Times New Roman" w:hAnsi="Times New Roman" w:cs="Times New Roman"/>
          <w:sz w:val="28"/>
          <w:szCs w:val="28"/>
          <w:lang w:eastAsia="ru-RU"/>
        </w:rPr>
        <w:t>Ще інші тому, що втратили справжній контакт з людьми в деперсоналізованій пасторальній праці, бо звертали більше уваги на структуру,</w:t>
      </w:r>
      <w:r w:rsidR="00E142F5">
        <w:rPr>
          <w:rFonts w:ascii="Times New Roman" w:eastAsia="Times New Roman" w:hAnsi="Times New Roman" w:cs="Times New Roman"/>
          <w:sz w:val="28"/>
          <w:szCs w:val="28"/>
          <w:lang w:eastAsia="ru-RU"/>
        </w:rPr>
        <w:t xml:space="preserve"> ніж на людей, й тому «карта дороги» їх захоплювала більше, ніж сама дорога. Ще інші піддаються ацедії тому, </w:t>
      </w:r>
      <w:r w:rsidR="000F15DC">
        <w:rPr>
          <w:rFonts w:ascii="Times New Roman" w:eastAsia="Times New Roman" w:hAnsi="Times New Roman" w:cs="Times New Roman"/>
          <w:sz w:val="28"/>
          <w:szCs w:val="28"/>
          <w:lang w:eastAsia="ru-RU"/>
        </w:rPr>
        <w:t>щ</w:t>
      </w:r>
      <w:r w:rsidR="00E142F5">
        <w:rPr>
          <w:rFonts w:ascii="Times New Roman" w:eastAsia="Times New Roman" w:hAnsi="Times New Roman" w:cs="Times New Roman"/>
          <w:sz w:val="28"/>
          <w:szCs w:val="28"/>
          <w:lang w:eastAsia="ru-RU"/>
        </w:rPr>
        <w:t xml:space="preserve">о не вміють чекати і прагнуть панувати над ритмом життя. Нетерпляче прагнення сучасного світу отримати результати </w:t>
      </w:r>
      <w:r w:rsidR="000F15DC">
        <w:rPr>
          <w:rFonts w:ascii="Times New Roman" w:eastAsia="Times New Roman" w:hAnsi="Times New Roman" w:cs="Times New Roman"/>
          <w:sz w:val="28"/>
          <w:szCs w:val="28"/>
          <w:lang w:eastAsia="ru-RU"/>
        </w:rPr>
        <w:t xml:space="preserve">негайно </w:t>
      </w:r>
      <w:r w:rsidR="00E142F5">
        <w:rPr>
          <w:rFonts w:ascii="Times New Roman" w:eastAsia="Times New Roman" w:hAnsi="Times New Roman" w:cs="Times New Roman"/>
          <w:sz w:val="28"/>
          <w:szCs w:val="28"/>
          <w:lang w:eastAsia="ru-RU"/>
        </w:rPr>
        <w:t>призводить до того, що пасторальним працівникам важко толерувати</w:t>
      </w:r>
      <w:r w:rsidR="000F15DC">
        <w:rPr>
          <w:rFonts w:ascii="Times New Roman" w:eastAsia="Times New Roman" w:hAnsi="Times New Roman" w:cs="Times New Roman"/>
          <w:sz w:val="28"/>
          <w:szCs w:val="28"/>
          <w:lang w:eastAsia="ru-RU"/>
        </w:rPr>
        <w:t xml:space="preserve"> якісь протиріччя, явну поразку, критику, страждання.</w:t>
      </w:r>
    </w:p>
    <w:p w:rsidR="00C77B01" w:rsidRPr="00EE0AB3"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EE0AB3">
        <w:rPr>
          <w:rFonts w:ascii="Times New Roman" w:eastAsia="Times New Roman" w:hAnsi="Times New Roman" w:cs="Times New Roman"/>
          <w:sz w:val="28"/>
          <w:szCs w:val="28"/>
          <w:lang w:val="ru-RU" w:eastAsia="ru-RU"/>
        </w:rPr>
        <w:t xml:space="preserve">83. </w:t>
      </w:r>
      <w:r w:rsidR="00EE0AB3">
        <w:rPr>
          <w:rFonts w:ascii="Times New Roman" w:eastAsia="Times New Roman" w:hAnsi="Times New Roman" w:cs="Times New Roman"/>
          <w:sz w:val="28"/>
          <w:szCs w:val="28"/>
          <w:lang w:eastAsia="ru-RU"/>
        </w:rPr>
        <w:t xml:space="preserve">У такий спосіб </w:t>
      </w:r>
      <w:r w:rsidR="008A74C9">
        <w:rPr>
          <w:rFonts w:ascii="Times New Roman" w:eastAsia="Times New Roman" w:hAnsi="Times New Roman" w:cs="Times New Roman"/>
          <w:sz w:val="28"/>
          <w:szCs w:val="28"/>
          <w:lang w:eastAsia="ru-RU"/>
        </w:rPr>
        <w:t>виникає</w:t>
      </w:r>
      <w:r w:rsidR="00EE0AB3">
        <w:rPr>
          <w:rFonts w:ascii="Times New Roman" w:eastAsia="Times New Roman" w:hAnsi="Times New Roman" w:cs="Times New Roman"/>
          <w:sz w:val="28"/>
          <w:szCs w:val="28"/>
          <w:lang w:eastAsia="ru-RU"/>
        </w:rPr>
        <w:t xml:space="preserve"> найбільша небезпека, якою «є сірий прагматизм щоденного життя Церкви, коли все йде ніби нормально, але насправді віра</w:t>
      </w:r>
      <w:r w:rsidR="00DE248A">
        <w:rPr>
          <w:rFonts w:ascii="Times New Roman" w:eastAsia="Times New Roman" w:hAnsi="Times New Roman" w:cs="Times New Roman"/>
          <w:sz w:val="28"/>
          <w:szCs w:val="28"/>
          <w:lang w:eastAsia="ru-RU"/>
        </w:rPr>
        <w:t xml:space="preserve"> виснажується і нікчемніє»</w:t>
      </w:r>
      <w:r w:rsidR="00DE248A" w:rsidRPr="008518F9">
        <w:rPr>
          <w:rFonts w:ascii="Times New Roman" w:hAnsi="Times New Roman" w:cs="Times New Roman"/>
          <w:sz w:val="28"/>
          <w:szCs w:val="28"/>
          <w:vertAlign w:val="superscript"/>
        </w:rPr>
        <w:footnoteReference w:id="63"/>
      </w:r>
      <w:r w:rsidR="00DE248A">
        <w:rPr>
          <w:rFonts w:ascii="Times New Roman" w:eastAsia="Times New Roman" w:hAnsi="Times New Roman" w:cs="Times New Roman"/>
          <w:sz w:val="28"/>
          <w:szCs w:val="28"/>
          <w:lang w:eastAsia="ru-RU"/>
        </w:rPr>
        <w:t xml:space="preserve">. Розвивається психологія гробу, яка поступово перетворює християн в музейних мумій. Розчаровані реальністю, Церквою і собою, вони </w:t>
      </w:r>
      <w:r w:rsidR="00962BC8">
        <w:rPr>
          <w:rFonts w:ascii="Times New Roman" w:eastAsia="Times New Roman" w:hAnsi="Times New Roman" w:cs="Times New Roman"/>
          <w:sz w:val="28"/>
          <w:szCs w:val="28"/>
          <w:lang w:eastAsia="ru-RU"/>
        </w:rPr>
        <w:t>живуть у постійній спокусі піддатися єлейному смуткові, позбавленому надії, який опановує серце як «найдорогоцінніший еліксир диявола»</w:t>
      </w:r>
      <w:r w:rsidR="00962BC8">
        <w:rPr>
          <w:rStyle w:val="af"/>
          <w:rFonts w:ascii="Times New Roman" w:hAnsi="Times New Roman" w:cs="Times New Roman"/>
          <w:sz w:val="28"/>
          <w:szCs w:val="28"/>
        </w:rPr>
        <w:footnoteReference w:id="64"/>
      </w:r>
      <w:r w:rsidR="00962BC8">
        <w:rPr>
          <w:rFonts w:ascii="Times New Roman" w:eastAsia="Times New Roman" w:hAnsi="Times New Roman" w:cs="Times New Roman"/>
          <w:sz w:val="28"/>
          <w:szCs w:val="28"/>
          <w:lang w:eastAsia="ru-RU"/>
        </w:rPr>
        <w:t xml:space="preserve">. </w:t>
      </w:r>
      <w:r w:rsidR="0031029A">
        <w:rPr>
          <w:rFonts w:ascii="Times New Roman" w:eastAsia="Times New Roman" w:hAnsi="Times New Roman" w:cs="Times New Roman"/>
          <w:sz w:val="28"/>
          <w:szCs w:val="28"/>
          <w:lang w:eastAsia="ru-RU"/>
        </w:rPr>
        <w:t xml:space="preserve">Покликані </w:t>
      </w:r>
      <w:r w:rsidR="0031029A">
        <w:rPr>
          <w:rFonts w:ascii="Times New Roman" w:eastAsia="Times New Roman" w:hAnsi="Times New Roman" w:cs="Times New Roman"/>
          <w:sz w:val="28"/>
          <w:szCs w:val="28"/>
          <w:lang w:eastAsia="ru-RU"/>
        </w:rPr>
        <w:lastRenderedPageBreak/>
        <w:t xml:space="preserve">просвічувати й давати життя, врешті-решт вони захоплюються речами, які породжують темряву, </w:t>
      </w:r>
      <w:r w:rsidR="00E430E3">
        <w:rPr>
          <w:rFonts w:ascii="Times New Roman" w:eastAsia="Times New Roman" w:hAnsi="Times New Roman" w:cs="Times New Roman"/>
          <w:sz w:val="28"/>
          <w:szCs w:val="28"/>
          <w:lang w:eastAsia="ru-RU"/>
        </w:rPr>
        <w:t>нудьгу</w:t>
      </w:r>
      <w:r w:rsidR="0031029A">
        <w:rPr>
          <w:rFonts w:ascii="Times New Roman" w:eastAsia="Times New Roman" w:hAnsi="Times New Roman" w:cs="Times New Roman"/>
          <w:sz w:val="28"/>
          <w:szCs w:val="28"/>
          <w:lang w:eastAsia="ru-RU"/>
        </w:rPr>
        <w:t xml:space="preserve"> і послаблюють апостольський динамізм. </w:t>
      </w:r>
      <w:r w:rsidR="00E430E3">
        <w:rPr>
          <w:rFonts w:ascii="Times New Roman" w:eastAsia="Times New Roman" w:hAnsi="Times New Roman" w:cs="Times New Roman"/>
          <w:sz w:val="28"/>
          <w:szCs w:val="28"/>
          <w:lang w:eastAsia="ru-RU"/>
        </w:rPr>
        <w:t>З огляду на все це, дозволю собі наголосити: Не дозвольмо окрадати себе з євангелізаційної радості!</w:t>
      </w:r>
    </w:p>
    <w:p w:rsidR="00FE7555" w:rsidRPr="008E5E86" w:rsidRDefault="00FE7555" w:rsidP="00041638">
      <w:pPr>
        <w:spacing w:after="0" w:line="240" w:lineRule="auto"/>
        <w:ind w:left="284" w:right="284" w:firstLine="567"/>
        <w:jc w:val="both"/>
        <w:rPr>
          <w:rFonts w:ascii="Times New Roman" w:eastAsia="Times New Roman" w:hAnsi="Times New Roman" w:cs="Times New Roman"/>
          <w:iCs/>
          <w:sz w:val="28"/>
          <w:szCs w:val="28"/>
          <w:lang w:val="ru-RU" w:eastAsia="ru-RU"/>
        </w:rPr>
      </w:pPr>
      <w:bookmarkStart w:id="11" w:name="No_to_a_sterile_pessimism"/>
    </w:p>
    <w:p w:rsidR="00C70455" w:rsidRPr="00C71D84" w:rsidRDefault="00C704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sidRPr="00C71D84">
        <w:rPr>
          <w:rFonts w:ascii="Times New Roman" w:eastAsia="Times New Roman" w:hAnsi="Times New Roman" w:cs="Times New Roman"/>
          <w:i/>
          <w:iCs/>
          <w:sz w:val="28"/>
          <w:szCs w:val="28"/>
          <w:lang w:val="ru-RU" w:eastAsia="ru-RU"/>
        </w:rPr>
        <w:t>«</w:t>
      </w:r>
      <w:r>
        <w:rPr>
          <w:rFonts w:ascii="Times New Roman" w:eastAsia="Times New Roman" w:hAnsi="Times New Roman" w:cs="Times New Roman"/>
          <w:i/>
          <w:iCs/>
          <w:sz w:val="28"/>
          <w:szCs w:val="28"/>
          <w:lang w:val="ru-RU" w:eastAsia="ru-RU"/>
        </w:rPr>
        <w:t>Ні</w:t>
      </w:r>
      <w:r w:rsidRPr="00C71D84">
        <w:rPr>
          <w:rFonts w:ascii="Times New Roman" w:eastAsia="Times New Roman" w:hAnsi="Times New Roman" w:cs="Times New Roman"/>
          <w:i/>
          <w:iCs/>
          <w:sz w:val="28"/>
          <w:szCs w:val="28"/>
          <w:lang w:val="ru-RU" w:eastAsia="ru-RU"/>
        </w:rPr>
        <w:t xml:space="preserve">» </w:t>
      </w:r>
      <w:r>
        <w:rPr>
          <w:rFonts w:ascii="Times New Roman" w:eastAsia="Times New Roman" w:hAnsi="Times New Roman" w:cs="Times New Roman"/>
          <w:i/>
          <w:iCs/>
          <w:sz w:val="28"/>
          <w:szCs w:val="28"/>
          <w:lang w:val="ru-RU" w:eastAsia="ru-RU"/>
        </w:rPr>
        <w:t>безплідному</w:t>
      </w:r>
      <w:r w:rsidRPr="00C71D84">
        <w:rPr>
          <w:rFonts w:ascii="Times New Roman" w:eastAsia="Times New Roman" w:hAnsi="Times New Roman" w:cs="Times New Roman"/>
          <w:i/>
          <w:iCs/>
          <w:sz w:val="28"/>
          <w:szCs w:val="28"/>
          <w:lang w:val="ru-RU" w:eastAsia="ru-RU"/>
        </w:rPr>
        <w:t xml:space="preserve"> </w:t>
      </w:r>
      <w:r>
        <w:rPr>
          <w:rFonts w:ascii="Times New Roman" w:eastAsia="Times New Roman" w:hAnsi="Times New Roman" w:cs="Times New Roman"/>
          <w:i/>
          <w:iCs/>
          <w:sz w:val="28"/>
          <w:szCs w:val="28"/>
          <w:lang w:val="ru-RU" w:eastAsia="ru-RU"/>
        </w:rPr>
        <w:t>песимізмові</w:t>
      </w:r>
    </w:p>
    <w:bookmarkEnd w:id="11"/>
    <w:p w:rsidR="00FE7555" w:rsidRPr="00C71D84"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C77B01" w:rsidRPr="006E5FD1"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850204">
        <w:rPr>
          <w:rFonts w:ascii="Times New Roman" w:eastAsia="Times New Roman" w:hAnsi="Times New Roman" w:cs="Times New Roman"/>
          <w:sz w:val="28"/>
          <w:szCs w:val="28"/>
          <w:lang w:val="ru-RU" w:eastAsia="ru-RU"/>
        </w:rPr>
        <w:t xml:space="preserve">84. </w:t>
      </w:r>
      <w:proofErr w:type="gramStart"/>
      <w:r w:rsidR="009B328F">
        <w:rPr>
          <w:rFonts w:ascii="Times New Roman" w:eastAsia="Times New Roman" w:hAnsi="Times New Roman" w:cs="Times New Roman"/>
          <w:sz w:val="28"/>
          <w:szCs w:val="28"/>
          <w:lang w:val="ru-RU" w:eastAsia="ru-RU"/>
        </w:rPr>
        <w:t>Н</w:t>
      </w:r>
      <w:r w:rsidR="00850204">
        <w:rPr>
          <w:rFonts w:ascii="Times New Roman" w:eastAsia="Times New Roman" w:hAnsi="Times New Roman" w:cs="Times New Roman"/>
          <w:sz w:val="28"/>
          <w:szCs w:val="28"/>
          <w:lang w:eastAsia="ru-RU"/>
        </w:rPr>
        <w:t xml:space="preserve">іщо і ніхто не зможе в нас відібрати </w:t>
      </w:r>
      <w:r w:rsidR="009B328F">
        <w:rPr>
          <w:rFonts w:ascii="Times New Roman" w:eastAsia="Times New Roman" w:hAnsi="Times New Roman" w:cs="Times New Roman"/>
          <w:sz w:val="28"/>
          <w:szCs w:val="28"/>
          <w:lang w:eastAsia="ru-RU"/>
        </w:rPr>
        <w:t xml:space="preserve">радість Євангелія </w:t>
      </w:r>
      <w:r w:rsidR="00850204">
        <w:rPr>
          <w:rFonts w:ascii="Times New Roman" w:eastAsia="Times New Roman" w:hAnsi="Times New Roman" w:cs="Times New Roman"/>
          <w:sz w:val="28"/>
          <w:szCs w:val="28"/>
          <w:lang w:eastAsia="ru-RU"/>
        </w:rPr>
        <w:t>(див.</w:t>
      </w:r>
      <w:proofErr w:type="gramEnd"/>
      <w:r w:rsidR="00850204">
        <w:rPr>
          <w:rFonts w:ascii="Times New Roman" w:eastAsia="Times New Roman" w:hAnsi="Times New Roman" w:cs="Times New Roman"/>
          <w:sz w:val="28"/>
          <w:szCs w:val="28"/>
          <w:lang w:eastAsia="ru-RU"/>
        </w:rPr>
        <w:t xml:space="preserve"> </w:t>
      </w:r>
      <w:r w:rsidR="00850204" w:rsidRPr="00850204">
        <w:rPr>
          <w:rFonts w:ascii="Times New Roman" w:eastAsia="Times New Roman" w:hAnsi="Times New Roman" w:cs="Times New Roman"/>
          <w:i/>
          <w:sz w:val="28"/>
          <w:szCs w:val="28"/>
          <w:lang w:eastAsia="ru-RU"/>
        </w:rPr>
        <w:t>Йо</w:t>
      </w:r>
      <w:r w:rsidR="00850204">
        <w:rPr>
          <w:rFonts w:ascii="Times New Roman" w:eastAsia="Times New Roman" w:hAnsi="Times New Roman" w:cs="Times New Roman"/>
          <w:sz w:val="28"/>
          <w:szCs w:val="28"/>
          <w:lang w:eastAsia="ru-RU"/>
        </w:rPr>
        <w:t xml:space="preserve">. 16, 22). </w:t>
      </w:r>
      <w:r w:rsidR="00286F45">
        <w:rPr>
          <w:rFonts w:ascii="Times New Roman" w:eastAsia="Times New Roman" w:hAnsi="Times New Roman" w:cs="Times New Roman"/>
          <w:sz w:val="28"/>
          <w:szCs w:val="28"/>
          <w:lang w:eastAsia="ru-RU"/>
        </w:rPr>
        <w:t>Гріхи сучасного світу і Церкви не можуть бути виправданням для зменшення нашого заангажування і ревності. Сприймаймо їх як виклик до зростання. Щобільше, погляд віри здатний розпізнати світло, яке Святий Дух завжди запалює серед темряви, не забуваючи, що «</w:t>
      </w:r>
      <w:r w:rsidR="00286F45" w:rsidRPr="00286F45">
        <w:rPr>
          <w:rFonts w:ascii="Times New Roman" w:eastAsia="Times New Roman" w:hAnsi="Times New Roman" w:cs="Times New Roman"/>
          <w:sz w:val="28"/>
          <w:szCs w:val="28"/>
          <w:lang w:eastAsia="ru-RU"/>
        </w:rPr>
        <w:t>де збільшився гріх, там перевершила ласка</w:t>
      </w:r>
      <w:r w:rsidR="00286F45">
        <w:rPr>
          <w:rFonts w:ascii="Times New Roman" w:eastAsia="Times New Roman" w:hAnsi="Times New Roman" w:cs="Times New Roman"/>
          <w:sz w:val="28"/>
          <w:szCs w:val="28"/>
          <w:lang w:eastAsia="ru-RU"/>
        </w:rPr>
        <w:t>» (</w:t>
      </w:r>
      <w:r w:rsidR="00286F45" w:rsidRPr="00286F45">
        <w:rPr>
          <w:rFonts w:ascii="Times New Roman" w:eastAsia="Times New Roman" w:hAnsi="Times New Roman" w:cs="Times New Roman"/>
          <w:i/>
          <w:sz w:val="28"/>
          <w:szCs w:val="28"/>
          <w:lang w:eastAsia="ru-RU"/>
        </w:rPr>
        <w:t>Рим</w:t>
      </w:r>
      <w:r w:rsidR="00286F45">
        <w:rPr>
          <w:rFonts w:ascii="Times New Roman" w:eastAsia="Times New Roman" w:hAnsi="Times New Roman" w:cs="Times New Roman"/>
          <w:sz w:val="28"/>
          <w:szCs w:val="28"/>
          <w:lang w:eastAsia="ru-RU"/>
        </w:rPr>
        <w:t xml:space="preserve">. 5, 20). </w:t>
      </w:r>
      <w:r w:rsidR="003C78E9">
        <w:rPr>
          <w:rFonts w:ascii="Times New Roman" w:eastAsia="Times New Roman" w:hAnsi="Times New Roman" w:cs="Times New Roman"/>
          <w:sz w:val="28"/>
          <w:szCs w:val="28"/>
          <w:lang w:eastAsia="ru-RU"/>
        </w:rPr>
        <w:t xml:space="preserve">Наша віра повинна помітити вино, в яке може перемінитись вода, і виявити пшеницю посеред куколю. </w:t>
      </w:r>
      <w:r w:rsidR="006E5FD1">
        <w:rPr>
          <w:rFonts w:ascii="Times New Roman" w:eastAsia="Times New Roman" w:hAnsi="Times New Roman" w:cs="Times New Roman"/>
          <w:sz w:val="28"/>
          <w:szCs w:val="28"/>
          <w:lang w:eastAsia="ru-RU"/>
        </w:rPr>
        <w:t xml:space="preserve">Через пʼятдесять років після ІІ Ватиканського Собору, навіть якщо і відчуваємо біль через біди нашої епохи і зовсім не впадаємо в наївний оптимізм, більший реалізм не означає меншої довіри до Святого Духа і меншої щедрості. У цьому контексті можемо згадати слова Йоана </w:t>
      </w:r>
      <w:r w:rsidR="006E5FD1">
        <w:rPr>
          <w:rFonts w:ascii="Times New Roman" w:eastAsia="Times New Roman" w:hAnsi="Times New Roman" w:cs="Times New Roman"/>
          <w:sz w:val="28"/>
          <w:szCs w:val="28"/>
          <w:lang w:val="pl-PL" w:eastAsia="ru-RU"/>
        </w:rPr>
        <w:t>XXIII</w:t>
      </w:r>
      <w:r w:rsidR="006E5FD1" w:rsidRPr="00BF586C">
        <w:rPr>
          <w:rFonts w:ascii="Times New Roman" w:eastAsia="Times New Roman" w:hAnsi="Times New Roman" w:cs="Times New Roman"/>
          <w:sz w:val="28"/>
          <w:szCs w:val="28"/>
          <w:lang w:eastAsia="ru-RU"/>
        </w:rPr>
        <w:t xml:space="preserve">, </w:t>
      </w:r>
      <w:r w:rsidR="006E5FD1">
        <w:rPr>
          <w:rFonts w:ascii="Times New Roman" w:eastAsia="Times New Roman" w:hAnsi="Times New Roman" w:cs="Times New Roman"/>
          <w:sz w:val="28"/>
          <w:szCs w:val="28"/>
          <w:lang w:eastAsia="ru-RU"/>
        </w:rPr>
        <w:t>сказані памʼятного дня 11 жовтня 1962: «</w:t>
      </w:r>
      <w:r w:rsidR="00BF586C">
        <w:rPr>
          <w:rFonts w:ascii="Times New Roman" w:eastAsia="Times New Roman" w:hAnsi="Times New Roman" w:cs="Times New Roman"/>
          <w:sz w:val="28"/>
          <w:szCs w:val="28"/>
          <w:lang w:eastAsia="ru-RU"/>
        </w:rPr>
        <w:t>Часом до наших вух доходять і заподіюють душевний біль інсинуації деяких осіб, які, хоч і палають ревністю, але їм бракує розсудливості й виваженого судження. В сучасному світі</w:t>
      </w:r>
      <w:r w:rsidR="009B328F">
        <w:rPr>
          <w:rFonts w:ascii="Times New Roman" w:eastAsia="Times New Roman" w:hAnsi="Times New Roman" w:cs="Times New Roman"/>
          <w:sz w:val="28"/>
          <w:szCs w:val="28"/>
          <w:lang w:eastAsia="ru-RU"/>
        </w:rPr>
        <w:t xml:space="preserve"> вони бачать тільки зловживання і руїну </w:t>
      </w:r>
      <w:r w:rsidR="009B328F" w:rsidRPr="008518F9">
        <w:rPr>
          <w:rFonts w:ascii="Times New Roman" w:hAnsi="Times New Roman" w:cs="Times New Roman"/>
          <w:sz w:val="28"/>
          <w:szCs w:val="28"/>
        </w:rPr>
        <w:t>[.</w:t>
      </w:r>
      <w:r w:rsidR="009B328F" w:rsidRPr="008518F9">
        <w:rPr>
          <w:rStyle w:val="6"/>
          <w:rFonts w:ascii="Times New Roman" w:hAnsi="Times New Roman" w:cs="Times New Roman"/>
          <w:sz w:val="28"/>
          <w:szCs w:val="28"/>
        </w:rPr>
        <w:t>..</w:t>
      </w:r>
      <w:r w:rsidR="009B328F" w:rsidRPr="008518F9">
        <w:rPr>
          <w:rFonts w:ascii="Times New Roman" w:hAnsi="Times New Roman" w:cs="Times New Roman"/>
          <w:sz w:val="28"/>
          <w:szCs w:val="28"/>
        </w:rPr>
        <w:t>]</w:t>
      </w:r>
      <w:r w:rsidR="009B328F">
        <w:rPr>
          <w:rFonts w:ascii="Times New Roman" w:eastAsia="Times New Roman" w:hAnsi="Times New Roman" w:cs="Times New Roman"/>
          <w:sz w:val="28"/>
          <w:szCs w:val="28"/>
          <w:lang w:eastAsia="ru-RU"/>
        </w:rPr>
        <w:t xml:space="preserve"> Нам здається, що мусимо відмежуватися від цих пророків нещастя, привчених завжди віщувати катастрофу, ніби кінець світу вже близько. </w:t>
      </w:r>
      <w:r w:rsidR="00D36FBB">
        <w:rPr>
          <w:rFonts w:ascii="Times New Roman" w:eastAsia="Times New Roman" w:hAnsi="Times New Roman" w:cs="Times New Roman"/>
          <w:sz w:val="28"/>
          <w:szCs w:val="28"/>
          <w:lang w:eastAsia="ru-RU"/>
        </w:rPr>
        <w:t>У даний історичний момент Провидіння веде нас до н</w:t>
      </w:r>
      <w:r w:rsidR="00676BA1">
        <w:rPr>
          <w:rFonts w:ascii="Times New Roman" w:eastAsia="Times New Roman" w:hAnsi="Times New Roman" w:cs="Times New Roman"/>
          <w:sz w:val="28"/>
          <w:szCs w:val="28"/>
          <w:lang w:eastAsia="ru-RU"/>
        </w:rPr>
        <w:t>ового порядку людських взаємин, які через працю самих людей і виходячи поза їхні очікування прямують до сповнення вищих і неочікуваних планів; де все, і навіть</w:t>
      </w:r>
      <w:r w:rsidR="00990A60">
        <w:rPr>
          <w:rFonts w:ascii="Times New Roman" w:eastAsia="Times New Roman" w:hAnsi="Times New Roman" w:cs="Times New Roman"/>
          <w:sz w:val="28"/>
          <w:szCs w:val="28"/>
          <w:lang w:eastAsia="ru-RU"/>
        </w:rPr>
        <w:t xml:space="preserve"> ворожнеча між людьми, служить для більшого добра Церкви»</w:t>
      </w:r>
      <w:r w:rsidR="00990A60" w:rsidRPr="008518F9">
        <w:rPr>
          <w:rFonts w:ascii="Times New Roman" w:hAnsi="Times New Roman" w:cs="Times New Roman"/>
          <w:sz w:val="28"/>
          <w:szCs w:val="28"/>
          <w:vertAlign w:val="superscript"/>
        </w:rPr>
        <w:footnoteReference w:id="65"/>
      </w:r>
      <w:r w:rsidR="00990A60">
        <w:rPr>
          <w:rFonts w:ascii="Times New Roman" w:eastAsia="Times New Roman" w:hAnsi="Times New Roman" w:cs="Times New Roman"/>
          <w:sz w:val="28"/>
          <w:szCs w:val="28"/>
          <w:lang w:eastAsia="ru-RU"/>
        </w:rPr>
        <w:t>.</w:t>
      </w:r>
    </w:p>
    <w:p w:rsidR="00814D0C" w:rsidRPr="008E5E86"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7D0108">
        <w:rPr>
          <w:rFonts w:ascii="Times New Roman" w:eastAsia="Times New Roman" w:hAnsi="Times New Roman" w:cs="Times New Roman"/>
          <w:sz w:val="28"/>
          <w:szCs w:val="28"/>
          <w:lang w:eastAsia="ru-RU"/>
        </w:rPr>
        <w:t xml:space="preserve">85. </w:t>
      </w:r>
      <w:r w:rsidR="008E5E86">
        <w:rPr>
          <w:rFonts w:ascii="Times New Roman" w:eastAsia="Times New Roman" w:hAnsi="Times New Roman" w:cs="Times New Roman"/>
          <w:sz w:val="28"/>
          <w:szCs w:val="28"/>
          <w:lang w:eastAsia="ru-RU"/>
        </w:rPr>
        <w:t>Однією з найбільших спокус, яка</w:t>
      </w:r>
      <w:r w:rsidR="00DB4DBD">
        <w:rPr>
          <w:rFonts w:ascii="Times New Roman" w:eastAsia="Times New Roman" w:hAnsi="Times New Roman" w:cs="Times New Roman"/>
          <w:sz w:val="28"/>
          <w:szCs w:val="28"/>
          <w:lang w:eastAsia="ru-RU"/>
        </w:rPr>
        <w:t xml:space="preserve"> душ</w:t>
      </w:r>
      <w:r w:rsidR="008E5E86">
        <w:rPr>
          <w:rFonts w:ascii="Times New Roman" w:eastAsia="Times New Roman" w:hAnsi="Times New Roman" w:cs="Times New Roman"/>
          <w:sz w:val="28"/>
          <w:szCs w:val="28"/>
          <w:lang w:eastAsia="ru-RU"/>
        </w:rPr>
        <w:t xml:space="preserve">ить запал і відвагу, </w:t>
      </w:r>
      <w:r w:rsidR="007D0108">
        <w:rPr>
          <w:rFonts w:ascii="Times New Roman" w:eastAsia="Times New Roman" w:hAnsi="Times New Roman" w:cs="Times New Roman"/>
          <w:sz w:val="28"/>
          <w:szCs w:val="28"/>
          <w:lang w:eastAsia="ru-RU"/>
        </w:rPr>
        <w:t xml:space="preserve">є відчуття поразки, яка робить нас жалюгідними і розчарованими песимістами з кислими фізіономіями. Не можна розпочинати битву, якщо нема віри в перемогу. Хто розпочинає без віри, вже наполовину зазнав поразки і закопав свої таланти. </w:t>
      </w:r>
      <w:r w:rsidR="003F4095">
        <w:rPr>
          <w:rFonts w:ascii="Times New Roman" w:eastAsia="Times New Roman" w:hAnsi="Times New Roman" w:cs="Times New Roman"/>
          <w:sz w:val="28"/>
          <w:szCs w:val="28"/>
          <w:lang w:eastAsia="ru-RU"/>
        </w:rPr>
        <w:t>Навіть із болісним усвідомленням своїх слабкостей потрібно йти вперед і не піддаватися, памʼятаючи, що Господь сказав святому Павлові: «</w:t>
      </w:r>
      <w:r w:rsidR="003F4095" w:rsidRPr="003F4095">
        <w:rPr>
          <w:rFonts w:ascii="Times New Roman" w:eastAsia="Times New Roman" w:hAnsi="Times New Roman" w:cs="Times New Roman"/>
          <w:sz w:val="28"/>
          <w:szCs w:val="28"/>
          <w:lang w:eastAsia="ru-RU"/>
        </w:rPr>
        <w:t>Досить тобі моєї благодаті, бо моя сила виявляється в безсиллі</w:t>
      </w:r>
      <w:r w:rsidR="003F4095">
        <w:rPr>
          <w:rFonts w:ascii="Times New Roman" w:eastAsia="Times New Roman" w:hAnsi="Times New Roman" w:cs="Times New Roman"/>
          <w:sz w:val="28"/>
          <w:szCs w:val="28"/>
          <w:lang w:eastAsia="ru-RU"/>
        </w:rPr>
        <w:t xml:space="preserve">» (2 </w:t>
      </w:r>
      <w:r w:rsidR="003F4095" w:rsidRPr="003F4095">
        <w:rPr>
          <w:rFonts w:ascii="Times New Roman" w:eastAsia="Times New Roman" w:hAnsi="Times New Roman" w:cs="Times New Roman"/>
          <w:i/>
          <w:sz w:val="28"/>
          <w:szCs w:val="28"/>
          <w:lang w:eastAsia="ru-RU"/>
        </w:rPr>
        <w:t>Кор</w:t>
      </w:r>
      <w:r w:rsidR="003F4095">
        <w:rPr>
          <w:rFonts w:ascii="Times New Roman" w:eastAsia="Times New Roman" w:hAnsi="Times New Roman" w:cs="Times New Roman"/>
          <w:sz w:val="28"/>
          <w:szCs w:val="28"/>
          <w:lang w:eastAsia="ru-RU"/>
        </w:rPr>
        <w:t xml:space="preserve">. 12, 9). Християнський тріумф завжди є хрестом, але хрестом, який водночас є стягом перемоги, який з войовничою чуйністю піднімають проти нападів зла. </w:t>
      </w:r>
      <w:r w:rsidR="00DB4DBD">
        <w:rPr>
          <w:rFonts w:ascii="Times New Roman" w:eastAsia="Times New Roman" w:hAnsi="Times New Roman" w:cs="Times New Roman"/>
          <w:sz w:val="28"/>
          <w:szCs w:val="28"/>
          <w:lang w:eastAsia="ru-RU"/>
        </w:rPr>
        <w:t>Злий дух поразки є братом спокуси завчасно відділити пшеницю від куколю, наслідком неспокійної та егоцентричної недовіри.</w:t>
      </w:r>
    </w:p>
    <w:p w:rsidR="00814D0C" w:rsidRPr="00F40135"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F40135">
        <w:rPr>
          <w:rFonts w:ascii="Times New Roman" w:eastAsia="Times New Roman" w:hAnsi="Times New Roman" w:cs="Times New Roman"/>
          <w:sz w:val="28"/>
          <w:szCs w:val="28"/>
          <w:lang w:val="ru-RU" w:eastAsia="ru-RU"/>
        </w:rPr>
        <w:t xml:space="preserve">86. </w:t>
      </w:r>
      <w:r w:rsidR="00F40135">
        <w:rPr>
          <w:rFonts w:ascii="Times New Roman" w:eastAsia="Times New Roman" w:hAnsi="Times New Roman" w:cs="Times New Roman"/>
          <w:sz w:val="28"/>
          <w:szCs w:val="28"/>
          <w:lang w:eastAsia="ru-RU"/>
        </w:rPr>
        <w:t xml:space="preserve">Очевидно, що в деяких місцях дійшло до духовного «опустелювання» як наслідку проекції суспільств, які прагнуть будувати себе без Бога або нищать своє християнське коріння. </w:t>
      </w:r>
      <w:r w:rsidR="00C71D84">
        <w:rPr>
          <w:rFonts w:ascii="Times New Roman" w:eastAsia="Times New Roman" w:hAnsi="Times New Roman" w:cs="Times New Roman"/>
          <w:sz w:val="28"/>
          <w:szCs w:val="28"/>
          <w:lang w:eastAsia="ru-RU"/>
        </w:rPr>
        <w:t>Там «християнський світ стає безплідним і виснажується як надмірно експлуатована земля, яка перетворюється в пісок»</w:t>
      </w:r>
      <w:r w:rsidR="00C71D84" w:rsidRPr="008518F9">
        <w:rPr>
          <w:rFonts w:ascii="Times New Roman" w:hAnsi="Times New Roman" w:cs="Times New Roman"/>
          <w:sz w:val="28"/>
          <w:szCs w:val="28"/>
          <w:vertAlign w:val="superscript"/>
        </w:rPr>
        <w:footnoteReference w:id="66"/>
      </w:r>
      <w:r w:rsidR="00C71D84">
        <w:rPr>
          <w:rFonts w:ascii="Times New Roman" w:eastAsia="Times New Roman" w:hAnsi="Times New Roman" w:cs="Times New Roman"/>
          <w:sz w:val="28"/>
          <w:szCs w:val="28"/>
          <w:lang w:eastAsia="ru-RU"/>
        </w:rPr>
        <w:t xml:space="preserve">. </w:t>
      </w:r>
      <w:r w:rsidR="00A81066">
        <w:rPr>
          <w:rFonts w:ascii="Times New Roman" w:eastAsia="Times New Roman" w:hAnsi="Times New Roman" w:cs="Times New Roman"/>
          <w:sz w:val="28"/>
          <w:szCs w:val="28"/>
          <w:lang w:eastAsia="ru-RU"/>
        </w:rPr>
        <w:t xml:space="preserve">В інших країнах сильний опір проти християнства змушує християн сповідати свою віру майже потаємно в своїй батьківщині, яку люблять. </w:t>
      </w:r>
      <w:r w:rsidR="003E575C">
        <w:rPr>
          <w:rFonts w:ascii="Times New Roman" w:eastAsia="Times New Roman" w:hAnsi="Times New Roman" w:cs="Times New Roman"/>
          <w:sz w:val="28"/>
          <w:szCs w:val="28"/>
          <w:lang w:eastAsia="ru-RU"/>
        </w:rPr>
        <w:t xml:space="preserve">Це інший вид пустелі, ще болючіший. </w:t>
      </w:r>
      <w:r w:rsidR="00CD784D">
        <w:rPr>
          <w:rFonts w:ascii="Times New Roman" w:eastAsia="Times New Roman" w:hAnsi="Times New Roman" w:cs="Times New Roman"/>
          <w:sz w:val="28"/>
          <w:szCs w:val="28"/>
          <w:lang w:eastAsia="ru-RU"/>
        </w:rPr>
        <w:lastRenderedPageBreak/>
        <w:t xml:space="preserve">Також родина або місце праці можуть бути засушливим середовищем, в якому необхідно зберігати віру і намагатися її випромінювати. </w:t>
      </w:r>
      <w:r w:rsidR="00AF15AC">
        <w:rPr>
          <w:rFonts w:ascii="Times New Roman" w:eastAsia="Times New Roman" w:hAnsi="Times New Roman" w:cs="Times New Roman"/>
          <w:sz w:val="28"/>
          <w:szCs w:val="28"/>
          <w:lang w:eastAsia="ru-RU"/>
        </w:rPr>
        <w:t>Але «сам</w:t>
      </w:r>
      <w:r w:rsidR="005B10AC">
        <w:rPr>
          <w:rFonts w:ascii="Times New Roman" w:eastAsia="Times New Roman" w:hAnsi="Times New Roman" w:cs="Times New Roman"/>
          <w:sz w:val="28"/>
          <w:szCs w:val="28"/>
          <w:lang w:eastAsia="ru-RU"/>
        </w:rPr>
        <w:t>е</w:t>
      </w:r>
      <w:r w:rsidR="00AF15AC">
        <w:rPr>
          <w:rFonts w:ascii="Times New Roman" w:eastAsia="Times New Roman" w:hAnsi="Times New Roman" w:cs="Times New Roman"/>
          <w:sz w:val="28"/>
          <w:szCs w:val="28"/>
          <w:lang w:eastAsia="ru-RU"/>
        </w:rPr>
        <w:t xml:space="preserve"> досвід цієї пустелі, цієї пустки дасть нам можливість поновно відкрити радість віри, її життєве значення для нас, чоловіків і жінок. </w:t>
      </w:r>
      <w:r w:rsidR="0017105A">
        <w:rPr>
          <w:rFonts w:ascii="Times New Roman" w:eastAsia="Times New Roman" w:hAnsi="Times New Roman" w:cs="Times New Roman"/>
          <w:sz w:val="28"/>
          <w:szCs w:val="28"/>
          <w:lang w:eastAsia="ru-RU"/>
        </w:rPr>
        <w:t>У пустелі ми відкриваємо вартість того, що необхідн</w:t>
      </w:r>
      <w:r w:rsidR="000077DF">
        <w:rPr>
          <w:rFonts w:ascii="Times New Roman" w:eastAsia="Times New Roman" w:hAnsi="Times New Roman" w:cs="Times New Roman"/>
          <w:sz w:val="28"/>
          <w:szCs w:val="28"/>
          <w:lang w:eastAsia="ru-RU"/>
        </w:rPr>
        <w:t>е</w:t>
      </w:r>
      <w:r w:rsidR="0017105A">
        <w:rPr>
          <w:rFonts w:ascii="Times New Roman" w:eastAsia="Times New Roman" w:hAnsi="Times New Roman" w:cs="Times New Roman"/>
          <w:sz w:val="28"/>
          <w:szCs w:val="28"/>
          <w:lang w:eastAsia="ru-RU"/>
        </w:rPr>
        <w:t xml:space="preserve"> для життя; </w:t>
      </w:r>
      <w:r w:rsidR="000077DF">
        <w:rPr>
          <w:rFonts w:ascii="Times New Roman" w:eastAsia="Times New Roman" w:hAnsi="Times New Roman" w:cs="Times New Roman"/>
          <w:sz w:val="28"/>
          <w:szCs w:val="28"/>
          <w:lang w:eastAsia="ru-RU"/>
        </w:rPr>
        <w:t xml:space="preserve">отож, у сучасному світі є багато знаків прагнення Бога, остаточного сенсу життя, які часом проявляються в </w:t>
      </w:r>
      <w:r w:rsidR="001855ED">
        <w:rPr>
          <w:rFonts w:ascii="Times New Roman" w:eastAsia="Times New Roman" w:hAnsi="Times New Roman" w:cs="Times New Roman"/>
          <w:sz w:val="28"/>
          <w:szCs w:val="28"/>
          <w:lang w:eastAsia="ru-RU"/>
        </w:rPr>
        <w:t>прихованій</w:t>
      </w:r>
      <w:r w:rsidR="000077DF">
        <w:rPr>
          <w:rFonts w:ascii="Times New Roman" w:eastAsia="Times New Roman" w:hAnsi="Times New Roman" w:cs="Times New Roman"/>
          <w:sz w:val="28"/>
          <w:szCs w:val="28"/>
          <w:lang w:eastAsia="ru-RU"/>
        </w:rPr>
        <w:t xml:space="preserve"> або негативній формі. </w:t>
      </w:r>
      <w:r w:rsidR="00D861CE">
        <w:rPr>
          <w:rFonts w:ascii="Times New Roman" w:eastAsia="Times New Roman" w:hAnsi="Times New Roman" w:cs="Times New Roman"/>
          <w:sz w:val="28"/>
          <w:szCs w:val="28"/>
          <w:lang w:eastAsia="ru-RU"/>
        </w:rPr>
        <w:t>У пустелі потрібно передовсім людей віри, які своїм життям покажуть шлях до Обіцяної землі й у такий спосіб живитимуть надію»</w:t>
      </w:r>
      <w:r w:rsidR="00D861CE" w:rsidRPr="008518F9">
        <w:rPr>
          <w:rFonts w:ascii="Times New Roman" w:hAnsi="Times New Roman" w:cs="Times New Roman"/>
          <w:sz w:val="28"/>
          <w:szCs w:val="28"/>
          <w:vertAlign w:val="superscript"/>
        </w:rPr>
        <w:footnoteReference w:id="67"/>
      </w:r>
      <w:r w:rsidR="00D861CE">
        <w:rPr>
          <w:rFonts w:ascii="Times New Roman" w:eastAsia="Times New Roman" w:hAnsi="Times New Roman" w:cs="Times New Roman"/>
          <w:sz w:val="28"/>
          <w:szCs w:val="28"/>
          <w:lang w:eastAsia="ru-RU"/>
        </w:rPr>
        <w:t xml:space="preserve">. </w:t>
      </w:r>
      <w:r w:rsidR="006E2733">
        <w:rPr>
          <w:rFonts w:ascii="Times New Roman" w:eastAsia="Times New Roman" w:hAnsi="Times New Roman" w:cs="Times New Roman"/>
          <w:sz w:val="28"/>
          <w:szCs w:val="28"/>
          <w:lang w:eastAsia="ru-RU"/>
        </w:rPr>
        <w:t>У будь-якому випадку ми покликані бути глечик</w:t>
      </w:r>
      <w:r w:rsidR="005B10AC">
        <w:rPr>
          <w:rFonts w:ascii="Times New Roman" w:eastAsia="Times New Roman" w:hAnsi="Times New Roman" w:cs="Times New Roman"/>
          <w:sz w:val="28"/>
          <w:szCs w:val="28"/>
          <w:lang w:eastAsia="ru-RU"/>
        </w:rPr>
        <w:t>ами</w:t>
      </w:r>
      <w:r w:rsidR="006E2733">
        <w:rPr>
          <w:rFonts w:ascii="Times New Roman" w:eastAsia="Times New Roman" w:hAnsi="Times New Roman" w:cs="Times New Roman"/>
          <w:sz w:val="28"/>
          <w:szCs w:val="28"/>
          <w:lang w:eastAsia="ru-RU"/>
        </w:rPr>
        <w:t>, з як</w:t>
      </w:r>
      <w:r w:rsidR="005B10AC">
        <w:rPr>
          <w:rFonts w:ascii="Times New Roman" w:eastAsia="Times New Roman" w:hAnsi="Times New Roman" w:cs="Times New Roman"/>
          <w:sz w:val="28"/>
          <w:szCs w:val="28"/>
          <w:lang w:eastAsia="ru-RU"/>
        </w:rPr>
        <w:t>их</w:t>
      </w:r>
      <w:r w:rsidR="006E2733">
        <w:rPr>
          <w:rFonts w:ascii="Times New Roman" w:eastAsia="Times New Roman" w:hAnsi="Times New Roman" w:cs="Times New Roman"/>
          <w:sz w:val="28"/>
          <w:szCs w:val="28"/>
          <w:lang w:eastAsia="ru-RU"/>
        </w:rPr>
        <w:t xml:space="preserve"> інші будуть пити. Часом бути глечиком означає нести важкий хрест, але саме на хресті пробитий Господь став для нас джерелом живої води. </w:t>
      </w:r>
      <w:r w:rsidR="005B10AC">
        <w:rPr>
          <w:rFonts w:ascii="Times New Roman" w:eastAsia="Times New Roman" w:hAnsi="Times New Roman" w:cs="Times New Roman"/>
          <w:sz w:val="28"/>
          <w:szCs w:val="28"/>
          <w:lang w:eastAsia="ru-RU"/>
        </w:rPr>
        <w:t>Не дозвольмо забрати в нас надію!</w:t>
      </w:r>
    </w:p>
    <w:p w:rsidR="00FE7555" w:rsidRPr="00B86A02" w:rsidRDefault="00FE7555" w:rsidP="00041638">
      <w:pPr>
        <w:spacing w:after="0" w:line="240" w:lineRule="auto"/>
        <w:ind w:left="284" w:right="284" w:firstLine="567"/>
        <w:jc w:val="both"/>
        <w:rPr>
          <w:rFonts w:ascii="Times New Roman" w:eastAsia="Times New Roman" w:hAnsi="Times New Roman" w:cs="Times New Roman"/>
          <w:iCs/>
          <w:sz w:val="28"/>
          <w:szCs w:val="28"/>
          <w:lang w:val="ru-RU" w:eastAsia="ru-RU"/>
        </w:rPr>
      </w:pPr>
      <w:bookmarkStart w:id="12" w:name="Yes_to_the_new_relationships_brought_by_"/>
    </w:p>
    <w:p w:rsidR="00C70455" w:rsidRDefault="00C704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«Так» новим стосункам, створеним Ісусом Христом</w:t>
      </w:r>
    </w:p>
    <w:bookmarkEnd w:id="12"/>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814D0C" w:rsidRPr="009E167F"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9E167F">
        <w:rPr>
          <w:rFonts w:ascii="Times New Roman" w:eastAsia="Times New Roman" w:hAnsi="Times New Roman" w:cs="Times New Roman"/>
          <w:sz w:val="28"/>
          <w:szCs w:val="28"/>
          <w:lang w:val="ru-RU" w:eastAsia="ru-RU"/>
        </w:rPr>
        <w:t xml:space="preserve">87. </w:t>
      </w:r>
      <w:r w:rsidR="009E167F">
        <w:rPr>
          <w:rFonts w:ascii="Times New Roman" w:eastAsia="Times New Roman" w:hAnsi="Times New Roman" w:cs="Times New Roman"/>
          <w:sz w:val="28"/>
          <w:szCs w:val="28"/>
          <w:lang w:eastAsia="ru-RU"/>
        </w:rPr>
        <w:t xml:space="preserve">Сьогодні, коли інтернет і засоби масової </w:t>
      </w:r>
      <w:r w:rsidR="00F87941">
        <w:rPr>
          <w:rFonts w:ascii="Times New Roman" w:eastAsia="Times New Roman" w:hAnsi="Times New Roman" w:cs="Times New Roman"/>
          <w:sz w:val="28"/>
          <w:szCs w:val="28"/>
          <w:lang w:eastAsia="ru-RU"/>
        </w:rPr>
        <w:t>комунікації</w:t>
      </w:r>
      <w:r w:rsidR="009E167F">
        <w:rPr>
          <w:rFonts w:ascii="Times New Roman" w:eastAsia="Times New Roman" w:hAnsi="Times New Roman" w:cs="Times New Roman"/>
          <w:sz w:val="28"/>
          <w:szCs w:val="28"/>
          <w:lang w:eastAsia="ru-RU"/>
        </w:rPr>
        <w:t xml:space="preserve"> осягнули нечуваних успіхів, відчуваємо виклик відкрити й передати «містику» спільного життя, щоб зійтися разом, зустрітися, подати один одному руку, підтримати</w:t>
      </w:r>
      <w:r w:rsidR="004421F7">
        <w:rPr>
          <w:rFonts w:ascii="Times New Roman" w:eastAsia="Times New Roman" w:hAnsi="Times New Roman" w:cs="Times New Roman"/>
          <w:sz w:val="28"/>
          <w:szCs w:val="28"/>
          <w:lang w:eastAsia="ru-RU"/>
        </w:rPr>
        <w:t xml:space="preserve"> один одного, брати участь у цьому трошки хаотичному потоці, який може стати досвідом справжнього братерства, караваном солідарності, святою прощею. </w:t>
      </w:r>
      <w:r w:rsidR="00F87941">
        <w:rPr>
          <w:rFonts w:ascii="Times New Roman" w:eastAsia="Times New Roman" w:hAnsi="Times New Roman" w:cs="Times New Roman"/>
          <w:sz w:val="28"/>
          <w:szCs w:val="28"/>
          <w:lang w:eastAsia="ru-RU"/>
        </w:rPr>
        <w:t xml:space="preserve">У такий спосіб більші можливості комунікації перетворяться у більші можливості зустрічі та солідарності між усіма. </w:t>
      </w:r>
      <w:r w:rsidR="00C56DD7">
        <w:rPr>
          <w:rFonts w:ascii="Times New Roman" w:eastAsia="Times New Roman" w:hAnsi="Times New Roman" w:cs="Times New Roman"/>
          <w:sz w:val="28"/>
          <w:szCs w:val="28"/>
          <w:lang w:eastAsia="ru-RU"/>
        </w:rPr>
        <w:t xml:space="preserve">Якщо би ми могли йти цією дорогою, то це би було таким добрим, таким здоровим, таким визволяючим, таким обнадійливим! </w:t>
      </w:r>
      <w:r w:rsidR="00116553">
        <w:rPr>
          <w:rFonts w:ascii="Times New Roman" w:eastAsia="Times New Roman" w:hAnsi="Times New Roman" w:cs="Times New Roman"/>
          <w:sz w:val="28"/>
          <w:szCs w:val="28"/>
          <w:lang w:eastAsia="ru-RU"/>
        </w:rPr>
        <w:t xml:space="preserve">Для нас буде добре вийти з себе самих і приєднатися до інших. </w:t>
      </w:r>
      <w:r w:rsidR="000E0244">
        <w:rPr>
          <w:rFonts w:ascii="Times New Roman" w:eastAsia="Times New Roman" w:hAnsi="Times New Roman" w:cs="Times New Roman"/>
          <w:sz w:val="28"/>
          <w:szCs w:val="28"/>
          <w:lang w:eastAsia="ru-RU"/>
        </w:rPr>
        <w:t>Зачинитися в собі означає пробувати гірку отруту самотності</w:t>
      </w:r>
      <w:r w:rsidR="00472566">
        <w:rPr>
          <w:rFonts w:ascii="Times New Roman" w:eastAsia="Times New Roman" w:hAnsi="Times New Roman" w:cs="Times New Roman"/>
          <w:sz w:val="28"/>
          <w:szCs w:val="28"/>
          <w:lang w:eastAsia="ru-RU"/>
        </w:rPr>
        <w:t>, а людство щось втратить через наш егоїстичний вибір.</w:t>
      </w:r>
    </w:p>
    <w:p w:rsidR="00814D0C" w:rsidRPr="00B86A02"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B86A02">
        <w:rPr>
          <w:rFonts w:ascii="Times New Roman" w:eastAsia="Times New Roman" w:hAnsi="Times New Roman" w:cs="Times New Roman"/>
          <w:sz w:val="28"/>
          <w:szCs w:val="28"/>
          <w:lang w:val="ru-RU" w:eastAsia="ru-RU"/>
        </w:rPr>
        <w:t xml:space="preserve">88. </w:t>
      </w:r>
      <w:r w:rsidR="00B86A02">
        <w:rPr>
          <w:rFonts w:ascii="Times New Roman" w:eastAsia="Times New Roman" w:hAnsi="Times New Roman" w:cs="Times New Roman"/>
          <w:sz w:val="28"/>
          <w:szCs w:val="28"/>
          <w:lang w:eastAsia="ru-RU"/>
        </w:rPr>
        <w:t xml:space="preserve">Християнський ідеал завжди покликаний долати підозру, постійну недовіру, страх втратити приватність, захисні постави, які нам накидає сучасний світ. Багато людей пробує втекти від інших у вигідну приватність або зменшити спілкування до вузького кола найближчих осіб, і вони відкидають реалізм соціального виміру Євангелія. </w:t>
      </w:r>
      <w:r w:rsidR="00896A87">
        <w:rPr>
          <w:rFonts w:ascii="Times New Roman" w:eastAsia="Times New Roman" w:hAnsi="Times New Roman" w:cs="Times New Roman"/>
          <w:sz w:val="28"/>
          <w:szCs w:val="28"/>
          <w:lang w:eastAsia="ru-RU"/>
        </w:rPr>
        <w:t xml:space="preserve">Бо як деякі люди хочуть чисто духовного Христа, без тіла і хреста, так само хочуть міжлюдських взаємин тільки за посередництвом штучних засобів, екранів і систем, які можуть включати й виключати, коли захочуть. Тим часом Євангеліє завжди запрошує нас ризикнути зустріти людину </w:t>
      </w:r>
      <w:r w:rsidR="00977096">
        <w:rPr>
          <w:rFonts w:ascii="Times New Roman" w:eastAsia="Times New Roman" w:hAnsi="Times New Roman" w:cs="Times New Roman"/>
          <w:sz w:val="28"/>
          <w:szCs w:val="28"/>
          <w:lang w:eastAsia="ru-RU"/>
        </w:rPr>
        <w:t xml:space="preserve">лицем в лице, </w:t>
      </w:r>
      <w:r w:rsidR="00E94DB9">
        <w:rPr>
          <w:rFonts w:ascii="Times New Roman" w:eastAsia="Times New Roman" w:hAnsi="Times New Roman" w:cs="Times New Roman"/>
          <w:sz w:val="28"/>
          <w:szCs w:val="28"/>
          <w:lang w:eastAsia="ru-RU"/>
        </w:rPr>
        <w:t>що</w:t>
      </w:r>
      <w:r w:rsidR="00977096">
        <w:rPr>
          <w:rFonts w:ascii="Times New Roman" w:eastAsia="Times New Roman" w:hAnsi="Times New Roman" w:cs="Times New Roman"/>
          <w:sz w:val="28"/>
          <w:szCs w:val="28"/>
          <w:lang w:eastAsia="ru-RU"/>
        </w:rPr>
        <w:t xml:space="preserve"> нас до чогось зобовʼязує, присутню фізично зі своїм болем і потребами, зі своєю радістю, яка передається нам через дотик. Справжня віра в Божого Сина, який став людиною, невіддільна від дару себе самого, від приналежності до спільноти, від служіння, від примирення з іншими. Втілення Божого Сина запрошує нас до революції чуйності.</w:t>
      </w:r>
    </w:p>
    <w:p w:rsidR="00814D0C" w:rsidRPr="0002627D"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02627D">
        <w:rPr>
          <w:rFonts w:ascii="Times New Roman" w:eastAsia="Times New Roman" w:hAnsi="Times New Roman" w:cs="Times New Roman"/>
          <w:sz w:val="28"/>
          <w:szCs w:val="28"/>
          <w:lang w:eastAsia="ru-RU"/>
        </w:rPr>
        <w:t xml:space="preserve">89. </w:t>
      </w:r>
      <w:r w:rsidR="0002627D">
        <w:rPr>
          <w:rFonts w:ascii="Times New Roman" w:eastAsia="Times New Roman" w:hAnsi="Times New Roman" w:cs="Times New Roman"/>
          <w:sz w:val="28"/>
          <w:szCs w:val="28"/>
          <w:lang w:eastAsia="ru-RU"/>
        </w:rPr>
        <w:t xml:space="preserve">Усамітнення, яке є формою егоїзму, може виражатися </w:t>
      </w:r>
      <w:r w:rsidR="00D23752">
        <w:rPr>
          <w:rFonts w:ascii="Times New Roman" w:eastAsia="Times New Roman" w:hAnsi="Times New Roman" w:cs="Times New Roman"/>
          <w:sz w:val="28"/>
          <w:szCs w:val="28"/>
          <w:lang w:eastAsia="ru-RU"/>
        </w:rPr>
        <w:t xml:space="preserve">у </w:t>
      </w:r>
      <w:r w:rsidR="0002627D">
        <w:rPr>
          <w:rFonts w:ascii="Times New Roman" w:eastAsia="Times New Roman" w:hAnsi="Times New Roman" w:cs="Times New Roman"/>
          <w:sz w:val="28"/>
          <w:szCs w:val="28"/>
          <w:lang w:eastAsia="ru-RU"/>
        </w:rPr>
        <w:t>фальшив</w:t>
      </w:r>
      <w:r w:rsidR="00D23752">
        <w:rPr>
          <w:rFonts w:ascii="Times New Roman" w:eastAsia="Times New Roman" w:hAnsi="Times New Roman" w:cs="Times New Roman"/>
          <w:sz w:val="28"/>
          <w:szCs w:val="28"/>
          <w:lang w:eastAsia="ru-RU"/>
        </w:rPr>
        <w:t>ій</w:t>
      </w:r>
      <w:r w:rsidR="0002627D">
        <w:rPr>
          <w:rFonts w:ascii="Times New Roman" w:eastAsia="Times New Roman" w:hAnsi="Times New Roman" w:cs="Times New Roman"/>
          <w:sz w:val="28"/>
          <w:szCs w:val="28"/>
          <w:lang w:eastAsia="ru-RU"/>
        </w:rPr>
        <w:t xml:space="preserve"> автономн</w:t>
      </w:r>
      <w:r w:rsidR="00D23752">
        <w:rPr>
          <w:rFonts w:ascii="Times New Roman" w:eastAsia="Times New Roman" w:hAnsi="Times New Roman" w:cs="Times New Roman"/>
          <w:sz w:val="28"/>
          <w:szCs w:val="28"/>
          <w:lang w:eastAsia="ru-RU"/>
        </w:rPr>
        <w:t>ості</w:t>
      </w:r>
      <w:r w:rsidR="0002627D">
        <w:rPr>
          <w:rFonts w:ascii="Times New Roman" w:eastAsia="Times New Roman" w:hAnsi="Times New Roman" w:cs="Times New Roman"/>
          <w:sz w:val="28"/>
          <w:szCs w:val="28"/>
          <w:lang w:eastAsia="ru-RU"/>
        </w:rPr>
        <w:t xml:space="preserve">, яка виключає Бога, але також може бути </w:t>
      </w:r>
      <w:r w:rsidR="00D23752">
        <w:rPr>
          <w:rFonts w:ascii="Times New Roman" w:eastAsia="Times New Roman" w:hAnsi="Times New Roman" w:cs="Times New Roman"/>
          <w:sz w:val="28"/>
          <w:szCs w:val="28"/>
          <w:lang w:eastAsia="ru-RU"/>
        </w:rPr>
        <w:t>для</w:t>
      </w:r>
      <w:r w:rsidR="0002627D">
        <w:rPr>
          <w:rFonts w:ascii="Times New Roman" w:eastAsia="Times New Roman" w:hAnsi="Times New Roman" w:cs="Times New Roman"/>
          <w:sz w:val="28"/>
          <w:szCs w:val="28"/>
          <w:lang w:eastAsia="ru-RU"/>
        </w:rPr>
        <w:t xml:space="preserve"> релігійн</w:t>
      </w:r>
      <w:r w:rsidR="00D23752">
        <w:rPr>
          <w:rFonts w:ascii="Times New Roman" w:eastAsia="Times New Roman" w:hAnsi="Times New Roman" w:cs="Times New Roman"/>
          <w:sz w:val="28"/>
          <w:szCs w:val="28"/>
          <w:lang w:eastAsia="ru-RU"/>
        </w:rPr>
        <w:t>ої</w:t>
      </w:r>
      <w:r w:rsidR="0002627D">
        <w:rPr>
          <w:rFonts w:ascii="Times New Roman" w:eastAsia="Times New Roman" w:hAnsi="Times New Roman" w:cs="Times New Roman"/>
          <w:sz w:val="28"/>
          <w:szCs w:val="28"/>
          <w:lang w:eastAsia="ru-RU"/>
        </w:rPr>
        <w:t xml:space="preserve"> людин</w:t>
      </w:r>
      <w:r w:rsidR="00D23752">
        <w:rPr>
          <w:rFonts w:ascii="Times New Roman" w:eastAsia="Times New Roman" w:hAnsi="Times New Roman" w:cs="Times New Roman"/>
          <w:sz w:val="28"/>
          <w:szCs w:val="28"/>
          <w:lang w:eastAsia="ru-RU"/>
        </w:rPr>
        <w:t>и</w:t>
      </w:r>
      <w:r w:rsidR="0002627D">
        <w:rPr>
          <w:rFonts w:ascii="Times New Roman" w:eastAsia="Times New Roman" w:hAnsi="Times New Roman" w:cs="Times New Roman"/>
          <w:sz w:val="28"/>
          <w:szCs w:val="28"/>
          <w:lang w:eastAsia="ru-RU"/>
        </w:rPr>
        <w:t xml:space="preserve"> формою духовного споживацтва, спричиненого хворобливим індивідуалізмом. </w:t>
      </w:r>
      <w:r w:rsidR="00D23752">
        <w:rPr>
          <w:rFonts w:ascii="Times New Roman" w:eastAsia="Times New Roman" w:hAnsi="Times New Roman" w:cs="Times New Roman"/>
          <w:sz w:val="28"/>
          <w:szCs w:val="28"/>
          <w:lang w:eastAsia="ru-RU"/>
        </w:rPr>
        <w:t xml:space="preserve">Повернення до сакрального і пошуки духовного, якими характеризується наша епоха, – двозначні явища. Сьогодні більшим від виклику атеїзму є виклик відповісти адекватно на спрагу Бога, яку відчуває багато людей, </w:t>
      </w:r>
      <w:r w:rsidR="00613F9F">
        <w:rPr>
          <w:rFonts w:ascii="Times New Roman" w:eastAsia="Times New Roman" w:hAnsi="Times New Roman" w:cs="Times New Roman"/>
          <w:sz w:val="28"/>
          <w:szCs w:val="28"/>
          <w:lang w:eastAsia="ru-RU"/>
        </w:rPr>
        <w:t xml:space="preserve">щоб вони не намагалися її втамувати </w:t>
      </w:r>
      <w:r w:rsidR="00555F70">
        <w:rPr>
          <w:rFonts w:ascii="Times New Roman" w:eastAsia="Times New Roman" w:hAnsi="Times New Roman" w:cs="Times New Roman"/>
          <w:sz w:val="28"/>
          <w:szCs w:val="28"/>
          <w:lang w:eastAsia="ru-RU"/>
        </w:rPr>
        <w:t xml:space="preserve">пропозиціями, які відчужують, або безтілесним Ісусом Христом, який не вимагає працювати для інших. </w:t>
      </w:r>
      <w:r w:rsidR="00F130CB">
        <w:rPr>
          <w:rFonts w:ascii="Times New Roman" w:eastAsia="Times New Roman" w:hAnsi="Times New Roman" w:cs="Times New Roman"/>
          <w:sz w:val="28"/>
          <w:szCs w:val="28"/>
          <w:lang w:eastAsia="ru-RU"/>
        </w:rPr>
        <w:t xml:space="preserve">Якщо вони не знайдуть у Церкві духовності, яка їх </w:t>
      </w:r>
      <w:r w:rsidR="00F130CB">
        <w:rPr>
          <w:rFonts w:ascii="Times New Roman" w:eastAsia="Times New Roman" w:hAnsi="Times New Roman" w:cs="Times New Roman"/>
          <w:sz w:val="28"/>
          <w:szCs w:val="28"/>
          <w:lang w:eastAsia="ru-RU"/>
        </w:rPr>
        <w:lastRenderedPageBreak/>
        <w:t>зцілить, визволить, наповнить життям і миром та водночас покличе до солідарного сопричастя і місіонерської плідності, то врешті-решт будуть обдурені пропозиціями, які не покращують людину й не пр</w:t>
      </w:r>
      <w:r w:rsidR="001A7EE6">
        <w:rPr>
          <w:rFonts w:ascii="Times New Roman" w:eastAsia="Times New Roman" w:hAnsi="Times New Roman" w:cs="Times New Roman"/>
          <w:sz w:val="28"/>
          <w:szCs w:val="28"/>
          <w:lang w:eastAsia="ru-RU"/>
        </w:rPr>
        <w:t>ославляють Бога.</w:t>
      </w:r>
    </w:p>
    <w:p w:rsidR="00814D0C" w:rsidRPr="00970E10"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970E10">
        <w:rPr>
          <w:rFonts w:ascii="Times New Roman" w:eastAsia="Times New Roman" w:hAnsi="Times New Roman" w:cs="Times New Roman"/>
          <w:sz w:val="28"/>
          <w:szCs w:val="28"/>
          <w:lang w:val="ru-RU" w:eastAsia="ru-RU"/>
        </w:rPr>
        <w:t xml:space="preserve">90. </w:t>
      </w:r>
      <w:r w:rsidR="00970E10">
        <w:rPr>
          <w:rFonts w:ascii="Times New Roman" w:eastAsia="Times New Roman" w:hAnsi="Times New Roman" w:cs="Times New Roman"/>
          <w:sz w:val="28"/>
          <w:szCs w:val="28"/>
          <w:lang w:eastAsia="ru-RU"/>
        </w:rPr>
        <w:t xml:space="preserve">Власні форми народної побожності втілені, бо проросли з втілення християнської віри в народну культуру. </w:t>
      </w:r>
      <w:r w:rsidR="003D14E1">
        <w:rPr>
          <w:rFonts w:ascii="Times New Roman" w:eastAsia="Times New Roman" w:hAnsi="Times New Roman" w:cs="Times New Roman"/>
          <w:sz w:val="28"/>
          <w:szCs w:val="28"/>
          <w:lang w:eastAsia="ru-RU"/>
        </w:rPr>
        <w:t>І тому вони містять особисті звʼязки не з гармонізуючими енергіями, а з Богом, Ісусом Христом, Марією і святими. Ця побожність має тіло й обличчя, і тому здатна створювати звʼязки, а не втікати в індивідуалізм. В інших секторах наших спільнот зростає захоплення різними формами «духовності благополуччя»</w:t>
      </w:r>
      <w:r w:rsidR="008104EE">
        <w:rPr>
          <w:rFonts w:ascii="Times New Roman" w:eastAsia="Times New Roman" w:hAnsi="Times New Roman" w:cs="Times New Roman"/>
          <w:sz w:val="28"/>
          <w:szCs w:val="28"/>
          <w:lang w:eastAsia="ru-RU"/>
        </w:rPr>
        <w:t xml:space="preserve"> без спільноти, </w:t>
      </w:r>
      <w:r w:rsidR="00FA545A">
        <w:rPr>
          <w:rFonts w:ascii="Times New Roman" w:eastAsia="Times New Roman" w:hAnsi="Times New Roman" w:cs="Times New Roman"/>
          <w:sz w:val="28"/>
          <w:szCs w:val="28"/>
          <w:lang w:eastAsia="ru-RU"/>
        </w:rPr>
        <w:t>«теологією успіху» без братерських зобовʼязань і субʼєктивним безособовим досвідом, який обмежується внутрішніми пошуками себе самого.</w:t>
      </w:r>
    </w:p>
    <w:p w:rsidR="00814D0C" w:rsidRPr="001D7ADE"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1D7ADE">
        <w:rPr>
          <w:rFonts w:ascii="Times New Roman" w:eastAsia="Times New Roman" w:hAnsi="Times New Roman" w:cs="Times New Roman"/>
          <w:sz w:val="28"/>
          <w:szCs w:val="28"/>
          <w:lang w:val="ru-RU" w:eastAsia="ru-RU"/>
        </w:rPr>
        <w:t xml:space="preserve">91. </w:t>
      </w:r>
      <w:r w:rsidR="001D7ADE">
        <w:rPr>
          <w:rFonts w:ascii="Times New Roman" w:eastAsia="Times New Roman" w:hAnsi="Times New Roman" w:cs="Times New Roman"/>
          <w:sz w:val="28"/>
          <w:szCs w:val="28"/>
          <w:lang w:eastAsia="ru-RU"/>
        </w:rPr>
        <w:t xml:space="preserve">Важливий виклик – показати, що втеча від особистого і зобовʼязуючого звʼязку з Богом, який водночас накладає на нас обовʼязки щодо інших людей, ніколи не вирішить справи. </w:t>
      </w:r>
      <w:r w:rsidR="007E1D77">
        <w:rPr>
          <w:rFonts w:ascii="Times New Roman" w:eastAsia="Times New Roman" w:hAnsi="Times New Roman" w:cs="Times New Roman"/>
          <w:sz w:val="28"/>
          <w:szCs w:val="28"/>
          <w:lang w:eastAsia="ru-RU"/>
        </w:rPr>
        <w:t xml:space="preserve">Це діється в наші дні, коли віруючі намагаються заховатися і не попадатися на очі іншим, і коли хитро втікають з одного місця в друге або від однієї праці до іншої, залишаючись без глибоких і стабільних звʼязків: </w:t>
      </w:r>
      <w:r w:rsidR="007E1D77" w:rsidRPr="008518F9">
        <w:rPr>
          <w:rStyle w:val="a4"/>
          <w:rFonts w:ascii="Times New Roman" w:hAnsi="Times New Roman" w:cs="Times New Roman"/>
          <w:sz w:val="28"/>
          <w:szCs w:val="28"/>
        </w:rPr>
        <w:t>«Imaginatio locorum et mutatio multos fefellit</w:t>
      </w:r>
      <w:r w:rsidR="007E1D77">
        <w:rPr>
          <w:rFonts w:ascii="Times New Roman" w:hAnsi="Times New Roman" w:cs="Times New Roman"/>
          <w:sz w:val="28"/>
          <w:szCs w:val="28"/>
        </w:rPr>
        <w:t>»</w:t>
      </w:r>
      <w:r w:rsidR="007E1D77" w:rsidRPr="008518F9">
        <w:rPr>
          <w:rFonts w:ascii="Times New Roman" w:hAnsi="Times New Roman" w:cs="Times New Roman"/>
          <w:sz w:val="28"/>
          <w:szCs w:val="28"/>
          <w:vertAlign w:val="superscript"/>
        </w:rPr>
        <w:footnoteReference w:id="68"/>
      </w:r>
      <w:r w:rsidR="007E1D77">
        <w:rPr>
          <w:rFonts w:ascii="Times New Roman" w:hAnsi="Times New Roman" w:cs="Times New Roman"/>
          <w:sz w:val="28"/>
          <w:szCs w:val="28"/>
        </w:rPr>
        <w:t>.</w:t>
      </w:r>
      <w:r w:rsidR="007E1D77">
        <w:rPr>
          <w:rFonts w:ascii="Times New Roman" w:eastAsia="Times New Roman" w:hAnsi="Times New Roman" w:cs="Times New Roman"/>
          <w:sz w:val="28"/>
          <w:szCs w:val="28"/>
          <w:lang w:eastAsia="ru-RU"/>
        </w:rPr>
        <w:t xml:space="preserve"> </w:t>
      </w:r>
      <w:r w:rsidR="00574141">
        <w:rPr>
          <w:rFonts w:ascii="Times New Roman" w:eastAsia="Times New Roman" w:hAnsi="Times New Roman" w:cs="Times New Roman"/>
          <w:sz w:val="28"/>
          <w:szCs w:val="28"/>
          <w:lang w:eastAsia="ru-RU"/>
        </w:rPr>
        <w:t xml:space="preserve">Це фальшивий засіб, який призводить до хвороби духа, а часом і тіла. Необхідно допомогти іншим зрозуміти, що єдина дорога полягає у тому, щоб навчитися зустрічатися з іншими, приймаючи відповідну поставу: цінити їх і приймати як товаришів подорожі, без внутрішнього опору. А ще краще – навчитися відкривати Ісуса в обличчях інших людей, в їхньому голосі, в їхніх потребах. </w:t>
      </w:r>
      <w:r w:rsidR="00202CCA">
        <w:rPr>
          <w:rFonts w:ascii="Times New Roman" w:eastAsia="Times New Roman" w:hAnsi="Times New Roman" w:cs="Times New Roman"/>
          <w:sz w:val="28"/>
          <w:szCs w:val="28"/>
          <w:lang w:eastAsia="ru-RU"/>
        </w:rPr>
        <w:t>Також слід навчитися страждати, обнімаючи розпʼятого Ісуса, коли зустрічаємося з несправедливою агресією або невдячністю, завжди невтомно вибираючи братерство</w:t>
      </w:r>
      <w:r w:rsidR="00202CCA" w:rsidRPr="008518F9">
        <w:rPr>
          <w:rFonts w:ascii="Times New Roman" w:hAnsi="Times New Roman" w:cs="Times New Roman"/>
          <w:sz w:val="28"/>
          <w:szCs w:val="28"/>
          <w:vertAlign w:val="superscript"/>
        </w:rPr>
        <w:footnoteReference w:id="69"/>
      </w:r>
      <w:r w:rsidR="00202CCA">
        <w:rPr>
          <w:rFonts w:ascii="Times New Roman" w:eastAsia="Times New Roman" w:hAnsi="Times New Roman" w:cs="Times New Roman"/>
          <w:sz w:val="28"/>
          <w:szCs w:val="28"/>
          <w:lang w:eastAsia="ru-RU"/>
        </w:rPr>
        <w:t>.</w:t>
      </w:r>
    </w:p>
    <w:p w:rsidR="001626C0" w:rsidRPr="00811F57"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811F57">
        <w:rPr>
          <w:rFonts w:ascii="Times New Roman" w:eastAsia="Times New Roman" w:hAnsi="Times New Roman" w:cs="Times New Roman"/>
          <w:sz w:val="28"/>
          <w:szCs w:val="28"/>
          <w:lang w:eastAsia="ru-RU"/>
        </w:rPr>
        <w:t xml:space="preserve">92. </w:t>
      </w:r>
      <w:r w:rsidR="00811F57">
        <w:rPr>
          <w:rFonts w:ascii="Times New Roman" w:eastAsia="Times New Roman" w:hAnsi="Times New Roman" w:cs="Times New Roman"/>
          <w:sz w:val="28"/>
          <w:szCs w:val="28"/>
          <w:lang w:eastAsia="ru-RU"/>
        </w:rPr>
        <w:t xml:space="preserve">Це справжнє зцілення, бо взаємини з іншими, які зцілюють, а не ослаблюють, – це </w:t>
      </w:r>
      <w:r w:rsidR="00811F57" w:rsidRPr="00811F57">
        <w:rPr>
          <w:rFonts w:ascii="Times New Roman" w:eastAsia="Times New Roman" w:hAnsi="Times New Roman" w:cs="Times New Roman"/>
          <w:i/>
          <w:sz w:val="28"/>
          <w:szCs w:val="28"/>
          <w:lang w:eastAsia="ru-RU"/>
        </w:rPr>
        <w:t>містичне</w:t>
      </w:r>
      <w:r w:rsidR="00811F57">
        <w:rPr>
          <w:rFonts w:ascii="Times New Roman" w:eastAsia="Times New Roman" w:hAnsi="Times New Roman" w:cs="Times New Roman"/>
          <w:sz w:val="28"/>
          <w:szCs w:val="28"/>
          <w:lang w:eastAsia="ru-RU"/>
        </w:rPr>
        <w:t xml:space="preserve">, </w:t>
      </w:r>
      <w:r w:rsidR="00C46E0F">
        <w:rPr>
          <w:rFonts w:ascii="Times New Roman" w:eastAsia="Times New Roman" w:hAnsi="Times New Roman" w:cs="Times New Roman"/>
          <w:sz w:val="28"/>
          <w:szCs w:val="28"/>
          <w:lang w:eastAsia="ru-RU"/>
        </w:rPr>
        <w:t>споглядаль</w:t>
      </w:r>
      <w:r w:rsidR="00811F57">
        <w:rPr>
          <w:rFonts w:ascii="Times New Roman" w:eastAsia="Times New Roman" w:hAnsi="Times New Roman" w:cs="Times New Roman"/>
          <w:sz w:val="28"/>
          <w:szCs w:val="28"/>
          <w:lang w:eastAsia="ru-RU"/>
        </w:rPr>
        <w:t xml:space="preserve">не братерство, яке вміє споглядати святу велич ближнього, вміє побачити Бога в кожній людині, </w:t>
      </w:r>
      <w:r w:rsidR="00C42454">
        <w:rPr>
          <w:rFonts w:ascii="Times New Roman" w:eastAsia="Times New Roman" w:hAnsi="Times New Roman" w:cs="Times New Roman"/>
          <w:sz w:val="28"/>
          <w:szCs w:val="28"/>
          <w:lang w:eastAsia="ru-RU"/>
        </w:rPr>
        <w:t>вміє зносити неприємності спільного життя, покладаючись на Божу любов, вміє відчинити серце для божественної любові та шукати добра для інших людей, так як це робить добрий Отець. Саме в нашу епоху, і також там, де є «маленьке стадо» (</w:t>
      </w:r>
      <w:r w:rsidR="00C42454" w:rsidRPr="00C42454">
        <w:rPr>
          <w:rFonts w:ascii="Times New Roman" w:eastAsia="Times New Roman" w:hAnsi="Times New Roman" w:cs="Times New Roman"/>
          <w:i/>
          <w:sz w:val="28"/>
          <w:szCs w:val="28"/>
          <w:lang w:eastAsia="ru-RU"/>
        </w:rPr>
        <w:t>Лк</w:t>
      </w:r>
      <w:r w:rsidR="00C42454">
        <w:rPr>
          <w:rFonts w:ascii="Times New Roman" w:eastAsia="Times New Roman" w:hAnsi="Times New Roman" w:cs="Times New Roman"/>
          <w:sz w:val="28"/>
          <w:szCs w:val="28"/>
          <w:lang w:eastAsia="ru-RU"/>
        </w:rPr>
        <w:t xml:space="preserve">. 12, 32), </w:t>
      </w:r>
      <w:r w:rsidR="0026497E">
        <w:rPr>
          <w:rFonts w:ascii="Times New Roman" w:eastAsia="Times New Roman" w:hAnsi="Times New Roman" w:cs="Times New Roman"/>
          <w:sz w:val="28"/>
          <w:szCs w:val="28"/>
          <w:lang w:eastAsia="ru-RU"/>
        </w:rPr>
        <w:t xml:space="preserve">учні Господа покликані жити у спільноті й бути сіллю землі та світлом світу (див. </w:t>
      </w:r>
      <w:r w:rsidR="0026497E" w:rsidRPr="0026497E">
        <w:rPr>
          <w:rFonts w:ascii="Times New Roman" w:eastAsia="Times New Roman" w:hAnsi="Times New Roman" w:cs="Times New Roman"/>
          <w:i/>
          <w:sz w:val="28"/>
          <w:szCs w:val="28"/>
          <w:lang w:eastAsia="ru-RU"/>
        </w:rPr>
        <w:t>Мт</w:t>
      </w:r>
      <w:r w:rsidR="0026497E">
        <w:rPr>
          <w:rFonts w:ascii="Times New Roman" w:eastAsia="Times New Roman" w:hAnsi="Times New Roman" w:cs="Times New Roman"/>
          <w:sz w:val="28"/>
          <w:szCs w:val="28"/>
          <w:lang w:eastAsia="ru-RU"/>
        </w:rPr>
        <w:t xml:space="preserve">. 5, 13-16). </w:t>
      </w:r>
      <w:r w:rsidR="00E328AE">
        <w:rPr>
          <w:rFonts w:ascii="Times New Roman" w:eastAsia="Times New Roman" w:hAnsi="Times New Roman" w:cs="Times New Roman"/>
          <w:sz w:val="28"/>
          <w:szCs w:val="28"/>
          <w:lang w:eastAsia="ru-RU"/>
        </w:rPr>
        <w:t>Покликані, щоб свідчити про свою участь у євангелізації завжди по-новому</w:t>
      </w:r>
      <w:r w:rsidR="00E328AE" w:rsidRPr="00F10676">
        <w:rPr>
          <w:rFonts w:ascii="Times New Roman" w:hAnsi="Times New Roman" w:cs="Times New Roman"/>
          <w:sz w:val="28"/>
          <w:szCs w:val="28"/>
          <w:vertAlign w:val="superscript"/>
        </w:rPr>
        <w:footnoteReference w:id="70"/>
      </w:r>
      <w:r w:rsidR="00E328AE">
        <w:rPr>
          <w:rFonts w:ascii="Times New Roman" w:eastAsia="Times New Roman" w:hAnsi="Times New Roman" w:cs="Times New Roman"/>
          <w:sz w:val="28"/>
          <w:szCs w:val="28"/>
          <w:lang w:eastAsia="ru-RU"/>
        </w:rPr>
        <w:t>. Не дозвольмо забрати в нас спільноту!</w:t>
      </w:r>
    </w:p>
    <w:p w:rsidR="00FE7555" w:rsidRPr="00373407" w:rsidRDefault="00FE7555" w:rsidP="00041638">
      <w:pPr>
        <w:spacing w:after="0" w:line="240" w:lineRule="auto"/>
        <w:ind w:left="284" w:right="284" w:firstLine="567"/>
        <w:jc w:val="both"/>
        <w:rPr>
          <w:rFonts w:ascii="Times New Roman" w:eastAsia="Times New Roman" w:hAnsi="Times New Roman" w:cs="Times New Roman"/>
          <w:iCs/>
          <w:sz w:val="28"/>
          <w:szCs w:val="28"/>
          <w:lang w:val="ru-RU" w:eastAsia="ru-RU"/>
        </w:rPr>
      </w:pPr>
      <w:bookmarkStart w:id="13" w:name="No_to_spiritual_worldliness"/>
    </w:p>
    <w:p w:rsidR="00C70455" w:rsidRPr="000C6D89" w:rsidRDefault="00C704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sidRPr="000C6D89">
        <w:rPr>
          <w:rFonts w:ascii="Times New Roman" w:eastAsia="Times New Roman" w:hAnsi="Times New Roman" w:cs="Times New Roman"/>
          <w:i/>
          <w:iCs/>
          <w:sz w:val="28"/>
          <w:szCs w:val="28"/>
          <w:lang w:val="ru-RU" w:eastAsia="ru-RU"/>
        </w:rPr>
        <w:lastRenderedPageBreak/>
        <w:t>«</w:t>
      </w:r>
      <w:r>
        <w:rPr>
          <w:rFonts w:ascii="Times New Roman" w:eastAsia="Times New Roman" w:hAnsi="Times New Roman" w:cs="Times New Roman"/>
          <w:i/>
          <w:iCs/>
          <w:sz w:val="28"/>
          <w:szCs w:val="28"/>
          <w:lang w:val="ru-RU" w:eastAsia="ru-RU"/>
        </w:rPr>
        <w:t>Ні</w:t>
      </w:r>
      <w:r w:rsidRPr="000C6D89">
        <w:rPr>
          <w:rFonts w:ascii="Times New Roman" w:eastAsia="Times New Roman" w:hAnsi="Times New Roman" w:cs="Times New Roman"/>
          <w:i/>
          <w:iCs/>
          <w:sz w:val="28"/>
          <w:szCs w:val="28"/>
          <w:lang w:val="ru-RU" w:eastAsia="ru-RU"/>
        </w:rPr>
        <w:t xml:space="preserve">» </w:t>
      </w:r>
      <w:proofErr w:type="gramStart"/>
      <w:r>
        <w:rPr>
          <w:rFonts w:ascii="Times New Roman" w:eastAsia="Times New Roman" w:hAnsi="Times New Roman" w:cs="Times New Roman"/>
          <w:i/>
          <w:iCs/>
          <w:sz w:val="28"/>
          <w:szCs w:val="28"/>
          <w:lang w:val="ru-RU" w:eastAsia="ru-RU"/>
        </w:rPr>
        <w:t>св</w:t>
      </w:r>
      <w:proofErr w:type="gramEnd"/>
      <w:r>
        <w:rPr>
          <w:rFonts w:ascii="Times New Roman" w:eastAsia="Times New Roman" w:hAnsi="Times New Roman" w:cs="Times New Roman"/>
          <w:i/>
          <w:iCs/>
          <w:sz w:val="28"/>
          <w:szCs w:val="28"/>
          <w:lang w:val="ru-RU" w:eastAsia="ru-RU"/>
        </w:rPr>
        <w:t>ітській</w:t>
      </w:r>
      <w:r w:rsidRPr="000C6D89">
        <w:rPr>
          <w:rFonts w:ascii="Times New Roman" w:eastAsia="Times New Roman" w:hAnsi="Times New Roman" w:cs="Times New Roman"/>
          <w:i/>
          <w:iCs/>
          <w:sz w:val="28"/>
          <w:szCs w:val="28"/>
          <w:lang w:val="ru-RU" w:eastAsia="ru-RU"/>
        </w:rPr>
        <w:t xml:space="preserve"> </w:t>
      </w:r>
      <w:r>
        <w:rPr>
          <w:rFonts w:ascii="Times New Roman" w:eastAsia="Times New Roman" w:hAnsi="Times New Roman" w:cs="Times New Roman"/>
          <w:i/>
          <w:iCs/>
          <w:sz w:val="28"/>
          <w:szCs w:val="28"/>
          <w:lang w:val="ru-RU" w:eastAsia="ru-RU"/>
        </w:rPr>
        <w:t>духовності</w:t>
      </w:r>
    </w:p>
    <w:bookmarkEnd w:id="13"/>
    <w:p w:rsidR="00FE7555" w:rsidRPr="000C6D89"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B71B65" w:rsidRPr="000C6D89"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0C6D89">
        <w:rPr>
          <w:rFonts w:ascii="Times New Roman" w:eastAsia="Times New Roman" w:hAnsi="Times New Roman" w:cs="Times New Roman"/>
          <w:sz w:val="28"/>
          <w:szCs w:val="28"/>
          <w:lang w:val="ru-RU" w:eastAsia="ru-RU"/>
        </w:rPr>
        <w:t xml:space="preserve">93. </w:t>
      </w:r>
      <w:r w:rsidR="000C6D89">
        <w:rPr>
          <w:rFonts w:ascii="Times New Roman" w:eastAsia="Times New Roman" w:hAnsi="Times New Roman" w:cs="Times New Roman"/>
          <w:sz w:val="28"/>
          <w:szCs w:val="28"/>
          <w:lang w:eastAsia="ru-RU"/>
        </w:rPr>
        <w:t>Світська духовність, яка приховується під видом релігійності та любові до Церкви, полягає у пошуках людської слави і власного добра замість слави Господа. Господь дорікає фарисеям: «</w:t>
      </w:r>
      <w:r w:rsidR="000C6D89" w:rsidRPr="000C6D89">
        <w:rPr>
          <w:rFonts w:ascii="Times New Roman" w:eastAsia="Times New Roman" w:hAnsi="Times New Roman" w:cs="Times New Roman"/>
          <w:sz w:val="28"/>
          <w:szCs w:val="28"/>
          <w:lang w:eastAsia="ru-RU"/>
        </w:rPr>
        <w:t>Як можете ви вірувати, коли ви славу один від одного приймаєте, а слави, яка від самого Бога, не шукаєте?</w:t>
      </w:r>
      <w:r w:rsidR="000C6D89">
        <w:rPr>
          <w:rFonts w:ascii="Times New Roman" w:eastAsia="Times New Roman" w:hAnsi="Times New Roman" w:cs="Times New Roman"/>
          <w:sz w:val="28"/>
          <w:szCs w:val="28"/>
          <w:lang w:eastAsia="ru-RU"/>
        </w:rPr>
        <w:t>» (</w:t>
      </w:r>
      <w:r w:rsidR="000C6D89" w:rsidRPr="000C6D89">
        <w:rPr>
          <w:rFonts w:ascii="Times New Roman" w:eastAsia="Times New Roman" w:hAnsi="Times New Roman" w:cs="Times New Roman"/>
          <w:i/>
          <w:sz w:val="28"/>
          <w:szCs w:val="28"/>
          <w:lang w:eastAsia="ru-RU"/>
        </w:rPr>
        <w:t>Йо</w:t>
      </w:r>
      <w:r w:rsidR="000C6D89">
        <w:rPr>
          <w:rFonts w:ascii="Times New Roman" w:eastAsia="Times New Roman" w:hAnsi="Times New Roman" w:cs="Times New Roman"/>
          <w:sz w:val="28"/>
          <w:szCs w:val="28"/>
          <w:lang w:eastAsia="ru-RU"/>
        </w:rPr>
        <w:t xml:space="preserve">. 5, 44). </w:t>
      </w:r>
      <w:r w:rsidR="002A6605">
        <w:rPr>
          <w:rFonts w:ascii="Times New Roman" w:eastAsia="Times New Roman" w:hAnsi="Times New Roman" w:cs="Times New Roman"/>
          <w:sz w:val="28"/>
          <w:szCs w:val="28"/>
          <w:lang w:eastAsia="ru-RU"/>
        </w:rPr>
        <w:t>Йдеться про субтельний спосіб шукати «</w:t>
      </w:r>
      <w:r w:rsidR="002A6605" w:rsidRPr="002A6605">
        <w:rPr>
          <w:rFonts w:ascii="Times New Roman" w:eastAsia="Times New Roman" w:hAnsi="Times New Roman" w:cs="Times New Roman"/>
          <w:sz w:val="28"/>
          <w:szCs w:val="28"/>
          <w:lang w:eastAsia="ru-RU"/>
        </w:rPr>
        <w:t>чогось власного, а не Христа Ісуса</w:t>
      </w:r>
      <w:r w:rsidR="002A6605">
        <w:rPr>
          <w:rFonts w:ascii="Times New Roman" w:eastAsia="Times New Roman" w:hAnsi="Times New Roman" w:cs="Times New Roman"/>
          <w:sz w:val="28"/>
          <w:szCs w:val="28"/>
          <w:lang w:eastAsia="ru-RU"/>
        </w:rPr>
        <w:t>» (</w:t>
      </w:r>
      <w:r w:rsidR="002A6605" w:rsidRPr="002A6605">
        <w:rPr>
          <w:rFonts w:ascii="Times New Roman" w:eastAsia="Times New Roman" w:hAnsi="Times New Roman" w:cs="Times New Roman"/>
          <w:i/>
          <w:sz w:val="28"/>
          <w:szCs w:val="28"/>
          <w:lang w:eastAsia="ru-RU"/>
        </w:rPr>
        <w:t>Фил</w:t>
      </w:r>
      <w:r w:rsidR="002A6605">
        <w:rPr>
          <w:rFonts w:ascii="Times New Roman" w:eastAsia="Times New Roman" w:hAnsi="Times New Roman" w:cs="Times New Roman"/>
          <w:sz w:val="28"/>
          <w:szCs w:val="28"/>
          <w:lang w:eastAsia="ru-RU"/>
        </w:rPr>
        <w:t xml:space="preserve">. 2, 21). </w:t>
      </w:r>
      <w:r w:rsidR="00DE6C76">
        <w:rPr>
          <w:rFonts w:ascii="Times New Roman" w:eastAsia="Times New Roman" w:hAnsi="Times New Roman" w:cs="Times New Roman"/>
          <w:sz w:val="28"/>
          <w:szCs w:val="28"/>
          <w:lang w:eastAsia="ru-RU"/>
        </w:rPr>
        <w:t>Ця духовність приймає різні форми, в залежності від типу особи і обставин, в яких вона перебуває. Оскільки вона турбується про свій зовнішній вигляд, то не завжди поєднується з публічними гріхами, тому зовні все виглядає правильно. Але якщо би вона проникла в Церкву, «то це було би набагато згубнішим, ніж будь-яка інша світська моральність»</w:t>
      </w:r>
      <w:r w:rsidR="00DE6C76" w:rsidRPr="008518F9">
        <w:rPr>
          <w:rFonts w:ascii="Times New Roman" w:hAnsi="Times New Roman" w:cs="Times New Roman"/>
          <w:sz w:val="28"/>
          <w:szCs w:val="28"/>
          <w:vertAlign w:val="superscript"/>
        </w:rPr>
        <w:footnoteReference w:id="71"/>
      </w:r>
      <w:r w:rsidR="00DE6C76">
        <w:rPr>
          <w:rFonts w:ascii="Times New Roman" w:eastAsia="Times New Roman" w:hAnsi="Times New Roman" w:cs="Times New Roman"/>
          <w:sz w:val="28"/>
          <w:szCs w:val="28"/>
          <w:lang w:eastAsia="ru-RU"/>
        </w:rPr>
        <w:t>.</w:t>
      </w:r>
    </w:p>
    <w:p w:rsidR="00B71B65" w:rsidRPr="002E58D8"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2E58D8">
        <w:rPr>
          <w:rFonts w:ascii="Times New Roman" w:eastAsia="Times New Roman" w:hAnsi="Times New Roman" w:cs="Times New Roman"/>
          <w:sz w:val="28"/>
          <w:szCs w:val="28"/>
          <w:lang w:val="ru-RU" w:eastAsia="ru-RU"/>
        </w:rPr>
        <w:t xml:space="preserve">94. </w:t>
      </w:r>
      <w:r w:rsidR="002E58D8">
        <w:rPr>
          <w:rFonts w:ascii="Times New Roman" w:eastAsia="Times New Roman" w:hAnsi="Times New Roman" w:cs="Times New Roman"/>
          <w:sz w:val="28"/>
          <w:szCs w:val="28"/>
          <w:lang w:eastAsia="ru-RU"/>
        </w:rPr>
        <w:t xml:space="preserve">Ця світськість може живитися двома способами, тісно між собою </w:t>
      </w:r>
      <w:r w:rsidR="006C01AD">
        <w:rPr>
          <w:rFonts w:ascii="Times New Roman" w:eastAsia="Times New Roman" w:hAnsi="Times New Roman" w:cs="Times New Roman"/>
          <w:sz w:val="28"/>
          <w:szCs w:val="28"/>
          <w:lang w:eastAsia="ru-RU"/>
        </w:rPr>
        <w:t>зʼ</w:t>
      </w:r>
      <w:r w:rsidR="002E58D8">
        <w:rPr>
          <w:rFonts w:ascii="Times New Roman" w:eastAsia="Times New Roman" w:hAnsi="Times New Roman" w:cs="Times New Roman"/>
          <w:sz w:val="28"/>
          <w:szCs w:val="28"/>
          <w:lang w:eastAsia="ru-RU"/>
        </w:rPr>
        <w:t xml:space="preserve">єднаними. Перший – захоплення гностицизмом, вірою, замкненою в субʼєктивізмі, </w:t>
      </w:r>
      <w:r w:rsidR="00D9475F">
        <w:rPr>
          <w:rFonts w:ascii="Times New Roman" w:eastAsia="Times New Roman" w:hAnsi="Times New Roman" w:cs="Times New Roman"/>
          <w:sz w:val="28"/>
          <w:szCs w:val="28"/>
          <w:lang w:eastAsia="ru-RU"/>
        </w:rPr>
        <w:t xml:space="preserve">де цікавляться тільки окресленим досвідом або </w:t>
      </w:r>
      <w:r w:rsidR="00A06804">
        <w:rPr>
          <w:rFonts w:ascii="Times New Roman" w:eastAsia="Times New Roman" w:hAnsi="Times New Roman" w:cs="Times New Roman"/>
          <w:sz w:val="28"/>
          <w:szCs w:val="28"/>
          <w:lang w:eastAsia="ru-RU"/>
        </w:rPr>
        <w:t xml:space="preserve">низкою роздумів і знань, </w:t>
      </w:r>
      <w:r w:rsidR="00323524">
        <w:rPr>
          <w:rFonts w:ascii="Times New Roman" w:eastAsia="Times New Roman" w:hAnsi="Times New Roman" w:cs="Times New Roman"/>
          <w:sz w:val="28"/>
          <w:szCs w:val="28"/>
          <w:lang w:eastAsia="ru-RU"/>
        </w:rPr>
        <w:t xml:space="preserve">які нібито додають сил і </w:t>
      </w:r>
      <w:r w:rsidR="007F1755">
        <w:rPr>
          <w:rFonts w:ascii="Times New Roman" w:eastAsia="Times New Roman" w:hAnsi="Times New Roman" w:cs="Times New Roman"/>
          <w:sz w:val="28"/>
          <w:szCs w:val="28"/>
          <w:lang w:eastAsia="ru-RU"/>
        </w:rPr>
        <w:t>пр</w:t>
      </w:r>
      <w:r w:rsidR="00323524">
        <w:rPr>
          <w:rFonts w:ascii="Times New Roman" w:eastAsia="Times New Roman" w:hAnsi="Times New Roman" w:cs="Times New Roman"/>
          <w:sz w:val="28"/>
          <w:szCs w:val="28"/>
          <w:lang w:eastAsia="ru-RU"/>
        </w:rPr>
        <w:t xml:space="preserve">освічують, </w:t>
      </w:r>
      <w:r w:rsidR="004A47F3">
        <w:rPr>
          <w:rFonts w:ascii="Times New Roman" w:eastAsia="Times New Roman" w:hAnsi="Times New Roman" w:cs="Times New Roman"/>
          <w:sz w:val="28"/>
          <w:szCs w:val="28"/>
          <w:lang w:eastAsia="ru-RU"/>
        </w:rPr>
        <w:t xml:space="preserve">але насправді субʼєкт зачиняється всередині свого розуму і своїх почуттів. </w:t>
      </w:r>
      <w:r w:rsidR="001C4DC5">
        <w:rPr>
          <w:rFonts w:ascii="Times New Roman" w:eastAsia="Times New Roman" w:hAnsi="Times New Roman" w:cs="Times New Roman"/>
          <w:sz w:val="28"/>
          <w:szCs w:val="28"/>
          <w:lang w:eastAsia="ru-RU"/>
        </w:rPr>
        <w:t>Другий – захоплене собою і прометеївське неопелагіанство тих, які</w:t>
      </w:r>
      <w:r w:rsidR="003249FD">
        <w:rPr>
          <w:rFonts w:ascii="Times New Roman" w:eastAsia="Times New Roman" w:hAnsi="Times New Roman" w:cs="Times New Roman"/>
          <w:sz w:val="28"/>
          <w:szCs w:val="28"/>
          <w:lang w:eastAsia="ru-RU"/>
        </w:rPr>
        <w:t xml:space="preserve"> остаточно вірять тільки у власні сили і вивищ</w:t>
      </w:r>
      <w:r w:rsidR="006C01AD">
        <w:rPr>
          <w:rFonts w:ascii="Times New Roman" w:eastAsia="Times New Roman" w:hAnsi="Times New Roman" w:cs="Times New Roman"/>
          <w:sz w:val="28"/>
          <w:szCs w:val="28"/>
          <w:lang w:eastAsia="ru-RU"/>
        </w:rPr>
        <w:t>у</w:t>
      </w:r>
      <w:r w:rsidR="003249FD">
        <w:rPr>
          <w:rFonts w:ascii="Times New Roman" w:eastAsia="Times New Roman" w:hAnsi="Times New Roman" w:cs="Times New Roman"/>
          <w:sz w:val="28"/>
          <w:szCs w:val="28"/>
          <w:lang w:eastAsia="ru-RU"/>
        </w:rPr>
        <w:t xml:space="preserve">ються над іншими, бо виконують окреслені норми або непорушно вірні католицькій традиції минулого. </w:t>
      </w:r>
      <w:r w:rsidR="007F1755">
        <w:rPr>
          <w:rFonts w:ascii="Times New Roman" w:eastAsia="Times New Roman" w:hAnsi="Times New Roman" w:cs="Times New Roman"/>
          <w:sz w:val="28"/>
          <w:szCs w:val="28"/>
          <w:lang w:eastAsia="ru-RU"/>
        </w:rPr>
        <w:t xml:space="preserve">Ця позірна доктринальна чи дисциплінарна безпека породжує нарцистичний і авторитарний елітаризм, </w:t>
      </w:r>
      <w:r w:rsidR="00657E2E">
        <w:rPr>
          <w:rFonts w:ascii="Times New Roman" w:eastAsia="Times New Roman" w:hAnsi="Times New Roman" w:cs="Times New Roman"/>
          <w:sz w:val="28"/>
          <w:szCs w:val="28"/>
          <w:lang w:eastAsia="ru-RU"/>
        </w:rPr>
        <w:t xml:space="preserve">де не євангелізують, а аналізують і осуджують інших, не полегшують доступ до благодаті, а витрачають енергію на контролювання. </w:t>
      </w:r>
      <w:r w:rsidR="006C01AD">
        <w:rPr>
          <w:rFonts w:ascii="Times New Roman" w:eastAsia="Times New Roman" w:hAnsi="Times New Roman" w:cs="Times New Roman"/>
          <w:sz w:val="28"/>
          <w:szCs w:val="28"/>
          <w:lang w:eastAsia="ru-RU"/>
        </w:rPr>
        <w:t xml:space="preserve">У цих двох випадках насправді не цікавляться ні Ісусом Христом, ні іншими людьми. Це прояви антропоцентричного іманентизму. Неможливо уявити, щоб ці </w:t>
      </w:r>
      <w:r w:rsidR="00320C66">
        <w:rPr>
          <w:rFonts w:ascii="Times New Roman" w:eastAsia="Times New Roman" w:hAnsi="Times New Roman" w:cs="Times New Roman"/>
          <w:sz w:val="28"/>
          <w:szCs w:val="28"/>
          <w:lang w:eastAsia="ru-RU"/>
        </w:rPr>
        <w:t>зіпсуті</w:t>
      </w:r>
      <w:r w:rsidR="006C01AD">
        <w:rPr>
          <w:rFonts w:ascii="Times New Roman" w:eastAsia="Times New Roman" w:hAnsi="Times New Roman" w:cs="Times New Roman"/>
          <w:sz w:val="28"/>
          <w:szCs w:val="28"/>
          <w:lang w:eastAsia="ru-RU"/>
        </w:rPr>
        <w:t xml:space="preserve"> форми християнства народили автентичний євангелізаційний динамізм.</w:t>
      </w:r>
    </w:p>
    <w:p w:rsidR="00B71B65" w:rsidRPr="00373407"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373407">
        <w:rPr>
          <w:rFonts w:ascii="Times New Roman" w:eastAsia="Times New Roman" w:hAnsi="Times New Roman" w:cs="Times New Roman"/>
          <w:sz w:val="28"/>
          <w:szCs w:val="28"/>
          <w:lang w:val="ru-RU" w:eastAsia="ru-RU"/>
        </w:rPr>
        <w:t xml:space="preserve">95. </w:t>
      </w:r>
      <w:r w:rsidR="002842FA">
        <w:rPr>
          <w:rFonts w:ascii="Times New Roman" w:eastAsia="Times New Roman" w:hAnsi="Times New Roman" w:cs="Times New Roman"/>
          <w:sz w:val="28"/>
          <w:szCs w:val="28"/>
          <w:lang w:eastAsia="ru-RU"/>
        </w:rPr>
        <w:t>Ця темна світськість</w:t>
      </w:r>
      <w:r w:rsidR="00373407">
        <w:rPr>
          <w:rFonts w:ascii="Times New Roman" w:eastAsia="Times New Roman" w:hAnsi="Times New Roman" w:cs="Times New Roman"/>
          <w:sz w:val="28"/>
          <w:szCs w:val="28"/>
          <w:lang w:eastAsia="ru-RU"/>
        </w:rPr>
        <w:t xml:space="preserve"> проявляється через різні постави, які здаються суперечними, але всі вони намагаються «заволодіти простором Церкви». </w:t>
      </w:r>
      <w:r w:rsidR="002842FA">
        <w:rPr>
          <w:rFonts w:ascii="Times New Roman" w:eastAsia="Times New Roman" w:hAnsi="Times New Roman" w:cs="Times New Roman"/>
          <w:sz w:val="28"/>
          <w:szCs w:val="28"/>
          <w:lang w:eastAsia="ru-RU"/>
        </w:rPr>
        <w:t xml:space="preserve">В одних людей бачимо велику турботу про літургію, доктрину і престиж Церкви, але їх зовсім не цікавить реальне впровадження Євангелія у вірний Божий Люд і в конкретні потреби сьогодення. У такий спосіб життя Церкви стає музейним </w:t>
      </w:r>
      <w:r w:rsidR="0070490C">
        <w:rPr>
          <w:rFonts w:ascii="Times New Roman" w:eastAsia="Times New Roman" w:hAnsi="Times New Roman" w:cs="Times New Roman"/>
          <w:sz w:val="28"/>
          <w:szCs w:val="28"/>
          <w:lang w:eastAsia="ru-RU"/>
        </w:rPr>
        <w:t>експонатом</w:t>
      </w:r>
      <w:r w:rsidR="002842FA">
        <w:rPr>
          <w:rFonts w:ascii="Times New Roman" w:eastAsia="Times New Roman" w:hAnsi="Times New Roman" w:cs="Times New Roman"/>
          <w:sz w:val="28"/>
          <w:szCs w:val="28"/>
          <w:lang w:eastAsia="ru-RU"/>
        </w:rPr>
        <w:t xml:space="preserve"> або власністю небагатьох. У інших ця сама світська духовність приховується за можливістю демонструвати здобутки в соціальній та політичній сферах</w:t>
      </w:r>
      <w:r w:rsidR="0070490C">
        <w:rPr>
          <w:rFonts w:ascii="Times New Roman" w:eastAsia="Times New Roman" w:hAnsi="Times New Roman" w:cs="Times New Roman"/>
          <w:sz w:val="28"/>
          <w:szCs w:val="28"/>
          <w:lang w:eastAsia="ru-RU"/>
        </w:rPr>
        <w:t>,</w:t>
      </w:r>
      <w:r w:rsidR="002842FA">
        <w:rPr>
          <w:rFonts w:ascii="Times New Roman" w:eastAsia="Times New Roman" w:hAnsi="Times New Roman" w:cs="Times New Roman"/>
          <w:sz w:val="28"/>
          <w:szCs w:val="28"/>
          <w:lang w:eastAsia="ru-RU"/>
        </w:rPr>
        <w:t xml:space="preserve"> або у марнославстві, поєднаному </w:t>
      </w:r>
      <w:r w:rsidR="0070490C">
        <w:rPr>
          <w:rFonts w:ascii="Times New Roman" w:eastAsia="Times New Roman" w:hAnsi="Times New Roman" w:cs="Times New Roman"/>
          <w:sz w:val="28"/>
          <w:szCs w:val="28"/>
          <w:lang w:eastAsia="ru-RU"/>
        </w:rPr>
        <w:t xml:space="preserve">з адміністративною працею, або в захопленні динамікою самовдосконалення і самореалізації. </w:t>
      </w:r>
      <w:r w:rsidR="00650E37">
        <w:rPr>
          <w:rFonts w:ascii="Times New Roman" w:eastAsia="Times New Roman" w:hAnsi="Times New Roman" w:cs="Times New Roman"/>
          <w:sz w:val="28"/>
          <w:szCs w:val="28"/>
          <w:lang w:eastAsia="ru-RU"/>
        </w:rPr>
        <w:t>Також може виражатися у різних формах сприйняття себе самого як учасника інтенсивного соціального життя,</w:t>
      </w:r>
      <w:r w:rsidR="00E66D33">
        <w:rPr>
          <w:rFonts w:ascii="Times New Roman" w:eastAsia="Times New Roman" w:hAnsi="Times New Roman" w:cs="Times New Roman"/>
          <w:sz w:val="28"/>
          <w:szCs w:val="28"/>
          <w:lang w:eastAsia="ru-RU"/>
        </w:rPr>
        <w:t xml:space="preserve"> наповненого поїздками, зустріча</w:t>
      </w:r>
      <w:r w:rsidR="00650E37">
        <w:rPr>
          <w:rFonts w:ascii="Times New Roman" w:eastAsia="Times New Roman" w:hAnsi="Times New Roman" w:cs="Times New Roman"/>
          <w:sz w:val="28"/>
          <w:szCs w:val="28"/>
          <w:lang w:eastAsia="ru-RU"/>
        </w:rPr>
        <w:t xml:space="preserve">ми, бенкетами і прийомами гостей. Також може проявлятися у підприємницькій діяльності, завантаженій статистиками, планами й оцінками, де головним бенефіціаром є не Божий Люд, а Церква як організація. В усіх випадках вона позбавлена печаті втіленого, розпʼятого і воскреслого Христа, </w:t>
      </w:r>
      <w:r w:rsidR="00E66D33">
        <w:rPr>
          <w:rFonts w:ascii="Times New Roman" w:eastAsia="Times New Roman" w:hAnsi="Times New Roman" w:cs="Times New Roman"/>
          <w:sz w:val="28"/>
          <w:szCs w:val="28"/>
          <w:lang w:eastAsia="ru-RU"/>
        </w:rPr>
        <w:t>зачинена в елітарних групах, не йде шукати загублених і спраглих Христа. Вона не має євангельського запалу, а тільки фальшиву радість егоцентричного самозадоволення.</w:t>
      </w:r>
    </w:p>
    <w:p w:rsidR="00B71B65" w:rsidRPr="000E3178"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4D1119">
        <w:rPr>
          <w:rFonts w:ascii="Times New Roman" w:eastAsia="Times New Roman" w:hAnsi="Times New Roman" w:cs="Times New Roman"/>
          <w:sz w:val="28"/>
          <w:szCs w:val="28"/>
          <w:lang w:val="ru-RU" w:eastAsia="ru-RU"/>
        </w:rPr>
        <w:t xml:space="preserve">96. </w:t>
      </w:r>
      <w:r w:rsidR="004D1119">
        <w:rPr>
          <w:rFonts w:ascii="Times New Roman" w:eastAsia="Times New Roman" w:hAnsi="Times New Roman" w:cs="Times New Roman"/>
          <w:sz w:val="28"/>
          <w:szCs w:val="28"/>
          <w:lang w:eastAsia="ru-RU"/>
        </w:rPr>
        <w:t xml:space="preserve">У такій ситуації зростає зарозумілість тих, які задовольняються якоюсь владою і воліють бути генералами розбитих армій, а не простими солдатами </w:t>
      </w:r>
      <w:r w:rsidR="004D1119">
        <w:rPr>
          <w:rFonts w:ascii="Times New Roman" w:eastAsia="Times New Roman" w:hAnsi="Times New Roman" w:cs="Times New Roman"/>
          <w:sz w:val="28"/>
          <w:szCs w:val="28"/>
          <w:lang w:eastAsia="ru-RU"/>
        </w:rPr>
        <w:lastRenderedPageBreak/>
        <w:t xml:space="preserve">ескадрону, який продовжує битву. </w:t>
      </w:r>
      <w:r w:rsidR="003340E7">
        <w:rPr>
          <w:rFonts w:ascii="Times New Roman" w:eastAsia="Times New Roman" w:hAnsi="Times New Roman" w:cs="Times New Roman"/>
          <w:sz w:val="28"/>
          <w:szCs w:val="28"/>
          <w:lang w:eastAsia="ru-RU"/>
        </w:rPr>
        <w:t xml:space="preserve">Як часто мріємо про великі апостольські проекти, скрупульозно і детально накреслені, що властиво генералам, які програли битву! У такий спосіб ми перекреслюємо історію Церкви, яка є славною тому, що є історією жертв, надії, щоденної боротьби, життя в служінні, витривалістю у важкій праці, бо всяка праця є «потом нашого чола». </w:t>
      </w:r>
      <w:r w:rsidR="000E3178">
        <w:rPr>
          <w:rFonts w:ascii="Times New Roman" w:eastAsia="Times New Roman" w:hAnsi="Times New Roman" w:cs="Times New Roman"/>
          <w:sz w:val="28"/>
          <w:szCs w:val="28"/>
          <w:lang w:eastAsia="ru-RU"/>
        </w:rPr>
        <w:t>Замість цього ми марнославно розмовляємо про «</w:t>
      </w:r>
      <w:r w:rsidR="004B49DA">
        <w:rPr>
          <w:rFonts w:ascii="Times New Roman" w:eastAsia="Times New Roman" w:hAnsi="Times New Roman" w:cs="Times New Roman"/>
          <w:sz w:val="28"/>
          <w:szCs w:val="28"/>
          <w:lang w:eastAsia="ru-RU"/>
        </w:rPr>
        <w:t>те, що слід би було зробити</w:t>
      </w:r>
      <w:r w:rsidR="000E3178">
        <w:rPr>
          <w:rFonts w:ascii="Times New Roman" w:eastAsia="Times New Roman" w:hAnsi="Times New Roman" w:cs="Times New Roman"/>
          <w:sz w:val="28"/>
          <w:szCs w:val="28"/>
          <w:lang w:eastAsia="ru-RU"/>
        </w:rPr>
        <w:t xml:space="preserve">» </w:t>
      </w:r>
      <w:r w:rsidR="000E3178" w:rsidRPr="000E3178">
        <w:rPr>
          <w:rFonts w:ascii="Times New Roman" w:eastAsia="Times New Roman" w:hAnsi="Times New Roman" w:cs="Times New Roman"/>
          <w:sz w:val="28"/>
          <w:szCs w:val="28"/>
          <w:lang w:eastAsia="ru-RU"/>
        </w:rPr>
        <w:t xml:space="preserve">– </w:t>
      </w:r>
      <w:r w:rsidR="000E3178">
        <w:rPr>
          <w:rFonts w:ascii="Times New Roman" w:eastAsia="Times New Roman" w:hAnsi="Times New Roman" w:cs="Times New Roman"/>
          <w:sz w:val="28"/>
          <w:szCs w:val="28"/>
          <w:lang w:eastAsia="ru-RU"/>
        </w:rPr>
        <w:t>гріх «</w:t>
      </w:r>
      <w:r w:rsidR="00C85753">
        <w:rPr>
          <w:rFonts w:ascii="Times New Roman" w:eastAsia="Times New Roman" w:hAnsi="Times New Roman" w:cs="Times New Roman"/>
          <w:sz w:val="28"/>
          <w:szCs w:val="28"/>
          <w:lang w:eastAsia="ru-RU"/>
        </w:rPr>
        <w:t>прожектерства</w:t>
      </w:r>
      <w:r w:rsidR="000E3178">
        <w:rPr>
          <w:rFonts w:ascii="Times New Roman" w:eastAsia="Times New Roman" w:hAnsi="Times New Roman" w:cs="Times New Roman"/>
          <w:sz w:val="28"/>
          <w:szCs w:val="28"/>
          <w:lang w:eastAsia="ru-RU"/>
        </w:rPr>
        <w:t xml:space="preserve">» </w:t>
      </w:r>
      <w:r w:rsidR="000E3178" w:rsidRPr="000E3178">
        <w:rPr>
          <w:rFonts w:ascii="Times New Roman" w:eastAsia="Times New Roman" w:hAnsi="Times New Roman" w:cs="Times New Roman"/>
          <w:sz w:val="28"/>
          <w:szCs w:val="28"/>
          <w:lang w:eastAsia="ru-RU"/>
        </w:rPr>
        <w:t>–</w:t>
      </w:r>
      <w:r w:rsidR="000E3178">
        <w:rPr>
          <w:rFonts w:ascii="Times New Roman" w:eastAsia="Times New Roman" w:hAnsi="Times New Roman" w:cs="Times New Roman"/>
          <w:sz w:val="28"/>
          <w:szCs w:val="28"/>
          <w:lang w:eastAsia="ru-RU"/>
        </w:rPr>
        <w:t xml:space="preserve"> як духовні вчителі та мудрі пастирі, які вказують ззовні. </w:t>
      </w:r>
      <w:r w:rsidR="00C85753">
        <w:rPr>
          <w:rFonts w:ascii="Times New Roman" w:eastAsia="Times New Roman" w:hAnsi="Times New Roman" w:cs="Times New Roman"/>
          <w:sz w:val="28"/>
          <w:szCs w:val="28"/>
          <w:lang w:eastAsia="ru-RU"/>
        </w:rPr>
        <w:t>Збуджуємо свою уяву понад міру і втрачаємо контакт з болючою дійсністю нашого віруючого люду.</w:t>
      </w:r>
    </w:p>
    <w:p w:rsidR="00B71B65" w:rsidRPr="00AE0E04"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E0E04">
        <w:rPr>
          <w:rFonts w:ascii="Times New Roman" w:eastAsia="Times New Roman" w:hAnsi="Times New Roman" w:cs="Times New Roman"/>
          <w:sz w:val="28"/>
          <w:szCs w:val="28"/>
          <w:lang w:eastAsia="ru-RU"/>
        </w:rPr>
        <w:t xml:space="preserve">97. </w:t>
      </w:r>
      <w:r w:rsidR="00AE0E04">
        <w:rPr>
          <w:rFonts w:ascii="Times New Roman" w:eastAsia="Times New Roman" w:hAnsi="Times New Roman" w:cs="Times New Roman"/>
          <w:sz w:val="28"/>
          <w:szCs w:val="28"/>
          <w:lang w:eastAsia="ru-RU"/>
        </w:rPr>
        <w:t>Хто піддався цій світськості, дивиться зверху і здалека, відкидає свідчення братів, підриває авторитет тих, які задають йому запитання, постійно вказує на чужі помилки, помішаний на пункті</w:t>
      </w:r>
      <w:r w:rsidR="00AC7C28">
        <w:rPr>
          <w:rFonts w:ascii="Times New Roman" w:eastAsia="Times New Roman" w:hAnsi="Times New Roman" w:cs="Times New Roman"/>
          <w:sz w:val="28"/>
          <w:szCs w:val="28"/>
          <w:lang w:eastAsia="ru-RU"/>
        </w:rPr>
        <w:t xml:space="preserve"> зовнішніх умовностей. Він спрямовує своє серце до замкнутого горизонту свого «я» і своїх інтересів і, як наслідок цього, не вчиться на своїх гріхах і не відкритий по</w:t>
      </w:r>
      <w:r w:rsidR="00137C7B">
        <w:rPr>
          <w:rFonts w:ascii="Times New Roman" w:eastAsia="Times New Roman" w:hAnsi="Times New Roman" w:cs="Times New Roman"/>
          <w:sz w:val="28"/>
          <w:szCs w:val="28"/>
          <w:lang w:eastAsia="ru-RU"/>
        </w:rPr>
        <w:t>-</w:t>
      </w:r>
      <w:r w:rsidR="00AC7C28">
        <w:rPr>
          <w:rFonts w:ascii="Times New Roman" w:eastAsia="Times New Roman" w:hAnsi="Times New Roman" w:cs="Times New Roman"/>
          <w:sz w:val="28"/>
          <w:szCs w:val="28"/>
          <w:lang w:eastAsia="ru-RU"/>
        </w:rPr>
        <w:t xml:space="preserve">справжньому для прощення. </w:t>
      </w:r>
      <w:r w:rsidR="00CD25B6">
        <w:rPr>
          <w:rFonts w:ascii="Times New Roman" w:eastAsia="Times New Roman" w:hAnsi="Times New Roman" w:cs="Times New Roman"/>
          <w:sz w:val="28"/>
          <w:szCs w:val="28"/>
          <w:lang w:eastAsia="ru-RU"/>
        </w:rPr>
        <w:t xml:space="preserve">Це страшне зіпсуття під видом добра. Його слід уникати, спонукаючи Церкву виходити з себе на місію, зосереджену на Ісусі Христі й праці для убогих. </w:t>
      </w:r>
      <w:r w:rsidR="00BB412B">
        <w:rPr>
          <w:rFonts w:ascii="Times New Roman" w:eastAsia="Times New Roman" w:hAnsi="Times New Roman" w:cs="Times New Roman"/>
          <w:sz w:val="28"/>
          <w:szCs w:val="28"/>
          <w:lang w:eastAsia="ru-RU"/>
        </w:rPr>
        <w:t xml:space="preserve">Нехай Бог врятує нас від світської Церкви, вирядженої в духовність і душпастирювання! Цю задушливу світськість лікують, вдихаючи чисте повітря Святого Духа, який нас звільнює від зосередження на собі, </w:t>
      </w:r>
      <w:r w:rsidR="00103775">
        <w:rPr>
          <w:rFonts w:ascii="Times New Roman" w:eastAsia="Times New Roman" w:hAnsi="Times New Roman" w:cs="Times New Roman"/>
          <w:sz w:val="28"/>
          <w:szCs w:val="28"/>
          <w:lang w:eastAsia="ru-RU"/>
        </w:rPr>
        <w:t>яке ми приховуємо за зовнішньою релігійністю, позбавленою Бога. Не дозвольмо забрати в нас Євангеліє!</w:t>
      </w:r>
    </w:p>
    <w:p w:rsidR="00FE7555" w:rsidRPr="009E5313" w:rsidRDefault="00FE7555" w:rsidP="00041638">
      <w:pPr>
        <w:spacing w:after="0" w:line="240" w:lineRule="auto"/>
        <w:ind w:left="284" w:right="284" w:firstLine="567"/>
        <w:jc w:val="both"/>
        <w:rPr>
          <w:rFonts w:ascii="Times New Roman" w:eastAsia="Times New Roman" w:hAnsi="Times New Roman" w:cs="Times New Roman"/>
          <w:iCs/>
          <w:sz w:val="28"/>
          <w:szCs w:val="28"/>
          <w:lang w:val="ru-RU" w:eastAsia="ru-RU"/>
        </w:rPr>
      </w:pPr>
      <w:bookmarkStart w:id="14" w:name="No_to_warring_among_ourselves"/>
    </w:p>
    <w:p w:rsidR="00C70455" w:rsidRPr="00B232A1" w:rsidRDefault="00C704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sidRPr="00B232A1">
        <w:rPr>
          <w:rFonts w:ascii="Times New Roman" w:eastAsia="Times New Roman" w:hAnsi="Times New Roman" w:cs="Times New Roman"/>
          <w:i/>
          <w:iCs/>
          <w:sz w:val="28"/>
          <w:szCs w:val="28"/>
          <w:lang w:val="ru-RU" w:eastAsia="ru-RU"/>
        </w:rPr>
        <w:t>«</w:t>
      </w:r>
      <w:r>
        <w:rPr>
          <w:rFonts w:ascii="Times New Roman" w:eastAsia="Times New Roman" w:hAnsi="Times New Roman" w:cs="Times New Roman"/>
          <w:i/>
          <w:iCs/>
          <w:sz w:val="28"/>
          <w:szCs w:val="28"/>
          <w:lang w:val="ru-RU" w:eastAsia="ru-RU"/>
        </w:rPr>
        <w:t>Ні</w:t>
      </w:r>
      <w:r w:rsidRPr="00B232A1">
        <w:rPr>
          <w:rFonts w:ascii="Times New Roman" w:eastAsia="Times New Roman" w:hAnsi="Times New Roman" w:cs="Times New Roman"/>
          <w:i/>
          <w:iCs/>
          <w:sz w:val="28"/>
          <w:szCs w:val="28"/>
          <w:lang w:val="ru-RU" w:eastAsia="ru-RU"/>
        </w:rPr>
        <w:t xml:space="preserve">» </w:t>
      </w:r>
      <w:r>
        <w:rPr>
          <w:rFonts w:ascii="Times New Roman" w:eastAsia="Times New Roman" w:hAnsi="Times New Roman" w:cs="Times New Roman"/>
          <w:i/>
          <w:iCs/>
          <w:sz w:val="28"/>
          <w:szCs w:val="28"/>
          <w:lang w:val="ru-RU" w:eastAsia="ru-RU"/>
        </w:rPr>
        <w:t>міжусобним</w:t>
      </w:r>
      <w:r w:rsidRPr="00B232A1">
        <w:rPr>
          <w:rFonts w:ascii="Times New Roman" w:eastAsia="Times New Roman" w:hAnsi="Times New Roman" w:cs="Times New Roman"/>
          <w:i/>
          <w:iCs/>
          <w:sz w:val="28"/>
          <w:szCs w:val="28"/>
          <w:lang w:val="ru-RU" w:eastAsia="ru-RU"/>
        </w:rPr>
        <w:t xml:space="preserve"> </w:t>
      </w:r>
      <w:r>
        <w:rPr>
          <w:rFonts w:ascii="Times New Roman" w:eastAsia="Times New Roman" w:hAnsi="Times New Roman" w:cs="Times New Roman"/>
          <w:i/>
          <w:iCs/>
          <w:sz w:val="28"/>
          <w:szCs w:val="28"/>
          <w:lang w:val="ru-RU" w:eastAsia="ru-RU"/>
        </w:rPr>
        <w:t>війнам</w:t>
      </w:r>
    </w:p>
    <w:bookmarkEnd w:id="14"/>
    <w:p w:rsidR="00FE7555" w:rsidRPr="00B232A1"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B71B65" w:rsidRPr="00B232A1"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B232A1">
        <w:rPr>
          <w:rFonts w:ascii="Times New Roman" w:eastAsia="Times New Roman" w:hAnsi="Times New Roman" w:cs="Times New Roman"/>
          <w:sz w:val="28"/>
          <w:szCs w:val="28"/>
          <w:lang w:val="ru-RU" w:eastAsia="ru-RU"/>
        </w:rPr>
        <w:t xml:space="preserve">98. </w:t>
      </w:r>
      <w:r w:rsidR="00B232A1">
        <w:rPr>
          <w:rFonts w:ascii="Times New Roman" w:eastAsia="Times New Roman" w:hAnsi="Times New Roman" w:cs="Times New Roman"/>
          <w:sz w:val="28"/>
          <w:szCs w:val="28"/>
          <w:lang w:eastAsia="ru-RU"/>
        </w:rPr>
        <w:t>Скільки воєн серед Божого Люду і в різних спільнотах! Скільки воєн між християнами через заздрість і ревнощі по місцях проживання і на роботі! Духовна світськість спонукає християн воювати з іншими християнами, які стають на їхній дорозі до влади, престижу, задоволення або матеріального забезпечення. Окрім того, дехто перестає належати до Церкви серцем</w:t>
      </w:r>
      <w:r w:rsidR="00694396">
        <w:rPr>
          <w:rFonts w:ascii="Times New Roman" w:eastAsia="Times New Roman" w:hAnsi="Times New Roman" w:cs="Times New Roman"/>
          <w:sz w:val="28"/>
          <w:szCs w:val="28"/>
          <w:lang w:eastAsia="ru-RU"/>
        </w:rPr>
        <w:t>, щоб</w:t>
      </w:r>
      <w:r w:rsidR="00B232A1">
        <w:rPr>
          <w:rFonts w:ascii="Times New Roman" w:eastAsia="Times New Roman" w:hAnsi="Times New Roman" w:cs="Times New Roman"/>
          <w:sz w:val="28"/>
          <w:szCs w:val="28"/>
          <w:lang w:eastAsia="ru-RU"/>
        </w:rPr>
        <w:t xml:space="preserve"> підсил</w:t>
      </w:r>
      <w:r w:rsidR="00694396">
        <w:rPr>
          <w:rFonts w:ascii="Times New Roman" w:eastAsia="Times New Roman" w:hAnsi="Times New Roman" w:cs="Times New Roman"/>
          <w:sz w:val="28"/>
          <w:szCs w:val="28"/>
          <w:lang w:eastAsia="ru-RU"/>
        </w:rPr>
        <w:t>ити</w:t>
      </w:r>
      <w:r w:rsidR="00B232A1">
        <w:rPr>
          <w:rFonts w:ascii="Times New Roman" w:eastAsia="Times New Roman" w:hAnsi="Times New Roman" w:cs="Times New Roman"/>
          <w:sz w:val="28"/>
          <w:szCs w:val="28"/>
          <w:lang w:eastAsia="ru-RU"/>
        </w:rPr>
        <w:t xml:space="preserve"> дух «розбрату». </w:t>
      </w:r>
      <w:r w:rsidR="00694396">
        <w:rPr>
          <w:rFonts w:ascii="Times New Roman" w:eastAsia="Times New Roman" w:hAnsi="Times New Roman" w:cs="Times New Roman"/>
          <w:sz w:val="28"/>
          <w:szCs w:val="28"/>
          <w:lang w:eastAsia="ru-RU"/>
        </w:rPr>
        <w:t>Не належить уже до всієї Церкви з її багатою різноманітністю, а до якоїсь групи, яка вважає себе інакшою або особливою.</w:t>
      </w:r>
    </w:p>
    <w:p w:rsidR="00B71B65" w:rsidRPr="003C064C"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3B5893">
        <w:rPr>
          <w:rFonts w:ascii="Times New Roman" w:eastAsia="Times New Roman" w:hAnsi="Times New Roman" w:cs="Times New Roman"/>
          <w:sz w:val="28"/>
          <w:szCs w:val="28"/>
          <w:lang w:eastAsia="ru-RU"/>
        </w:rPr>
        <w:t xml:space="preserve">99. </w:t>
      </w:r>
      <w:r w:rsidR="003B5893">
        <w:rPr>
          <w:rFonts w:ascii="Times New Roman" w:eastAsia="Times New Roman" w:hAnsi="Times New Roman" w:cs="Times New Roman"/>
          <w:sz w:val="28"/>
          <w:szCs w:val="28"/>
          <w:lang w:eastAsia="ru-RU"/>
        </w:rPr>
        <w:t xml:space="preserve">Світ розірваний війнами і насильством або зранений розповсюдженим індивідуалізмом, який розділяє людей і ставить їх одне проти одного, щоб йти за власним благополуччям. У багатьох країнах знов виникають конфлікти й старі поділи, які вважались вирішеними. </w:t>
      </w:r>
      <w:r w:rsidR="008072A6">
        <w:rPr>
          <w:rFonts w:ascii="Times New Roman" w:eastAsia="Times New Roman" w:hAnsi="Times New Roman" w:cs="Times New Roman"/>
          <w:sz w:val="28"/>
          <w:szCs w:val="28"/>
          <w:lang w:eastAsia="ru-RU"/>
        </w:rPr>
        <w:t>Особливо прошу х</w:t>
      </w:r>
      <w:r w:rsidR="003B5893">
        <w:rPr>
          <w:rFonts w:ascii="Times New Roman" w:eastAsia="Times New Roman" w:hAnsi="Times New Roman" w:cs="Times New Roman"/>
          <w:sz w:val="28"/>
          <w:szCs w:val="28"/>
          <w:lang w:eastAsia="ru-RU"/>
        </w:rPr>
        <w:t>ристиян усіх спільнот світу</w:t>
      </w:r>
      <w:r w:rsidR="008072A6">
        <w:rPr>
          <w:rFonts w:ascii="Times New Roman" w:eastAsia="Times New Roman" w:hAnsi="Times New Roman" w:cs="Times New Roman"/>
          <w:sz w:val="28"/>
          <w:szCs w:val="28"/>
          <w:lang w:eastAsia="ru-RU"/>
        </w:rPr>
        <w:t xml:space="preserve"> дати свідченя братерської єдності, яке буде привабливим і </w:t>
      </w:r>
      <w:r w:rsidR="003F1608">
        <w:rPr>
          <w:rFonts w:ascii="Times New Roman" w:eastAsia="Times New Roman" w:hAnsi="Times New Roman" w:cs="Times New Roman"/>
          <w:sz w:val="28"/>
          <w:szCs w:val="28"/>
          <w:lang w:eastAsia="ru-RU"/>
        </w:rPr>
        <w:t>променистим</w:t>
      </w:r>
      <w:r w:rsidR="008072A6">
        <w:rPr>
          <w:rFonts w:ascii="Times New Roman" w:eastAsia="Times New Roman" w:hAnsi="Times New Roman" w:cs="Times New Roman"/>
          <w:sz w:val="28"/>
          <w:szCs w:val="28"/>
          <w:lang w:eastAsia="ru-RU"/>
        </w:rPr>
        <w:t>. Щоб усі могли захоплюватися тим, як ви піклуєтесь одне одним, як підтримуєте і супроводжуєте одне одного: «</w:t>
      </w:r>
      <w:r w:rsidR="008072A6" w:rsidRPr="008072A6">
        <w:rPr>
          <w:rFonts w:ascii="Times New Roman" w:eastAsia="Times New Roman" w:hAnsi="Times New Roman" w:cs="Times New Roman"/>
          <w:sz w:val="28"/>
          <w:szCs w:val="28"/>
          <w:lang w:eastAsia="ru-RU"/>
        </w:rPr>
        <w:t>З того усі спізнають, що мої ви учні, коли любов взаємну будете мати</w:t>
      </w:r>
      <w:r w:rsidR="008072A6">
        <w:rPr>
          <w:rFonts w:ascii="Times New Roman" w:eastAsia="Times New Roman" w:hAnsi="Times New Roman" w:cs="Times New Roman"/>
          <w:sz w:val="28"/>
          <w:szCs w:val="28"/>
          <w:lang w:eastAsia="ru-RU"/>
        </w:rPr>
        <w:t>» (</w:t>
      </w:r>
      <w:r w:rsidR="008072A6" w:rsidRPr="008072A6">
        <w:rPr>
          <w:rFonts w:ascii="Times New Roman" w:eastAsia="Times New Roman" w:hAnsi="Times New Roman" w:cs="Times New Roman"/>
          <w:i/>
          <w:sz w:val="28"/>
          <w:szCs w:val="28"/>
          <w:lang w:eastAsia="ru-RU"/>
        </w:rPr>
        <w:t>Йо</w:t>
      </w:r>
      <w:r w:rsidR="008072A6">
        <w:rPr>
          <w:rFonts w:ascii="Times New Roman" w:eastAsia="Times New Roman" w:hAnsi="Times New Roman" w:cs="Times New Roman"/>
          <w:sz w:val="28"/>
          <w:szCs w:val="28"/>
          <w:lang w:eastAsia="ru-RU"/>
        </w:rPr>
        <w:t>. 13, 35). Саме це Ісус усім серцем просив в Отця: «</w:t>
      </w:r>
      <w:r w:rsidR="003C064C" w:rsidRPr="003C064C">
        <w:rPr>
          <w:rFonts w:ascii="Times New Roman" w:eastAsia="Times New Roman" w:hAnsi="Times New Roman" w:cs="Times New Roman"/>
          <w:sz w:val="28"/>
          <w:szCs w:val="28"/>
          <w:lang w:eastAsia="ru-RU"/>
        </w:rPr>
        <w:t>щоб усі були одно</w:t>
      </w:r>
      <w:r w:rsidR="003C064C" w:rsidRPr="003C064C">
        <w:rPr>
          <w:rFonts w:ascii="Times New Roman" w:eastAsia="Times New Roman" w:hAnsi="Times New Roman" w:cs="Times New Roman"/>
          <w:sz w:val="28"/>
          <w:szCs w:val="28"/>
          <w:lang w:val="ru-RU" w:eastAsia="ru-RU"/>
        </w:rPr>
        <w:t xml:space="preserve"> </w:t>
      </w:r>
      <w:r w:rsidR="003C064C" w:rsidRPr="008518F9">
        <w:rPr>
          <w:rFonts w:ascii="Times New Roman" w:hAnsi="Times New Roman" w:cs="Times New Roman"/>
          <w:sz w:val="28"/>
          <w:szCs w:val="28"/>
        </w:rPr>
        <w:t>[.</w:t>
      </w:r>
      <w:r w:rsidR="003C064C" w:rsidRPr="003C064C">
        <w:rPr>
          <w:rFonts w:ascii="Times New Roman" w:hAnsi="Times New Roman" w:cs="Times New Roman"/>
          <w:sz w:val="28"/>
          <w:szCs w:val="28"/>
          <w:lang w:val="ru-RU"/>
        </w:rPr>
        <w:t>..</w:t>
      </w:r>
      <w:r w:rsidR="003C064C" w:rsidRPr="008518F9">
        <w:rPr>
          <w:rFonts w:ascii="Times New Roman" w:hAnsi="Times New Roman" w:cs="Times New Roman"/>
          <w:sz w:val="28"/>
          <w:szCs w:val="28"/>
        </w:rPr>
        <w:t>]</w:t>
      </w:r>
      <w:r w:rsidR="003C064C" w:rsidRPr="003C064C">
        <w:rPr>
          <w:rFonts w:ascii="Times New Roman" w:hAnsi="Times New Roman" w:cs="Times New Roman"/>
          <w:sz w:val="28"/>
          <w:szCs w:val="28"/>
          <w:lang w:val="ru-RU"/>
        </w:rPr>
        <w:t xml:space="preserve"> </w:t>
      </w:r>
      <w:r w:rsidR="003C064C" w:rsidRPr="003C064C">
        <w:rPr>
          <w:rFonts w:ascii="Times New Roman" w:eastAsia="Times New Roman" w:hAnsi="Times New Roman" w:cs="Times New Roman"/>
          <w:sz w:val="28"/>
          <w:szCs w:val="28"/>
          <w:lang w:eastAsia="ru-RU"/>
        </w:rPr>
        <w:t xml:space="preserve">в нас </w:t>
      </w:r>
      <w:r w:rsidR="003C064C" w:rsidRPr="008518F9">
        <w:rPr>
          <w:rFonts w:ascii="Times New Roman" w:hAnsi="Times New Roman" w:cs="Times New Roman"/>
          <w:sz w:val="28"/>
          <w:szCs w:val="28"/>
        </w:rPr>
        <w:t>[.</w:t>
      </w:r>
      <w:r w:rsidR="003C064C" w:rsidRPr="003C064C">
        <w:rPr>
          <w:rFonts w:ascii="Times New Roman" w:hAnsi="Times New Roman" w:cs="Times New Roman"/>
          <w:sz w:val="28"/>
          <w:szCs w:val="28"/>
          <w:lang w:val="ru-RU"/>
        </w:rPr>
        <w:t>..</w:t>
      </w:r>
      <w:r w:rsidR="003C064C" w:rsidRPr="008518F9">
        <w:rPr>
          <w:rFonts w:ascii="Times New Roman" w:hAnsi="Times New Roman" w:cs="Times New Roman"/>
          <w:sz w:val="28"/>
          <w:szCs w:val="28"/>
        </w:rPr>
        <w:t>]</w:t>
      </w:r>
      <w:r w:rsidR="003C064C" w:rsidRPr="003C064C">
        <w:rPr>
          <w:rFonts w:ascii="Times New Roman" w:eastAsia="Times New Roman" w:hAnsi="Times New Roman" w:cs="Times New Roman"/>
          <w:sz w:val="28"/>
          <w:szCs w:val="28"/>
          <w:lang w:eastAsia="ru-RU"/>
        </w:rPr>
        <w:t xml:space="preserve"> щоб світ увірував</w:t>
      </w:r>
      <w:r w:rsidR="008072A6">
        <w:rPr>
          <w:rFonts w:ascii="Times New Roman" w:eastAsia="Times New Roman" w:hAnsi="Times New Roman" w:cs="Times New Roman"/>
          <w:sz w:val="28"/>
          <w:szCs w:val="28"/>
          <w:lang w:eastAsia="ru-RU"/>
        </w:rPr>
        <w:t>» (</w:t>
      </w:r>
      <w:r w:rsidR="008072A6" w:rsidRPr="008072A6">
        <w:rPr>
          <w:rFonts w:ascii="Times New Roman" w:eastAsia="Times New Roman" w:hAnsi="Times New Roman" w:cs="Times New Roman"/>
          <w:i/>
          <w:sz w:val="28"/>
          <w:szCs w:val="28"/>
          <w:lang w:eastAsia="ru-RU"/>
        </w:rPr>
        <w:t>Йо</w:t>
      </w:r>
      <w:r w:rsidR="008072A6">
        <w:rPr>
          <w:rFonts w:ascii="Times New Roman" w:eastAsia="Times New Roman" w:hAnsi="Times New Roman" w:cs="Times New Roman"/>
          <w:sz w:val="28"/>
          <w:szCs w:val="28"/>
          <w:lang w:eastAsia="ru-RU"/>
        </w:rPr>
        <w:t xml:space="preserve">. 17, 21). </w:t>
      </w:r>
      <w:r w:rsidR="003C064C">
        <w:rPr>
          <w:rFonts w:ascii="Times New Roman" w:eastAsia="Times New Roman" w:hAnsi="Times New Roman" w:cs="Times New Roman"/>
          <w:sz w:val="28"/>
          <w:szCs w:val="28"/>
          <w:lang w:eastAsia="ru-RU"/>
        </w:rPr>
        <w:t xml:space="preserve">Будьте чуйними до спокуси заздрості! Ми всі в одній лодці й пливемо до одного порту! Просімо про благодать радіти з плодів, </w:t>
      </w:r>
      <w:r w:rsidR="005A315B">
        <w:rPr>
          <w:rFonts w:ascii="Times New Roman" w:eastAsia="Times New Roman" w:hAnsi="Times New Roman" w:cs="Times New Roman"/>
          <w:sz w:val="28"/>
          <w:szCs w:val="28"/>
          <w:lang w:eastAsia="ru-RU"/>
        </w:rPr>
        <w:t>вирощених</w:t>
      </w:r>
      <w:r w:rsidR="003C064C">
        <w:rPr>
          <w:rFonts w:ascii="Times New Roman" w:eastAsia="Times New Roman" w:hAnsi="Times New Roman" w:cs="Times New Roman"/>
          <w:sz w:val="28"/>
          <w:szCs w:val="28"/>
          <w:lang w:eastAsia="ru-RU"/>
        </w:rPr>
        <w:t xml:space="preserve"> іншими</w:t>
      </w:r>
      <w:r w:rsidR="005A315B">
        <w:rPr>
          <w:rFonts w:ascii="Times New Roman" w:eastAsia="Times New Roman" w:hAnsi="Times New Roman" w:cs="Times New Roman"/>
          <w:sz w:val="28"/>
          <w:szCs w:val="28"/>
          <w:lang w:eastAsia="ru-RU"/>
        </w:rPr>
        <w:t xml:space="preserve"> людьми</w:t>
      </w:r>
      <w:r w:rsidR="003C064C">
        <w:rPr>
          <w:rFonts w:ascii="Times New Roman" w:eastAsia="Times New Roman" w:hAnsi="Times New Roman" w:cs="Times New Roman"/>
          <w:sz w:val="28"/>
          <w:szCs w:val="28"/>
          <w:lang w:eastAsia="ru-RU"/>
        </w:rPr>
        <w:t>, але які належать усім.</w:t>
      </w:r>
    </w:p>
    <w:p w:rsidR="00B71B65" w:rsidRPr="00CF020E"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CF020E">
        <w:rPr>
          <w:rFonts w:ascii="Times New Roman" w:eastAsia="Times New Roman" w:hAnsi="Times New Roman" w:cs="Times New Roman"/>
          <w:sz w:val="28"/>
          <w:szCs w:val="28"/>
          <w:lang w:eastAsia="ru-RU"/>
        </w:rPr>
        <w:t xml:space="preserve">100. </w:t>
      </w:r>
      <w:r w:rsidR="00CF020E">
        <w:rPr>
          <w:rFonts w:ascii="Times New Roman" w:eastAsia="Times New Roman" w:hAnsi="Times New Roman" w:cs="Times New Roman"/>
          <w:sz w:val="28"/>
          <w:szCs w:val="28"/>
          <w:lang w:eastAsia="ru-RU"/>
        </w:rPr>
        <w:t>Тим, які зранені історичними поділами, важко прийняти наші заклики до прощення і примирення, бо вони вважають, що ми ігноруємо їхній біль або хочемо, щоб вони втратили свою памʼять та ідеали. Але якщо бачать свідчення справді братніх і примирених спільнот, то це завжди є світлом, яке притягує. І тому мене завжди болить, коли довідуюсь, що в деяких християнських спільнотах, і навіть між богопосвяченими особами</w:t>
      </w:r>
      <w:r w:rsidR="00DB2441">
        <w:rPr>
          <w:rFonts w:ascii="Times New Roman" w:eastAsia="Times New Roman" w:hAnsi="Times New Roman" w:cs="Times New Roman"/>
          <w:sz w:val="28"/>
          <w:szCs w:val="28"/>
          <w:lang w:eastAsia="ru-RU"/>
        </w:rPr>
        <w:t>,</w:t>
      </w:r>
      <w:r w:rsidR="00CF020E">
        <w:rPr>
          <w:rFonts w:ascii="Times New Roman" w:eastAsia="Times New Roman" w:hAnsi="Times New Roman" w:cs="Times New Roman"/>
          <w:sz w:val="28"/>
          <w:szCs w:val="28"/>
          <w:lang w:eastAsia="ru-RU"/>
        </w:rPr>
        <w:t xml:space="preserve"> допускаються різні форми ненависті, поділів, </w:t>
      </w:r>
      <w:r w:rsidR="00DB2441">
        <w:rPr>
          <w:rFonts w:ascii="Times New Roman" w:eastAsia="Times New Roman" w:hAnsi="Times New Roman" w:cs="Times New Roman"/>
          <w:sz w:val="28"/>
          <w:szCs w:val="28"/>
          <w:lang w:eastAsia="ru-RU"/>
        </w:rPr>
        <w:t xml:space="preserve">наклепів, </w:t>
      </w:r>
      <w:r w:rsidR="00DB2441">
        <w:rPr>
          <w:rFonts w:ascii="Times New Roman" w:eastAsia="Times New Roman" w:hAnsi="Times New Roman" w:cs="Times New Roman"/>
          <w:sz w:val="28"/>
          <w:szCs w:val="28"/>
          <w:lang w:eastAsia="ru-RU"/>
        </w:rPr>
        <w:lastRenderedPageBreak/>
        <w:t>обмовлянь, помсти, заздрості, бажання будь-якою ціною накинути власні ідеї, аж до переслідувань, які виглядають як безжалісне полювання на відьом. Кого будемо євангелізувати такою поведінкою?</w:t>
      </w:r>
    </w:p>
    <w:p w:rsidR="00B71B65" w:rsidRPr="008D1C77"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8D1C77">
        <w:rPr>
          <w:rFonts w:ascii="Times New Roman" w:eastAsia="Times New Roman" w:hAnsi="Times New Roman" w:cs="Times New Roman"/>
          <w:sz w:val="28"/>
          <w:szCs w:val="28"/>
          <w:lang w:val="ru-RU" w:eastAsia="ru-RU"/>
        </w:rPr>
        <w:t xml:space="preserve">101. </w:t>
      </w:r>
      <w:r w:rsidR="008D1C77">
        <w:rPr>
          <w:rFonts w:ascii="Times New Roman" w:eastAsia="Times New Roman" w:hAnsi="Times New Roman" w:cs="Times New Roman"/>
          <w:sz w:val="28"/>
          <w:szCs w:val="28"/>
          <w:lang w:eastAsia="ru-RU"/>
        </w:rPr>
        <w:t xml:space="preserve">Просімо Господа, щоб дав нам зрозуміти закон любові! Як добре мати цей закон! </w:t>
      </w:r>
      <w:r w:rsidR="0034443F">
        <w:rPr>
          <w:rFonts w:ascii="Times New Roman" w:eastAsia="Times New Roman" w:hAnsi="Times New Roman" w:cs="Times New Roman"/>
          <w:sz w:val="28"/>
          <w:szCs w:val="28"/>
          <w:lang w:eastAsia="ru-RU"/>
        </w:rPr>
        <w:t xml:space="preserve">Як добре любити одне одного, незважаючи ні на що! Так, незважаючи ні на що! </w:t>
      </w:r>
      <w:r w:rsidR="00797A92">
        <w:rPr>
          <w:rFonts w:ascii="Times New Roman" w:eastAsia="Times New Roman" w:hAnsi="Times New Roman" w:cs="Times New Roman"/>
          <w:sz w:val="28"/>
          <w:szCs w:val="28"/>
          <w:lang w:eastAsia="ru-RU"/>
        </w:rPr>
        <w:t>Апостол Павло звертається до кожного з нас: «</w:t>
      </w:r>
      <w:r w:rsidR="00797A92" w:rsidRPr="00797A92">
        <w:rPr>
          <w:rFonts w:ascii="Times New Roman" w:eastAsia="Times New Roman" w:hAnsi="Times New Roman" w:cs="Times New Roman"/>
          <w:sz w:val="28"/>
          <w:szCs w:val="28"/>
          <w:lang w:eastAsia="ru-RU"/>
        </w:rPr>
        <w:t>Не дозволь, щоб зло тебе перемогло, але перемагай зло добром</w:t>
      </w:r>
      <w:r w:rsidR="00797A92">
        <w:rPr>
          <w:rFonts w:ascii="Times New Roman" w:eastAsia="Times New Roman" w:hAnsi="Times New Roman" w:cs="Times New Roman"/>
          <w:sz w:val="28"/>
          <w:szCs w:val="28"/>
          <w:lang w:eastAsia="ru-RU"/>
        </w:rPr>
        <w:t>» (</w:t>
      </w:r>
      <w:r w:rsidR="00797A92" w:rsidRPr="00797A92">
        <w:rPr>
          <w:rFonts w:ascii="Times New Roman" w:eastAsia="Times New Roman" w:hAnsi="Times New Roman" w:cs="Times New Roman"/>
          <w:i/>
          <w:sz w:val="28"/>
          <w:szCs w:val="28"/>
          <w:lang w:eastAsia="ru-RU"/>
        </w:rPr>
        <w:t>Рим</w:t>
      </w:r>
      <w:r w:rsidR="00797A92">
        <w:rPr>
          <w:rFonts w:ascii="Times New Roman" w:eastAsia="Times New Roman" w:hAnsi="Times New Roman" w:cs="Times New Roman"/>
          <w:sz w:val="28"/>
          <w:szCs w:val="28"/>
          <w:lang w:eastAsia="ru-RU"/>
        </w:rPr>
        <w:t xml:space="preserve">. 12, 21). </w:t>
      </w:r>
      <w:r w:rsidR="008A6949">
        <w:rPr>
          <w:rFonts w:ascii="Times New Roman" w:eastAsia="Times New Roman" w:hAnsi="Times New Roman" w:cs="Times New Roman"/>
          <w:sz w:val="28"/>
          <w:szCs w:val="28"/>
          <w:lang w:eastAsia="ru-RU"/>
        </w:rPr>
        <w:t>І ще: «</w:t>
      </w:r>
      <w:r w:rsidR="008A6949" w:rsidRPr="008A6949">
        <w:rPr>
          <w:rFonts w:ascii="Times New Roman" w:eastAsia="Times New Roman" w:hAnsi="Times New Roman" w:cs="Times New Roman"/>
          <w:sz w:val="28"/>
          <w:szCs w:val="28"/>
          <w:lang w:eastAsia="ru-RU"/>
        </w:rPr>
        <w:t>Робімо добро без утоми</w:t>
      </w:r>
      <w:r w:rsidR="008A6949">
        <w:rPr>
          <w:rFonts w:ascii="Times New Roman" w:eastAsia="Times New Roman" w:hAnsi="Times New Roman" w:cs="Times New Roman"/>
          <w:sz w:val="28"/>
          <w:szCs w:val="28"/>
          <w:lang w:eastAsia="ru-RU"/>
        </w:rPr>
        <w:t>» (</w:t>
      </w:r>
      <w:r w:rsidR="008A6949" w:rsidRPr="008A6949">
        <w:rPr>
          <w:rFonts w:ascii="Times New Roman" w:eastAsia="Times New Roman" w:hAnsi="Times New Roman" w:cs="Times New Roman"/>
          <w:i/>
          <w:sz w:val="28"/>
          <w:szCs w:val="28"/>
          <w:lang w:eastAsia="ru-RU"/>
        </w:rPr>
        <w:t>Гал</w:t>
      </w:r>
      <w:r w:rsidR="008A6949">
        <w:rPr>
          <w:rFonts w:ascii="Times New Roman" w:eastAsia="Times New Roman" w:hAnsi="Times New Roman" w:cs="Times New Roman"/>
          <w:sz w:val="28"/>
          <w:szCs w:val="28"/>
          <w:lang w:eastAsia="ru-RU"/>
        </w:rPr>
        <w:t>. 6, 9). Кожний з нас має свої симпатії та антипатії, і, можливо, що зараз</w:t>
      </w:r>
      <w:r w:rsidR="00282D2A">
        <w:rPr>
          <w:rFonts w:ascii="Times New Roman" w:eastAsia="Times New Roman" w:hAnsi="Times New Roman" w:cs="Times New Roman"/>
          <w:sz w:val="28"/>
          <w:szCs w:val="28"/>
          <w:lang w:eastAsia="ru-RU"/>
        </w:rPr>
        <w:t xml:space="preserve"> кимось роздратований. Скажімо, принаймні, Господові: «Господи, я роздратований цією особою чи тамтою. Прошу Тебе за нього чи за неї». Молитва за того, на кого гніваємось, є кроком до любові й євангелізаційним актом. Зробімо це сьогодні! Не дозвольмо забрати в нас ідеал братерської любові!</w:t>
      </w:r>
    </w:p>
    <w:p w:rsidR="00FE7555" w:rsidRPr="00293661" w:rsidRDefault="00FE7555" w:rsidP="00041638">
      <w:pPr>
        <w:spacing w:after="0" w:line="240" w:lineRule="auto"/>
        <w:ind w:left="284" w:right="284" w:firstLine="567"/>
        <w:jc w:val="both"/>
        <w:rPr>
          <w:rFonts w:ascii="Times New Roman" w:eastAsia="Times New Roman" w:hAnsi="Times New Roman" w:cs="Times New Roman"/>
          <w:iCs/>
          <w:sz w:val="28"/>
          <w:szCs w:val="28"/>
          <w:lang w:val="ru-RU" w:eastAsia="ru-RU"/>
        </w:rPr>
      </w:pPr>
      <w:bookmarkStart w:id="15" w:name="Other_ecclesial_challenges"/>
    </w:p>
    <w:p w:rsidR="00C70455" w:rsidRPr="00CC2C9A" w:rsidRDefault="00C704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Інші</w:t>
      </w:r>
      <w:r w:rsidRPr="00CC2C9A">
        <w:rPr>
          <w:rFonts w:ascii="Times New Roman" w:eastAsia="Times New Roman" w:hAnsi="Times New Roman" w:cs="Times New Roman"/>
          <w:i/>
          <w:iCs/>
          <w:sz w:val="28"/>
          <w:szCs w:val="28"/>
          <w:lang w:val="ru-RU" w:eastAsia="ru-RU"/>
        </w:rPr>
        <w:t xml:space="preserve"> </w:t>
      </w:r>
      <w:r>
        <w:rPr>
          <w:rFonts w:ascii="Times New Roman" w:eastAsia="Times New Roman" w:hAnsi="Times New Roman" w:cs="Times New Roman"/>
          <w:i/>
          <w:iCs/>
          <w:sz w:val="28"/>
          <w:szCs w:val="28"/>
          <w:lang w:val="ru-RU" w:eastAsia="ru-RU"/>
        </w:rPr>
        <w:t>виклики</w:t>
      </w:r>
      <w:r w:rsidRPr="00CC2C9A">
        <w:rPr>
          <w:rFonts w:ascii="Times New Roman" w:eastAsia="Times New Roman" w:hAnsi="Times New Roman" w:cs="Times New Roman"/>
          <w:i/>
          <w:iCs/>
          <w:sz w:val="28"/>
          <w:szCs w:val="28"/>
          <w:lang w:val="ru-RU" w:eastAsia="ru-RU"/>
        </w:rPr>
        <w:t xml:space="preserve"> </w:t>
      </w:r>
      <w:r>
        <w:rPr>
          <w:rFonts w:ascii="Times New Roman" w:eastAsia="Times New Roman" w:hAnsi="Times New Roman" w:cs="Times New Roman"/>
          <w:i/>
          <w:iCs/>
          <w:sz w:val="28"/>
          <w:szCs w:val="28"/>
          <w:lang w:val="ru-RU" w:eastAsia="ru-RU"/>
        </w:rPr>
        <w:t>Церкви</w:t>
      </w:r>
    </w:p>
    <w:bookmarkEnd w:id="15"/>
    <w:p w:rsidR="00FE7555" w:rsidRPr="00CC2C9A"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B71B65" w:rsidRPr="00CC2C9A"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CC2C9A">
        <w:rPr>
          <w:rFonts w:ascii="Times New Roman" w:eastAsia="Times New Roman" w:hAnsi="Times New Roman" w:cs="Times New Roman"/>
          <w:sz w:val="28"/>
          <w:szCs w:val="28"/>
          <w:lang w:val="ru-RU" w:eastAsia="ru-RU"/>
        </w:rPr>
        <w:t xml:space="preserve">102. </w:t>
      </w:r>
      <w:r w:rsidR="00CC2C9A">
        <w:rPr>
          <w:rFonts w:ascii="Times New Roman" w:eastAsia="Times New Roman" w:hAnsi="Times New Roman" w:cs="Times New Roman"/>
          <w:sz w:val="28"/>
          <w:szCs w:val="28"/>
          <w:lang w:eastAsia="ru-RU"/>
        </w:rPr>
        <w:t xml:space="preserve">Миряни становлять переважну більшість Божого Люду. Їх обслуговує меншість – рукоположені служителі. </w:t>
      </w:r>
      <w:r w:rsidR="008C1949">
        <w:rPr>
          <w:rFonts w:ascii="Times New Roman" w:eastAsia="Times New Roman" w:hAnsi="Times New Roman" w:cs="Times New Roman"/>
          <w:sz w:val="28"/>
          <w:szCs w:val="28"/>
          <w:lang w:eastAsia="ru-RU"/>
        </w:rPr>
        <w:t>З</w:t>
      </w:r>
      <w:r w:rsidR="00CC2C9A">
        <w:rPr>
          <w:rFonts w:ascii="Times New Roman" w:eastAsia="Times New Roman" w:hAnsi="Times New Roman" w:cs="Times New Roman"/>
          <w:sz w:val="28"/>
          <w:szCs w:val="28"/>
          <w:lang w:eastAsia="ru-RU"/>
        </w:rPr>
        <w:t xml:space="preserve">росло усвідомлення тотожності та місії мирянина в Церкві. </w:t>
      </w:r>
      <w:r w:rsidR="00BA6516">
        <w:rPr>
          <w:rFonts w:ascii="Times New Roman" w:eastAsia="Times New Roman" w:hAnsi="Times New Roman" w:cs="Times New Roman"/>
          <w:sz w:val="28"/>
          <w:szCs w:val="28"/>
          <w:lang w:eastAsia="ru-RU"/>
        </w:rPr>
        <w:t>Ми маємо чисельний, хоч цього ще недостатньо, лаїкат</w:t>
      </w:r>
      <w:r w:rsidR="008C1949">
        <w:rPr>
          <w:rFonts w:ascii="Times New Roman" w:eastAsia="Times New Roman" w:hAnsi="Times New Roman" w:cs="Times New Roman"/>
          <w:sz w:val="28"/>
          <w:szCs w:val="28"/>
          <w:lang w:eastAsia="ru-RU"/>
        </w:rPr>
        <w:t xml:space="preserve"> з глибоким відчуттям спільноти, який вірно ангажується в діла милосердя, катехизації, целебрування віри. </w:t>
      </w:r>
      <w:r w:rsidR="004304A7">
        <w:rPr>
          <w:rFonts w:ascii="Times New Roman" w:eastAsia="Times New Roman" w:hAnsi="Times New Roman" w:cs="Times New Roman"/>
          <w:sz w:val="28"/>
          <w:szCs w:val="28"/>
          <w:lang w:eastAsia="ru-RU"/>
        </w:rPr>
        <w:t xml:space="preserve">Але усвідомлення цієї відповідальності лаїкату, яка випливає із Таїнств Хрещення і Миропомазання, не проявляється всюди однаково. </w:t>
      </w:r>
      <w:r w:rsidR="009A458B">
        <w:rPr>
          <w:rFonts w:ascii="Times New Roman" w:eastAsia="Times New Roman" w:hAnsi="Times New Roman" w:cs="Times New Roman"/>
          <w:sz w:val="28"/>
          <w:szCs w:val="28"/>
          <w:lang w:eastAsia="ru-RU"/>
        </w:rPr>
        <w:t>В одни</w:t>
      </w:r>
      <w:r w:rsidR="005C5BBE">
        <w:rPr>
          <w:rFonts w:ascii="Times New Roman" w:eastAsia="Times New Roman" w:hAnsi="Times New Roman" w:cs="Times New Roman"/>
          <w:sz w:val="28"/>
          <w:szCs w:val="28"/>
          <w:lang w:eastAsia="ru-RU"/>
        </w:rPr>
        <w:t>х</w:t>
      </w:r>
      <w:r w:rsidR="009A458B">
        <w:rPr>
          <w:rFonts w:ascii="Times New Roman" w:eastAsia="Times New Roman" w:hAnsi="Times New Roman" w:cs="Times New Roman"/>
          <w:sz w:val="28"/>
          <w:szCs w:val="28"/>
          <w:lang w:eastAsia="ru-RU"/>
        </w:rPr>
        <w:t xml:space="preserve"> випадках тому, що не отримали належної формації, щоб взяти на себе відповідальні обовʼязки, в інших тому, що в їхніх локальних Церквах для них не знайшлося місця – з огляду на надмірний клерикалізм, який не дає їм можливості щось вирішувати, – де би вони могли вислов</w:t>
      </w:r>
      <w:r w:rsidR="004C3054">
        <w:rPr>
          <w:rFonts w:ascii="Times New Roman" w:eastAsia="Times New Roman" w:hAnsi="Times New Roman" w:cs="Times New Roman"/>
          <w:sz w:val="28"/>
          <w:szCs w:val="28"/>
          <w:lang w:eastAsia="ru-RU"/>
        </w:rPr>
        <w:t>люва</w:t>
      </w:r>
      <w:r w:rsidR="009A458B">
        <w:rPr>
          <w:rFonts w:ascii="Times New Roman" w:eastAsia="Times New Roman" w:hAnsi="Times New Roman" w:cs="Times New Roman"/>
          <w:sz w:val="28"/>
          <w:szCs w:val="28"/>
          <w:lang w:eastAsia="ru-RU"/>
        </w:rPr>
        <w:t>ти свої думки й діяти.</w:t>
      </w:r>
      <w:r w:rsidR="00DA3D9E">
        <w:rPr>
          <w:rFonts w:ascii="Times New Roman" w:eastAsia="Times New Roman" w:hAnsi="Times New Roman" w:cs="Times New Roman"/>
          <w:sz w:val="28"/>
          <w:szCs w:val="28"/>
          <w:lang w:eastAsia="ru-RU"/>
        </w:rPr>
        <w:t xml:space="preserve"> Навіть якщо багато мирян бере участь у різноманітному служінні мирян, то ця праця не впливає на проникнення християнських цінностей у соціальну, політичну й економічну сфери. </w:t>
      </w:r>
      <w:r w:rsidR="00AB7C0B">
        <w:rPr>
          <w:rFonts w:ascii="Times New Roman" w:eastAsia="Times New Roman" w:hAnsi="Times New Roman" w:cs="Times New Roman"/>
          <w:sz w:val="28"/>
          <w:szCs w:val="28"/>
          <w:lang w:eastAsia="ru-RU"/>
        </w:rPr>
        <w:t xml:space="preserve">У багатьох випадках вона обмежується завданнями всередині Церкви без реального застосування Євангелія для трансформації суспільства. </w:t>
      </w:r>
      <w:r w:rsidR="00BB6DBE">
        <w:rPr>
          <w:rFonts w:ascii="Times New Roman" w:eastAsia="Times New Roman" w:hAnsi="Times New Roman" w:cs="Times New Roman"/>
          <w:sz w:val="28"/>
          <w:szCs w:val="28"/>
          <w:lang w:eastAsia="ru-RU"/>
        </w:rPr>
        <w:t>Формація мирян і євангелізація професійних та інтелектуальних груп є важливим душпастирським викликом.</w:t>
      </w:r>
    </w:p>
    <w:p w:rsidR="00B71B65" w:rsidRPr="00293661"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293661">
        <w:rPr>
          <w:rFonts w:ascii="Times New Roman" w:eastAsia="Times New Roman" w:hAnsi="Times New Roman" w:cs="Times New Roman"/>
          <w:sz w:val="28"/>
          <w:szCs w:val="28"/>
          <w:lang w:eastAsia="ru-RU"/>
        </w:rPr>
        <w:t xml:space="preserve">103. </w:t>
      </w:r>
      <w:r w:rsidR="00293661">
        <w:rPr>
          <w:rFonts w:ascii="Times New Roman" w:eastAsia="Times New Roman" w:hAnsi="Times New Roman" w:cs="Times New Roman"/>
          <w:sz w:val="28"/>
          <w:szCs w:val="28"/>
          <w:lang w:eastAsia="ru-RU"/>
        </w:rPr>
        <w:t>Церква визнає невідʼємний вклад жінок в суспільство завдяки їхні</w:t>
      </w:r>
      <w:r w:rsidR="009F28C8">
        <w:rPr>
          <w:rFonts w:ascii="Times New Roman" w:eastAsia="Times New Roman" w:hAnsi="Times New Roman" w:cs="Times New Roman"/>
          <w:sz w:val="28"/>
          <w:szCs w:val="28"/>
          <w:lang w:eastAsia="ru-RU"/>
        </w:rPr>
        <w:t>й</w:t>
      </w:r>
      <w:r w:rsidR="00293661">
        <w:rPr>
          <w:rFonts w:ascii="Times New Roman" w:eastAsia="Times New Roman" w:hAnsi="Times New Roman" w:cs="Times New Roman"/>
          <w:sz w:val="28"/>
          <w:szCs w:val="28"/>
          <w:lang w:eastAsia="ru-RU"/>
        </w:rPr>
        <w:t xml:space="preserve"> </w:t>
      </w:r>
      <w:r w:rsidR="009F28C8">
        <w:rPr>
          <w:rFonts w:ascii="Times New Roman" w:eastAsia="Times New Roman" w:hAnsi="Times New Roman" w:cs="Times New Roman"/>
          <w:sz w:val="28"/>
          <w:szCs w:val="28"/>
          <w:lang w:eastAsia="ru-RU"/>
        </w:rPr>
        <w:t>чутливості, інтуїції та особливим</w:t>
      </w:r>
      <w:r w:rsidR="00293661">
        <w:rPr>
          <w:rFonts w:ascii="Times New Roman" w:eastAsia="Times New Roman" w:hAnsi="Times New Roman" w:cs="Times New Roman"/>
          <w:sz w:val="28"/>
          <w:szCs w:val="28"/>
          <w:lang w:eastAsia="ru-RU"/>
        </w:rPr>
        <w:t xml:space="preserve"> якост</w:t>
      </w:r>
      <w:r w:rsidR="009F28C8">
        <w:rPr>
          <w:rFonts w:ascii="Times New Roman" w:eastAsia="Times New Roman" w:hAnsi="Times New Roman" w:cs="Times New Roman"/>
          <w:sz w:val="28"/>
          <w:szCs w:val="28"/>
          <w:lang w:eastAsia="ru-RU"/>
        </w:rPr>
        <w:t>ям</w:t>
      </w:r>
      <w:r w:rsidR="00293661">
        <w:rPr>
          <w:rFonts w:ascii="Times New Roman" w:eastAsia="Times New Roman" w:hAnsi="Times New Roman" w:cs="Times New Roman"/>
          <w:sz w:val="28"/>
          <w:szCs w:val="28"/>
          <w:lang w:eastAsia="ru-RU"/>
        </w:rPr>
        <w:t>, більш притаманн</w:t>
      </w:r>
      <w:r w:rsidR="009F28C8">
        <w:rPr>
          <w:rFonts w:ascii="Times New Roman" w:eastAsia="Times New Roman" w:hAnsi="Times New Roman" w:cs="Times New Roman"/>
          <w:sz w:val="28"/>
          <w:szCs w:val="28"/>
          <w:lang w:eastAsia="ru-RU"/>
        </w:rPr>
        <w:t>им</w:t>
      </w:r>
      <w:r w:rsidR="00293661">
        <w:rPr>
          <w:rFonts w:ascii="Times New Roman" w:eastAsia="Times New Roman" w:hAnsi="Times New Roman" w:cs="Times New Roman"/>
          <w:sz w:val="28"/>
          <w:szCs w:val="28"/>
          <w:lang w:eastAsia="ru-RU"/>
        </w:rPr>
        <w:t xml:space="preserve"> жінкам, ніж чоловікам. </w:t>
      </w:r>
      <w:r w:rsidR="009F28C8">
        <w:rPr>
          <w:rFonts w:ascii="Times New Roman" w:eastAsia="Times New Roman" w:hAnsi="Times New Roman" w:cs="Times New Roman"/>
          <w:sz w:val="28"/>
          <w:szCs w:val="28"/>
          <w:lang w:eastAsia="ru-RU"/>
        </w:rPr>
        <w:t xml:space="preserve">Наприклад, особлива жіноча вразливість на інших, яка виражається в особливий спосіб, хоча не єдиний, у материнстві. </w:t>
      </w:r>
      <w:r w:rsidR="00515B48">
        <w:rPr>
          <w:rFonts w:ascii="Times New Roman" w:eastAsia="Times New Roman" w:hAnsi="Times New Roman" w:cs="Times New Roman"/>
          <w:sz w:val="28"/>
          <w:szCs w:val="28"/>
          <w:lang w:eastAsia="ru-RU"/>
        </w:rPr>
        <w:t xml:space="preserve">З радістю спостерігаю, як багато жінок розділяє пасторальну відповідальність разом зі священиками, допомагаючи особам, родинам або групам і вносячи свою лепту в богословські рефлексії. Але все ще необхідно розширити в Церкві простір для </w:t>
      </w:r>
      <w:r w:rsidR="00D16751">
        <w:rPr>
          <w:rFonts w:ascii="Times New Roman" w:eastAsia="Times New Roman" w:hAnsi="Times New Roman" w:cs="Times New Roman"/>
          <w:sz w:val="28"/>
          <w:szCs w:val="28"/>
          <w:lang w:eastAsia="ru-RU"/>
        </w:rPr>
        <w:t>більш активної присутності жінок. Оскільки «жіночі якості повинні проявлятися у всіх сферах соціального життя, то необхідно гарантувати присутність жінок у трудовому середовищі»</w:t>
      </w:r>
      <w:r w:rsidR="00D16751" w:rsidRPr="008518F9">
        <w:rPr>
          <w:rFonts w:ascii="Times New Roman" w:hAnsi="Times New Roman" w:cs="Times New Roman"/>
          <w:sz w:val="28"/>
          <w:szCs w:val="28"/>
          <w:vertAlign w:val="superscript"/>
        </w:rPr>
        <w:footnoteReference w:id="72"/>
      </w:r>
      <w:r w:rsidR="00D16751">
        <w:rPr>
          <w:rFonts w:ascii="Times New Roman" w:eastAsia="Times New Roman" w:hAnsi="Times New Roman" w:cs="Times New Roman"/>
          <w:sz w:val="28"/>
          <w:szCs w:val="28"/>
          <w:lang w:eastAsia="ru-RU"/>
        </w:rPr>
        <w:t xml:space="preserve"> і в інших різноманітних місцях, де приймаються важливі рішення, – як в Церкві, так і в соціальних структурах.</w:t>
      </w:r>
    </w:p>
    <w:p w:rsidR="00B71B65" w:rsidRPr="00A40153"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8C1B6A">
        <w:rPr>
          <w:rFonts w:ascii="Times New Roman" w:eastAsia="Times New Roman" w:hAnsi="Times New Roman" w:cs="Times New Roman"/>
          <w:sz w:val="28"/>
          <w:szCs w:val="28"/>
          <w:lang w:eastAsia="ru-RU"/>
        </w:rPr>
        <w:t xml:space="preserve">104. </w:t>
      </w:r>
      <w:r w:rsidR="00A40153">
        <w:rPr>
          <w:rFonts w:ascii="Times New Roman" w:eastAsia="Times New Roman" w:hAnsi="Times New Roman" w:cs="Times New Roman"/>
          <w:sz w:val="28"/>
          <w:szCs w:val="28"/>
          <w:lang w:eastAsia="ru-RU"/>
        </w:rPr>
        <w:t xml:space="preserve">Вимагання законних прав для жінок, на основі твердого переконання, що чоловіки і жінки мають однакову гідність, </w:t>
      </w:r>
      <w:r w:rsidR="008C1B6A">
        <w:rPr>
          <w:rFonts w:ascii="Times New Roman" w:eastAsia="Times New Roman" w:hAnsi="Times New Roman" w:cs="Times New Roman"/>
          <w:sz w:val="28"/>
          <w:szCs w:val="28"/>
          <w:lang w:eastAsia="ru-RU"/>
        </w:rPr>
        <w:t xml:space="preserve">порушує перед Церквою важливі </w:t>
      </w:r>
      <w:r w:rsidR="008C1B6A">
        <w:rPr>
          <w:rFonts w:ascii="Times New Roman" w:eastAsia="Times New Roman" w:hAnsi="Times New Roman" w:cs="Times New Roman"/>
          <w:sz w:val="28"/>
          <w:szCs w:val="28"/>
          <w:lang w:eastAsia="ru-RU"/>
        </w:rPr>
        <w:lastRenderedPageBreak/>
        <w:t xml:space="preserve">питання, які для неї є викликом і які не можна вирішити поверхово. </w:t>
      </w:r>
      <w:r w:rsidR="00951807">
        <w:rPr>
          <w:rFonts w:ascii="Times New Roman" w:eastAsia="Times New Roman" w:hAnsi="Times New Roman" w:cs="Times New Roman"/>
          <w:sz w:val="28"/>
          <w:szCs w:val="28"/>
          <w:lang w:eastAsia="ru-RU"/>
        </w:rPr>
        <w:t xml:space="preserve">Священство зарезервоване для чоловіків як знак Христа Обручника, який дає себе в Євхаристії, і це не підлягає дискусіям, але може спричинити конфлікти, якщо </w:t>
      </w:r>
      <w:r w:rsidR="00BD20E9">
        <w:rPr>
          <w:rFonts w:ascii="Times New Roman" w:eastAsia="Times New Roman" w:hAnsi="Times New Roman" w:cs="Times New Roman"/>
          <w:sz w:val="28"/>
          <w:szCs w:val="28"/>
          <w:lang w:eastAsia="ru-RU"/>
        </w:rPr>
        <w:t xml:space="preserve">священодія Таїнств надмірно ототожнюється з владою. Слід памʼятати, що коли говоримо про </w:t>
      </w:r>
      <w:r w:rsidR="00843EDA">
        <w:rPr>
          <w:rFonts w:ascii="Times New Roman" w:eastAsia="Times New Roman" w:hAnsi="Times New Roman" w:cs="Times New Roman"/>
          <w:sz w:val="28"/>
          <w:szCs w:val="28"/>
          <w:lang w:eastAsia="ru-RU"/>
        </w:rPr>
        <w:t xml:space="preserve">священицьку владу, то «йдеться про </w:t>
      </w:r>
      <w:r w:rsidR="00843EDA" w:rsidRPr="00843EDA">
        <w:rPr>
          <w:rFonts w:ascii="Times New Roman" w:eastAsia="Times New Roman" w:hAnsi="Times New Roman" w:cs="Times New Roman"/>
          <w:i/>
          <w:sz w:val="28"/>
          <w:szCs w:val="28"/>
          <w:lang w:eastAsia="ru-RU"/>
        </w:rPr>
        <w:t>функцію</w:t>
      </w:r>
      <w:r w:rsidR="00843EDA">
        <w:rPr>
          <w:rFonts w:ascii="Times New Roman" w:eastAsia="Times New Roman" w:hAnsi="Times New Roman" w:cs="Times New Roman"/>
          <w:sz w:val="28"/>
          <w:szCs w:val="28"/>
          <w:lang w:eastAsia="ru-RU"/>
        </w:rPr>
        <w:t xml:space="preserve">, а не про </w:t>
      </w:r>
      <w:r w:rsidR="00843EDA" w:rsidRPr="00843EDA">
        <w:rPr>
          <w:rFonts w:ascii="Times New Roman" w:eastAsia="Times New Roman" w:hAnsi="Times New Roman" w:cs="Times New Roman"/>
          <w:i/>
          <w:sz w:val="28"/>
          <w:szCs w:val="28"/>
          <w:lang w:eastAsia="ru-RU"/>
        </w:rPr>
        <w:t>гідність</w:t>
      </w:r>
      <w:r w:rsidR="00843EDA">
        <w:rPr>
          <w:rFonts w:ascii="Times New Roman" w:eastAsia="Times New Roman" w:hAnsi="Times New Roman" w:cs="Times New Roman"/>
          <w:sz w:val="28"/>
          <w:szCs w:val="28"/>
          <w:lang w:eastAsia="ru-RU"/>
        </w:rPr>
        <w:t xml:space="preserve"> чи святість»</w:t>
      </w:r>
      <w:r w:rsidR="00843EDA" w:rsidRPr="008518F9">
        <w:rPr>
          <w:rFonts w:ascii="Times New Roman" w:hAnsi="Times New Roman" w:cs="Times New Roman"/>
          <w:sz w:val="28"/>
          <w:szCs w:val="28"/>
          <w:vertAlign w:val="superscript"/>
        </w:rPr>
        <w:footnoteReference w:id="73"/>
      </w:r>
      <w:r w:rsidR="00843EDA">
        <w:rPr>
          <w:rFonts w:ascii="Times New Roman" w:eastAsia="Times New Roman" w:hAnsi="Times New Roman" w:cs="Times New Roman"/>
          <w:sz w:val="28"/>
          <w:szCs w:val="28"/>
          <w:lang w:eastAsia="ru-RU"/>
        </w:rPr>
        <w:t xml:space="preserve">. </w:t>
      </w:r>
      <w:r w:rsidR="001B72DC">
        <w:rPr>
          <w:rFonts w:ascii="Times New Roman" w:eastAsia="Times New Roman" w:hAnsi="Times New Roman" w:cs="Times New Roman"/>
          <w:sz w:val="28"/>
          <w:szCs w:val="28"/>
          <w:lang w:eastAsia="ru-RU"/>
        </w:rPr>
        <w:t xml:space="preserve">Священство – один із засобів, які Ісус використовує у служінні своєму людові, але наша велика гідність походить із Таїнства Хрещення, яке доступне усім. Уподібнення священика до Христа-Глави як основного джерела благодаті не означає вивищення його над усіма іншими. </w:t>
      </w:r>
      <w:r w:rsidR="00084A54">
        <w:rPr>
          <w:rFonts w:ascii="Times New Roman" w:eastAsia="Times New Roman" w:hAnsi="Times New Roman" w:cs="Times New Roman"/>
          <w:sz w:val="28"/>
          <w:szCs w:val="28"/>
          <w:lang w:eastAsia="ru-RU"/>
        </w:rPr>
        <w:t>В Церкві функції «</w:t>
      </w:r>
      <w:r w:rsidR="00084A54" w:rsidRPr="00084A54">
        <w:rPr>
          <w:rFonts w:ascii="Times New Roman" w:eastAsia="Times New Roman" w:hAnsi="Times New Roman" w:cs="Times New Roman"/>
          <w:i/>
          <w:sz w:val="28"/>
          <w:szCs w:val="28"/>
          <w:lang w:eastAsia="ru-RU"/>
        </w:rPr>
        <w:t xml:space="preserve">не зумовлюють вищість </w:t>
      </w:r>
      <w:r w:rsidR="00084A54">
        <w:rPr>
          <w:rFonts w:ascii="Times New Roman" w:eastAsia="Times New Roman" w:hAnsi="Times New Roman" w:cs="Times New Roman"/>
          <w:sz w:val="28"/>
          <w:szCs w:val="28"/>
          <w:lang w:eastAsia="ru-RU"/>
        </w:rPr>
        <w:t>одних над другими»</w:t>
      </w:r>
      <w:r w:rsidR="00084A54" w:rsidRPr="008518F9">
        <w:rPr>
          <w:rFonts w:ascii="Times New Roman" w:hAnsi="Times New Roman" w:cs="Times New Roman"/>
          <w:sz w:val="28"/>
          <w:szCs w:val="28"/>
          <w:vertAlign w:val="superscript"/>
        </w:rPr>
        <w:footnoteReference w:id="74"/>
      </w:r>
      <w:r w:rsidR="00084A54">
        <w:rPr>
          <w:rFonts w:ascii="Times New Roman" w:eastAsia="Times New Roman" w:hAnsi="Times New Roman" w:cs="Times New Roman"/>
          <w:sz w:val="28"/>
          <w:szCs w:val="28"/>
          <w:lang w:eastAsia="ru-RU"/>
        </w:rPr>
        <w:t xml:space="preserve">. Фактично, одна жінка, Марія, важливіша від єпископів. Навіть якщо функції священства </w:t>
      </w:r>
      <w:r w:rsidR="0086682C">
        <w:rPr>
          <w:rFonts w:ascii="Times New Roman" w:eastAsia="Times New Roman" w:hAnsi="Times New Roman" w:cs="Times New Roman"/>
          <w:sz w:val="28"/>
          <w:szCs w:val="28"/>
          <w:lang w:eastAsia="ru-RU"/>
        </w:rPr>
        <w:t xml:space="preserve">мають </w:t>
      </w:r>
      <w:r w:rsidR="00084A54">
        <w:rPr>
          <w:rFonts w:ascii="Times New Roman" w:eastAsia="Times New Roman" w:hAnsi="Times New Roman" w:cs="Times New Roman"/>
          <w:sz w:val="28"/>
          <w:szCs w:val="28"/>
          <w:lang w:eastAsia="ru-RU"/>
        </w:rPr>
        <w:t>«ієрархі</w:t>
      </w:r>
      <w:r w:rsidR="0086682C">
        <w:rPr>
          <w:rFonts w:ascii="Times New Roman" w:eastAsia="Times New Roman" w:hAnsi="Times New Roman" w:cs="Times New Roman"/>
          <w:sz w:val="28"/>
          <w:szCs w:val="28"/>
          <w:lang w:eastAsia="ru-RU"/>
        </w:rPr>
        <w:t>чну</w:t>
      </w:r>
      <w:r w:rsidR="00084A54">
        <w:rPr>
          <w:rFonts w:ascii="Times New Roman" w:eastAsia="Times New Roman" w:hAnsi="Times New Roman" w:cs="Times New Roman"/>
          <w:sz w:val="28"/>
          <w:szCs w:val="28"/>
          <w:lang w:eastAsia="ru-RU"/>
        </w:rPr>
        <w:t>»</w:t>
      </w:r>
      <w:r w:rsidR="0086682C">
        <w:rPr>
          <w:rFonts w:ascii="Times New Roman" w:eastAsia="Times New Roman" w:hAnsi="Times New Roman" w:cs="Times New Roman"/>
          <w:sz w:val="28"/>
          <w:szCs w:val="28"/>
          <w:lang w:eastAsia="ru-RU"/>
        </w:rPr>
        <w:t xml:space="preserve"> структуру</w:t>
      </w:r>
      <w:r w:rsidR="00084A54">
        <w:rPr>
          <w:rFonts w:ascii="Times New Roman" w:eastAsia="Times New Roman" w:hAnsi="Times New Roman" w:cs="Times New Roman"/>
          <w:sz w:val="28"/>
          <w:szCs w:val="28"/>
          <w:lang w:eastAsia="ru-RU"/>
        </w:rPr>
        <w:t>, то слід добре памʼятати, що «вон</w:t>
      </w:r>
      <w:r w:rsidR="0086682C">
        <w:rPr>
          <w:rFonts w:ascii="Times New Roman" w:eastAsia="Times New Roman" w:hAnsi="Times New Roman" w:cs="Times New Roman"/>
          <w:sz w:val="28"/>
          <w:szCs w:val="28"/>
          <w:lang w:eastAsia="ru-RU"/>
        </w:rPr>
        <w:t>а</w:t>
      </w:r>
      <w:r w:rsidR="00084A54">
        <w:rPr>
          <w:rFonts w:ascii="Times New Roman" w:eastAsia="Times New Roman" w:hAnsi="Times New Roman" w:cs="Times New Roman"/>
          <w:sz w:val="28"/>
          <w:szCs w:val="28"/>
          <w:lang w:eastAsia="ru-RU"/>
        </w:rPr>
        <w:t xml:space="preserve"> </w:t>
      </w:r>
      <w:r w:rsidR="00084A54" w:rsidRPr="0086682C">
        <w:rPr>
          <w:rFonts w:ascii="Times New Roman" w:eastAsia="Times New Roman" w:hAnsi="Times New Roman" w:cs="Times New Roman"/>
          <w:i/>
          <w:sz w:val="28"/>
          <w:szCs w:val="28"/>
          <w:lang w:eastAsia="ru-RU"/>
        </w:rPr>
        <w:t>повністю</w:t>
      </w:r>
      <w:r w:rsidR="00084A54">
        <w:rPr>
          <w:rFonts w:ascii="Times New Roman" w:eastAsia="Times New Roman" w:hAnsi="Times New Roman" w:cs="Times New Roman"/>
          <w:sz w:val="28"/>
          <w:szCs w:val="28"/>
          <w:lang w:eastAsia="ru-RU"/>
        </w:rPr>
        <w:t xml:space="preserve"> </w:t>
      </w:r>
      <w:r w:rsidR="0086682C">
        <w:rPr>
          <w:rFonts w:ascii="Times New Roman" w:eastAsia="Times New Roman" w:hAnsi="Times New Roman" w:cs="Times New Roman"/>
          <w:sz w:val="28"/>
          <w:szCs w:val="28"/>
          <w:lang w:eastAsia="ru-RU"/>
        </w:rPr>
        <w:t>підпорядкована святості членів містичного Тіла Христа»</w:t>
      </w:r>
      <w:r w:rsidR="0086682C" w:rsidRPr="008518F9">
        <w:rPr>
          <w:rFonts w:ascii="Times New Roman" w:hAnsi="Times New Roman" w:cs="Times New Roman"/>
          <w:sz w:val="28"/>
          <w:szCs w:val="28"/>
          <w:vertAlign w:val="superscript"/>
        </w:rPr>
        <w:footnoteReference w:id="75"/>
      </w:r>
      <w:r w:rsidR="0086682C">
        <w:rPr>
          <w:rFonts w:ascii="Times New Roman" w:eastAsia="Times New Roman" w:hAnsi="Times New Roman" w:cs="Times New Roman"/>
          <w:sz w:val="28"/>
          <w:szCs w:val="28"/>
          <w:lang w:eastAsia="ru-RU"/>
        </w:rPr>
        <w:t xml:space="preserve">. </w:t>
      </w:r>
      <w:r w:rsidR="00F86C62">
        <w:rPr>
          <w:rFonts w:ascii="Times New Roman" w:eastAsia="Times New Roman" w:hAnsi="Times New Roman" w:cs="Times New Roman"/>
          <w:sz w:val="28"/>
          <w:szCs w:val="28"/>
          <w:lang w:eastAsia="ru-RU"/>
        </w:rPr>
        <w:t>К</w:t>
      </w:r>
      <w:r w:rsidR="0086682C">
        <w:rPr>
          <w:rFonts w:ascii="Times New Roman" w:eastAsia="Times New Roman" w:hAnsi="Times New Roman" w:cs="Times New Roman"/>
          <w:sz w:val="28"/>
          <w:szCs w:val="28"/>
          <w:lang w:eastAsia="ru-RU"/>
        </w:rPr>
        <w:t xml:space="preserve">лючем і стрижнем </w:t>
      </w:r>
      <w:r w:rsidR="00F86C62">
        <w:rPr>
          <w:rFonts w:ascii="Times New Roman" w:eastAsia="Times New Roman" w:hAnsi="Times New Roman" w:cs="Times New Roman"/>
          <w:sz w:val="28"/>
          <w:szCs w:val="28"/>
          <w:lang w:eastAsia="ru-RU"/>
        </w:rPr>
        <w:t xml:space="preserve">священства </w:t>
      </w:r>
      <w:r w:rsidR="0086682C">
        <w:rPr>
          <w:rFonts w:ascii="Times New Roman" w:eastAsia="Times New Roman" w:hAnsi="Times New Roman" w:cs="Times New Roman"/>
          <w:sz w:val="28"/>
          <w:szCs w:val="28"/>
          <w:lang w:eastAsia="ru-RU"/>
        </w:rPr>
        <w:t xml:space="preserve">є не влада у розумінні домінування, а здатність </w:t>
      </w:r>
      <w:r w:rsidR="00D7697A">
        <w:rPr>
          <w:rFonts w:ascii="Times New Roman" w:eastAsia="Times New Roman" w:hAnsi="Times New Roman" w:cs="Times New Roman"/>
          <w:sz w:val="28"/>
          <w:szCs w:val="28"/>
          <w:lang w:eastAsia="ru-RU"/>
        </w:rPr>
        <w:t>священодіяти</w:t>
      </w:r>
      <w:r w:rsidR="0086682C">
        <w:rPr>
          <w:rFonts w:ascii="Times New Roman" w:eastAsia="Times New Roman" w:hAnsi="Times New Roman" w:cs="Times New Roman"/>
          <w:sz w:val="28"/>
          <w:szCs w:val="28"/>
          <w:lang w:eastAsia="ru-RU"/>
        </w:rPr>
        <w:t xml:space="preserve"> Таїнство Євхаристії</w:t>
      </w:r>
      <w:r w:rsidR="00D7697A">
        <w:rPr>
          <w:rFonts w:ascii="Times New Roman" w:eastAsia="Times New Roman" w:hAnsi="Times New Roman" w:cs="Times New Roman"/>
          <w:sz w:val="28"/>
          <w:szCs w:val="28"/>
          <w:lang w:eastAsia="ru-RU"/>
        </w:rPr>
        <w:t>; звідси випливає авторитет священства, яке завжди перебуває на службі в люду. І це великий виклик для душпастирів і богословів, щоб вони були здатними допомогти краще розпізнати, що це означає стосовно можливого місця жінки там, де приймаються важливі рішення, в різних середовищах Церкви.</w:t>
      </w:r>
    </w:p>
    <w:p w:rsidR="00B71B65" w:rsidRPr="00830431"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830431">
        <w:rPr>
          <w:rFonts w:ascii="Times New Roman" w:eastAsia="Times New Roman" w:hAnsi="Times New Roman" w:cs="Times New Roman"/>
          <w:sz w:val="28"/>
          <w:szCs w:val="28"/>
          <w:lang w:val="ru-RU" w:eastAsia="ru-RU"/>
        </w:rPr>
        <w:t xml:space="preserve">105. </w:t>
      </w:r>
      <w:r w:rsidR="00830431">
        <w:rPr>
          <w:rFonts w:ascii="Times New Roman" w:eastAsia="Times New Roman" w:hAnsi="Times New Roman" w:cs="Times New Roman"/>
          <w:sz w:val="28"/>
          <w:szCs w:val="28"/>
          <w:lang w:eastAsia="ru-RU"/>
        </w:rPr>
        <w:t xml:space="preserve">Молодіжне душпастирство, яке ми звикли провадити, постраждало від натиску соціальних змін. В актуальних структурах молодь звичайно не знаходить відповідей на свій неспокій, потреби, проблеми і зранення. Нам, дорослим, важко слухати їх терпеливо, розуміти їхній неспокій і вимоги, навчитися говорити з ними зрозумілою для них мовою. І тому освітні пропозиції не дають очікуваних результатів. </w:t>
      </w:r>
      <w:r w:rsidR="00636E47">
        <w:rPr>
          <w:rFonts w:ascii="Times New Roman" w:eastAsia="Times New Roman" w:hAnsi="Times New Roman" w:cs="Times New Roman"/>
          <w:sz w:val="28"/>
          <w:szCs w:val="28"/>
          <w:lang w:eastAsia="ru-RU"/>
        </w:rPr>
        <w:t xml:space="preserve">Збільшення і зростання переважно молодіжних товариств і рухів слід інтерпретувати дією Святого Духа, який відчиняє нові шляхи у відповідь на їхні очікування і пошуки глибокої духовності та відчуття більш конкретної приналежності. Але все-таки необхідно </w:t>
      </w:r>
      <w:r w:rsidR="00752BE3">
        <w:rPr>
          <w:rFonts w:ascii="Times New Roman" w:eastAsia="Times New Roman" w:hAnsi="Times New Roman" w:cs="Times New Roman"/>
          <w:sz w:val="28"/>
          <w:szCs w:val="28"/>
          <w:lang w:eastAsia="ru-RU"/>
        </w:rPr>
        <w:t>залучати їх більше до</w:t>
      </w:r>
      <w:r w:rsidR="00636E47">
        <w:rPr>
          <w:rFonts w:ascii="Times New Roman" w:eastAsia="Times New Roman" w:hAnsi="Times New Roman" w:cs="Times New Roman"/>
          <w:sz w:val="28"/>
          <w:szCs w:val="28"/>
          <w:lang w:eastAsia="ru-RU"/>
        </w:rPr>
        <w:t xml:space="preserve"> душпастирськ</w:t>
      </w:r>
      <w:r w:rsidR="00752BE3">
        <w:rPr>
          <w:rFonts w:ascii="Times New Roman" w:eastAsia="Times New Roman" w:hAnsi="Times New Roman" w:cs="Times New Roman"/>
          <w:sz w:val="28"/>
          <w:szCs w:val="28"/>
          <w:lang w:eastAsia="ru-RU"/>
        </w:rPr>
        <w:t>ої</w:t>
      </w:r>
      <w:r w:rsidR="00636E47">
        <w:rPr>
          <w:rFonts w:ascii="Times New Roman" w:eastAsia="Times New Roman" w:hAnsi="Times New Roman" w:cs="Times New Roman"/>
          <w:sz w:val="28"/>
          <w:szCs w:val="28"/>
          <w:lang w:eastAsia="ru-RU"/>
        </w:rPr>
        <w:t xml:space="preserve"> праці Церкви</w:t>
      </w:r>
      <w:r w:rsidR="00636E47" w:rsidRPr="008518F9">
        <w:rPr>
          <w:rFonts w:ascii="Times New Roman" w:hAnsi="Times New Roman" w:cs="Times New Roman"/>
          <w:sz w:val="28"/>
          <w:szCs w:val="28"/>
          <w:vertAlign w:val="superscript"/>
        </w:rPr>
        <w:footnoteReference w:id="76"/>
      </w:r>
      <w:r w:rsidR="00636E47">
        <w:rPr>
          <w:rFonts w:ascii="Times New Roman" w:eastAsia="Times New Roman" w:hAnsi="Times New Roman" w:cs="Times New Roman"/>
          <w:sz w:val="28"/>
          <w:szCs w:val="28"/>
          <w:lang w:eastAsia="ru-RU"/>
        </w:rPr>
        <w:t>.</w:t>
      </w:r>
    </w:p>
    <w:p w:rsidR="007E12B2" w:rsidRPr="00E5725E"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E5725E">
        <w:rPr>
          <w:rFonts w:ascii="Times New Roman" w:eastAsia="Times New Roman" w:hAnsi="Times New Roman" w:cs="Times New Roman"/>
          <w:sz w:val="28"/>
          <w:szCs w:val="28"/>
          <w:lang w:eastAsia="ru-RU"/>
        </w:rPr>
        <w:t xml:space="preserve">106. </w:t>
      </w:r>
      <w:r w:rsidR="00E5725E">
        <w:rPr>
          <w:rFonts w:ascii="Times New Roman" w:eastAsia="Times New Roman" w:hAnsi="Times New Roman" w:cs="Times New Roman"/>
          <w:sz w:val="28"/>
          <w:szCs w:val="28"/>
          <w:lang w:eastAsia="ru-RU"/>
        </w:rPr>
        <w:t xml:space="preserve">Навіть якщо з молоддю важко налагодити контакти, то прогрес є у двох сферах: в усвідомленні, що їх євангелізує і виховує вся спільнота і що існує нагальна необхідність у їхній більшій активності. </w:t>
      </w:r>
      <w:r w:rsidR="00E4015C">
        <w:rPr>
          <w:rFonts w:ascii="Times New Roman" w:eastAsia="Times New Roman" w:hAnsi="Times New Roman" w:cs="Times New Roman"/>
          <w:sz w:val="28"/>
          <w:szCs w:val="28"/>
          <w:lang w:eastAsia="ru-RU"/>
        </w:rPr>
        <w:t>Слід визнати, що в актуальному контексті кризи заангажування і спільнотних звʼязків багато молодих людей обʼєднуються перед лицем бід світу і займаються різними формами діяльності й волонтерства. Дехто бере участь в житті Церкви в групах допомоги й різних місійних ініціативах</w:t>
      </w:r>
      <w:r w:rsidR="00B035A0">
        <w:rPr>
          <w:rFonts w:ascii="Times New Roman" w:eastAsia="Times New Roman" w:hAnsi="Times New Roman" w:cs="Times New Roman"/>
          <w:sz w:val="28"/>
          <w:szCs w:val="28"/>
          <w:lang w:eastAsia="ru-RU"/>
        </w:rPr>
        <w:t xml:space="preserve"> у своїх єпархіях або інших місцях. </w:t>
      </w:r>
      <w:r w:rsidR="004070D2">
        <w:rPr>
          <w:rFonts w:ascii="Times New Roman" w:eastAsia="Times New Roman" w:hAnsi="Times New Roman" w:cs="Times New Roman"/>
          <w:sz w:val="28"/>
          <w:szCs w:val="28"/>
          <w:lang w:eastAsia="ru-RU"/>
        </w:rPr>
        <w:t>Як це чудово, що молоді люди можуть бути «вуличними проповідниками», щасливі, що можуть нести Ісуса Христа до кожної вулиці, до кожної площі, до кожного закутку землі!</w:t>
      </w:r>
    </w:p>
    <w:p w:rsidR="007E12B2" w:rsidRPr="00023BD3"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023BD3">
        <w:rPr>
          <w:rFonts w:ascii="Times New Roman" w:eastAsia="Times New Roman" w:hAnsi="Times New Roman" w:cs="Times New Roman"/>
          <w:sz w:val="28"/>
          <w:szCs w:val="28"/>
          <w:lang w:val="ru-RU" w:eastAsia="ru-RU"/>
        </w:rPr>
        <w:lastRenderedPageBreak/>
        <w:t xml:space="preserve">107. </w:t>
      </w:r>
      <w:r w:rsidR="00023BD3">
        <w:rPr>
          <w:rFonts w:ascii="Times New Roman" w:eastAsia="Times New Roman" w:hAnsi="Times New Roman" w:cs="Times New Roman"/>
          <w:sz w:val="28"/>
          <w:szCs w:val="28"/>
          <w:lang w:eastAsia="ru-RU"/>
        </w:rPr>
        <w:t xml:space="preserve">У багатьох місцях зменшується кількість покликань до священства і богопосвяченого життя. </w:t>
      </w:r>
      <w:r w:rsidR="00F10BD7">
        <w:rPr>
          <w:rFonts w:ascii="Times New Roman" w:eastAsia="Times New Roman" w:hAnsi="Times New Roman" w:cs="Times New Roman"/>
          <w:sz w:val="28"/>
          <w:szCs w:val="28"/>
          <w:lang w:eastAsia="ru-RU"/>
        </w:rPr>
        <w:t xml:space="preserve">Часто причиною цього є відсутність у спільнотах апостольського запалу, який заражає, і тому священство не збуджує ентузіазму і не приваблює. Автентичні покликання народжуються там, де є життя, ревність, бажання нести Христа іншим. </w:t>
      </w:r>
      <w:r w:rsidR="000D1D2A">
        <w:rPr>
          <w:rFonts w:ascii="Times New Roman" w:eastAsia="Times New Roman" w:hAnsi="Times New Roman" w:cs="Times New Roman"/>
          <w:sz w:val="28"/>
          <w:szCs w:val="28"/>
          <w:lang w:eastAsia="ru-RU"/>
        </w:rPr>
        <w:t>Навіть у парафіях, де священики мало заангажовані в працю і невеселі, братерське і ревне життя спільнот пробуджує бажання присвятити себе повністю Богові та євангелізації</w:t>
      </w:r>
      <w:r w:rsidR="00D87EE9">
        <w:rPr>
          <w:rFonts w:ascii="Times New Roman" w:eastAsia="Times New Roman" w:hAnsi="Times New Roman" w:cs="Times New Roman"/>
          <w:sz w:val="28"/>
          <w:szCs w:val="28"/>
          <w:lang w:eastAsia="ru-RU"/>
        </w:rPr>
        <w:t xml:space="preserve">, особливо якщо ці живі спільноти наполегливо моляться за покликання і сміливо пропонують молодим людям дорогу особливого посвячення. </w:t>
      </w:r>
      <w:r w:rsidR="00FA6D13">
        <w:rPr>
          <w:rFonts w:ascii="Times New Roman" w:eastAsia="Times New Roman" w:hAnsi="Times New Roman" w:cs="Times New Roman"/>
          <w:sz w:val="28"/>
          <w:szCs w:val="28"/>
          <w:lang w:eastAsia="ru-RU"/>
        </w:rPr>
        <w:t>З другого боку, незважаючи на брак покликань, сьогодні маємо більш ясне усвідомлення необхідності кращої селекції кандидатів до священства. Семінарії не можна наповнювати на основі будь-яких мотивацій, особливо коли вони поєднані з афективною невпевненістю, шуканням якоїсь форми влади, людською славою або матеріальним добробутом.</w:t>
      </w:r>
    </w:p>
    <w:p w:rsidR="007E12B2" w:rsidRPr="00304843"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304843">
        <w:rPr>
          <w:rFonts w:ascii="Times New Roman" w:eastAsia="Times New Roman" w:hAnsi="Times New Roman" w:cs="Times New Roman"/>
          <w:sz w:val="28"/>
          <w:szCs w:val="28"/>
          <w:lang w:eastAsia="ru-RU"/>
        </w:rPr>
        <w:t xml:space="preserve">108. </w:t>
      </w:r>
      <w:r w:rsidR="00304843">
        <w:rPr>
          <w:rFonts w:ascii="Times New Roman" w:eastAsia="Times New Roman" w:hAnsi="Times New Roman" w:cs="Times New Roman"/>
          <w:sz w:val="28"/>
          <w:szCs w:val="28"/>
          <w:lang w:eastAsia="ru-RU"/>
        </w:rPr>
        <w:t>Як я вже говорив, не маю наміру пода</w:t>
      </w:r>
      <w:r w:rsidR="00FC3840">
        <w:rPr>
          <w:rFonts w:ascii="Times New Roman" w:eastAsia="Times New Roman" w:hAnsi="Times New Roman" w:cs="Times New Roman"/>
          <w:sz w:val="28"/>
          <w:szCs w:val="28"/>
          <w:lang w:eastAsia="ru-RU"/>
        </w:rPr>
        <w:t>ва</w:t>
      </w:r>
      <w:r w:rsidR="00304843">
        <w:rPr>
          <w:rFonts w:ascii="Times New Roman" w:eastAsia="Times New Roman" w:hAnsi="Times New Roman" w:cs="Times New Roman"/>
          <w:sz w:val="28"/>
          <w:szCs w:val="28"/>
          <w:lang w:eastAsia="ru-RU"/>
        </w:rPr>
        <w:t>ти повний аналіз, але заохочу</w:t>
      </w:r>
      <w:r w:rsidR="00671C50">
        <w:rPr>
          <w:rFonts w:ascii="Times New Roman" w:eastAsia="Times New Roman" w:hAnsi="Times New Roman" w:cs="Times New Roman"/>
          <w:sz w:val="28"/>
          <w:szCs w:val="28"/>
          <w:lang w:eastAsia="ru-RU"/>
        </w:rPr>
        <w:t>ю</w:t>
      </w:r>
      <w:r w:rsidR="00304843">
        <w:rPr>
          <w:rFonts w:ascii="Times New Roman" w:eastAsia="Times New Roman" w:hAnsi="Times New Roman" w:cs="Times New Roman"/>
          <w:sz w:val="28"/>
          <w:szCs w:val="28"/>
          <w:lang w:eastAsia="ru-RU"/>
        </w:rPr>
        <w:t xml:space="preserve"> спільноти доповнити й збагатити ці </w:t>
      </w:r>
      <w:r w:rsidR="00C54134">
        <w:rPr>
          <w:rFonts w:ascii="Times New Roman" w:eastAsia="Times New Roman" w:hAnsi="Times New Roman" w:cs="Times New Roman"/>
          <w:sz w:val="28"/>
          <w:szCs w:val="28"/>
          <w:lang w:eastAsia="ru-RU"/>
        </w:rPr>
        <w:t>теми</w:t>
      </w:r>
      <w:r w:rsidR="00304843">
        <w:rPr>
          <w:rFonts w:ascii="Times New Roman" w:eastAsia="Times New Roman" w:hAnsi="Times New Roman" w:cs="Times New Roman"/>
          <w:sz w:val="28"/>
          <w:szCs w:val="28"/>
          <w:lang w:eastAsia="ru-RU"/>
        </w:rPr>
        <w:t xml:space="preserve">, усвідомлюючи виклики, які їх стосуються безпосередньо й посередньо. </w:t>
      </w:r>
      <w:r w:rsidR="00FC3840">
        <w:rPr>
          <w:rFonts w:ascii="Times New Roman" w:eastAsia="Times New Roman" w:hAnsi="Times New Roman" w:cs="Times New Roman"/>
          <w:sz w:val="28"/>
          <w:szCs w:val="28"/>
          <w:lang w:eastAsia="ru-RU"/>
        </w:rPr>
        <w:t xml:space="preserve">Надіюся, що коли розпочнуть це робити, то візьмуть до уваги, що кожного разу, коли намагаємось відчитати знаки часу в сьогоднішній дійсності, буде доречним вислухати молодих і старих. Одні й другі – надія націй. </w:t>
      </w:r>
      <w:r w:rsidR="00892F76">
        <w:rPr>
          <w:rFonts w:ascii="Times New Roman" w:eastAsia="Times New Roman" w:hAnsi="Times New Roman" w:cs="Times New Roman"/>
          <w:sz w:val="28"/>
          <w:szCs w:val="28"/>
          <w:lang w:eastAsia="ru-RU"/>
        </w:rPr>
        <w:t>Старі приносять памʼять і мудрість досвіду – щоб не повторювати по-дурному помилок минулого. Молоді просять нас розбудити і підсилити надію, бо носять у собі нові спрямування людства і відчиняють нас для майбутнього, щоб ми не закорінилися в ностальгії за структурами й звичаями, які вже не життєдайні в сучасному світі.</w:t>
      </w:r>
    </w:p>
    <w:p w:rsidR="006816BC" w:rsidRPr="00A70583"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70583">
        <w:rPr>
          <w:rFonts w:ascii="Times New Roman" w:eastAsia="Times New Roman" w:hAnsi="Times New Roman" w:cs="Times New Roman"/>
          <w:sz w:val="28"/>
          <w:szCs w:val="28"/>
          <w:lang w:val="ru-RU" w:eastAsia="ru-RU"/>
        </w:rPr>
        <w:t xml:space="preserve">109. </w:t>
      </w:r>
      <w:r w:rsidR="00A70583">
        <w:rPr>
          <w:rFonts w:ascii="Times New Roman" w:eastAsia="Times New Roman" w:hAnsi="Times New Roman" w:cs="Times New Roman"/>
          <w:sz w:val="28"/>
          <w:szCs w:val="28"/>
          <w:lang w:eastAsia="ru-RU"/>
        </w:rPr>
        <w:t>Виклики зʼявляються, щоб їх прийняти. Будьмо реалістами, не втрачаючи радості, хоробрості й заангажування, сповненого надіями! Не дозвольмо забрати в нас місіонерськ</w:t>
      </w:r>
      <w:r w:rsidR="00D22C5A">
        <w:rPr>
          <w:rFonts w:ascii="Times New Roman" w:eastAsia="Times New Roman" w:hAnsi="Times New Roman" w:cs="Times New Roman"/>
          <w:sz w:val="28"/>
          <w:szCs w:val="28"/>
          <w:lang w:eastAsia="ru-RU"/>
        </w:rPr>
        <w:t>у</w:t>
      </w:r>
      <w:r w:rsidR="00A70583">
        <w:rPr>
          <w:rFonts w:ascii="Times New Roman" w:eastAsia="Times New Roman" w:hAnsi="Times New Roman" w:cs="Times New Roman"/>
          <w:sz w:val="28"/>
          <w:szCs w:val="28"/>
          <w:lang w:eastAsia="ru-RU"/>
        </w:rPr>
        <w:t xml:space="preserve"> сил</w:t>
      </w:r>
      <w:r w:rsidR="00D22C5A">
        <w:rPr>
          <w:rFonts w:ascii="Times New Roman" w:eastAsia="Times New Roman" w:hAnsi="Times New Roman" w:cs="Times New Roman"/>
          <w:sz w:val="28"/>
          <w:szCs w:val="28"/>
          <w:lang w:eastAsia="ru-RU"/>
        </w:rPr>
        <w:t>у</w:t>
      </w:r>
      <w:r w:rsidR="00A70583">
        <w:rPr>
          <w:rFonts w:ascii="Times New Roman" w:eastAsia="Times New Roman" w:hAnsi="Times New Roman" w:cs="Times New Roman"/>
          <w:sz w:val="28"/>
          <w:szCs w:val="28"/>
          <w:lang w:eastAsia="ru-RU"/>
        </w:rPr>
        <w:t>!</w:t>
      </w:r>
    </w:p>
    <w:p w:rsidR="003834F7" w:rsidRPr="00A92340" w:rsidRDefault="003834F7" w:rsidP="00041638">
      <w:pPr>
        <w:spacing w:after="0" w:line="240" w:lineRule="auto"/>
        <w:ind w:left="284" w:right="284" w:firstLine="567"/>
        <w:jc w:val="both"/>
        <w:rPr>
          <w:rFonts w:ascii="Times New Roman" w:hAnsi="Times New Roman" w:cs="Times New Roman"/>
          <w:color w:val="000000"/>
          <w:sz w:val="28"/>
          <w:szCs w:val="28"/>
        </w:rPr>
      </w:pPr>
    </w:p>
    <w:p w:rsidR="00E70347" w:rsidRPr="00A92340" w:rsidRDefault="00DE48F2" w:rsidP="00041638">
      <w:pPr>
        <w:spacing w:after="0" w:line="240" w:lineRule="auto"/>
        <w:ind w:left="284" w:right="284" w:firstLine="567"/>
        <w:jc w:val="center"/>
        <w:rPr>
          <w:rFonts w:ascii="Times New Roman" w:hAnsi="Times New Roman" w:cs="Times New Roman"/>
          <w:b/>
          <w:color w:val="000000"/>
          <w:sz w:val="28"/>
          <w:szCs w:val="28"/>
        </w:rPr>
      </w:pPr>
      <w:r w:rsidRPr="00A92340">
        <w:rPr>
          <w:rFonts w:ascii="Times New Roman" w:hAnsi="Times New Roman" w:cs="Times New Roman"/>
          <w:b/>
          <w:color w:val="000000"/>
          <w:sz w:val="28"/>
          <w:szCs w:val="28"/>
        </w:rPr>
        <w:t xml:space="preserve">III. </w:t>
      </w:r>
      <w:r w:rsidR="00E70347" w:rsidRPr="00A92340">
        <w:rPr>
          <w:rFonts w:ascii="Times New Roman" w:hAnsi="Times New Roman" w:cs="Times New Roman"/>
          <w:b/>
          <w:color w:val="000000"/>
          <w:sz w:val="28"/>
          <w:szCs w:val="28"/>
        </w:rPr>
        <w:t>ПРОГОЛОШЕННЯ ЄВАНГЕЛІЯ</w:t>
      </w:r>
      <w:r w:rsidRPr="00A92340">
        <w:rPr>
          <w:rFonts w:ascii="Times New Roman" w:hAnsi="Times New Roman" w:cs="Times New Roman"/>
          <w:b/>
          <w:color w:val="000000"/>
          <w:sz w:val="28"/>
          <w:szCs w:val="28"/>
        </w:rPr>
        <w:t xml:space="preserve"> </w:t>
      </w:r>
      <w:r w:rsidRPr="00A92340">
        <w:rPr>
          <w:rFonts w:ascii="Times New Roman" w:eastAsia="Times New Roman" w:hAnsi="Times New Roman" w:cs="Times New Roman"/>
          <w:b/>
          <w:sz w:val="28"/>
          <w:szCs w:val="28"/>
          <w:lang w:eastAsia="ru-RU"/>
        </w:rPr>
        <w:t>[1</w:t>
      </w:r>
      <w:r w:rsidR="00FE7555">
        <w:rPr>
          <w:rFonts w:ascii="Times New Roman" w:eastAsia="Times New Roman" w:hAnsi="Times New Roman" w:cs="Times New Roman"/>
          <w:b/>
          <w:sz w:val="28"/>
          <w:szCs w:val="28"/>
          <w:lang w:eastAsia="ru-RU"/>
        </w:rPr>
        <w:t>10</w:t>
      </w:r>
      <w:r w:rsidRPr="00A92340">
        <w:rPr>
          <w:rFonts w:ascii="Times New Roman" w:eastAsia="Times New Roman" w:hAnsi="Times New Roman" w:cs="Times New Roman"/>
          <w:b/>
          <w:sz w:val="28"/>
          <w:szCs w:val="28"/>
          <w:lang w:eastAsia="ru-RU"/>
        </w:rPr>
        <w:t>-175]</w:t>
      </w:r>
    </w:p>
    <w:p w:rsidR="009C2A99" w:rsidRDefault="009C2A99" w:rsidP="00A70583">
      <w:pPr>
        <w:spacing w:after="0" w:line="240" w:lineRule="auto"/>
        <w:ind w:left="284" w:right="284" w:firstLine="567"/>
        <w:jc w:val="both"/>
        <w:rPr>
          <w:rFonts w:ascii="Times New Roman" w:eastAsia="Times New Roman" w:hAnsi="Times New Roman" w:cs="Times New Roman"/>
          <w:sz w:val="28"/>
          <w:szCs w:val="28"/>
          <w:lang w:eastAsia="ru-RU"/>
        </w:rPr>
      </w:pPr>
    </w:p>
    <w:p w:rsidR="001A20CF" w:rsidRPr="00FB0EC1"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FB0EC1">
        <w:rPr>
          <w:rFonts w:ascii="Times New Roman" w:eastAsia="Times New Roman" w:hAnsi="Times New Roman" w:cs="Times New Roman"/>
          <w:sz w:val="28"/>
          <w:szCs w:val="28"/>
          <w:lang w:eastAsia="ru-RU"/>
        </w:rPr>
        <w:t xml:space="preserve">110. </w:t>
      </w:r>
      <w:r w:rsidR="003C3F2A" w:rsidRPr="00FB0EC1">
        <w:rPr>
          <w:rFonts w:ascii="Times New Roman" w:eastAsia="Times New Roman" w:hAnsi="Times New Roman" w:cs="Times New Roman"/>
          <w:sz w:val="28"/>
          <w:szCs w:val="28"/>
          <w:lang w:eastAsia="ru-RU"/>
        </w:rPr>
        <w:t xml:space="preserve">Розглянувши деякі виклики сьогодення, хочу тепер нагадати про завдання, яке на нас покладено завжди і всюди, бо «автентична євангелізація неможлива без виразного проголошення, що Ісус є Господом», </w:t>
      </w:r>
      <w:r w:rsidR="00C96C16" w:rsidRPr="00FB0EC1">
        <w:rPr>
          <w:rFonts w:ascii="Times New Roman" w:eastAsia="Times New Roman" w:hAnsi="Times New Roman" w:cs="Times New Roman"/>
          <w:sz w:val="28"/>
          <w:szCs w:val="28"/>
          <w:lang w:eastAsia="ru-RU"/>
        </w:rPr>
        <w:t>і без «домінування проповідування Ісуса Христа у кожній євангелізаційній діяльності»</w:t>
      </w:r>
      <w:r w:rsidR="00C96C16" w:rsidRPr="008518F9">
        <w:rPr>
          <w:rFonts w:ascii="Times New Roman" w:hAnsi="Times New Roman" w:cs="Times New Roman"/>
          <w:sz w:val="28"/>
          <w:szCs w:val="28"/>
          <w:vertAlign w:val="superscript"/>
        </w:rPr>
        <w:footnoteReference w:id="77"/>
      </w:r>
      <w:r w:rsidR="00C96C16" w:rsidRPr="00FB0EC1">
        <w:rPr>
          <w:rFonts w:ascii="Times New Roman" w:eastAsia="Times New Roman" w:hAnsi="Times New Roman" w:cs="Times New Roman"/>
          <w:sz w:val="28"/>
          <w:szCs w:val="28"/>
          <w:lang w:eastAsia="ru-RU"/>
        </w:rPr>
        <w:t xml:space="preserve">. </w:t>
      </w:r>
      <w:r w:rsidR="002E1261" w:rsidRPr="00FB0EC1">
        <w:rPr>
          <w:rFonts w:ascii="Times New Roman" w:eastAsia="Times New Roman" w:hAnsi="Times New Roman" w:cs="Times New Roman"/>
          <w:sz w:val="28"/>
          <w:szCs w:val="28"/>
          <w:lang w:eastAsia="ru-RU"/>
        </w:rPr>
        <w:t xml:space="preserve">Відповідаючи на </w:t>
      </w:r>
      <w:r w:rsidR="00AA1816" w:rsidRPr="00FB0EC1">
        <w:rPr>
          <w:rFonts w:ascii="Times New Roman" w:eastAsia="Times New Roman" w:hAnsi="Times New Roman" w:cs="Times New Roman"/>
          <w:sz w:val="28"/>
          <w:szCs w:val="28"/>
          <w:lang w:eastAsia="ru-RU"/>
        </w:rPr>
        <w:t>занепокоєння</w:t>
      </w:r>
      <w:r w:rsidR="002E1261" w:rsidRPr="00FB0EC1">
        <w:rPr>
          <w:rFonts w:ascii="Times New Roman" w:eastAsia="Times New Roman" w:hAnsi="Times New Roman" w:cs="Times New Roman"/>
          <w:sz w:val="28"/>
          <w:szCs w:val="28"/>
          <w:lang w:eastAsia="ru-RU"/>
        </w:rPr>
        <w:t xml:space="preserve"> єпископів Азії, Йоан Павло ІІ сказав, що якщо Церква «мусить сповнити своє провіденційне призначення, то євангелізація, як радісне, терпеливе й послідовне проповідування спасительної смерті й воскресіння Ісуса Христа, мусить бути вашим абсолютним пріоритетом»</w:t>
      </w:r>
      <w:r w:rsidR="002E1261" w:rsidRPr="008518F9">
        <w:rPr>
          <w:rFonts w:ascii="Times New Roman" w:hAnsi="Times New Roman" w:cs="Times New Roman"/>
          <w:sz w:val="28"/>
          <w:szCs w:val="28"/>
          <w:vertAlign w:val="superscript"/>
        </w:rPr>
        <w:footnoteReference w:id="78"/>
      </w:r>
      <w:r w:rsidR="002E1261" w:rsidRPr="00FB0EC1">
        <w:rPr>
          <w:rFonts w:ascii="Times New Roman" w:eastAsia="Times New Roman" w:hAnsi="Times New Roman" w:cs="Times New Roman"/>
          <w:sz w:val="28"/>
          <w:szCs w:val="28"/>
          <w:lang w:eastAsia="ru-RU"/>
        </w:rPr>
        <w:t xml:space="preserve">. </w:t>
      </w:r>
      <w:r w:rsidR="00AA1816" w:rsidRPr="00FB0EC1">
        <w:rPr>
          <w:rFonts w:ascii="Times New Roman" w:eastAsia="Times New Roman" w:hAnsi="Times New Roman" w:cs="Times New Roman"/>
          <w:sz w:val="28"/>
          <w:szCs w:val="28"/>
          <w:lang w:eastAsia="ru-RU"/>
        </w:rPr>
        <w:t>Це стосується усіх.</w:t>
      </w:r>
    </w:p>
    <w:p w:rsidR="00FE7555" w:rsidRPr="00A92340" w:rsidRDefault="00FE7555" w:rsidP="00041638">
      <w:pPr>
        <w:spacing w:after="0" w:line="240" w:lineRule="auto"/>
        <w:ind w:left="284" w:right="284" w:firstLine="567"/>
        <w:jc w:val="center"/>
        <w:rPr>
          <w:rFonts w:ascii="Times New Roman" w:eastAsia="Times New Roman" w:hAnsi="Times New Roman" w:cs="Times New Roman"/>
          <w:sz w:val="28"/>
          <w:szCs w:val="28"/>
          <w:lang w:eastAsia="ru-RU"/>
        </w:rPr>
      </w:pPr>
    </w:p>
    <w:p w:rsidR="009C2A99" w:rsidRPr="00A92340" w:rsidRDefault="009C2A99" w:rsidP="00041638">
      <w:pPr>
        <w:spacing w:after="0" w:line="240" w:lineRule="auto"/>
        <w:ind w:left="284" w:right="284" w:firstLine="567"/>
        <w:jc w:val="center"/>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1. УВЕСЬ БОЖИЙ ЛЮД ПРОГОЛОШУЄ ЄВАНГЕЛІЄ [111-134]</w:t>
      </w:r>
    </w:p>
    <w:p w:rsidR="00FF5B44" w:rsidRDefault="00FF5B44" w:rsidP="00041638">
      <w:pPr>
        <w:spacing w:after="0" w:line="240" w:lineRule="auto"/>
        <w:ind w:left="284" w:right="284" w:firstLine="567"/>
        <w:jc w:val="center"/>
        <w:rPr>
          <w:rFonts w:ascii="Times New Roman" w:eastAsia="Times New Roman" w:hAnsi="Times New Roman" w:cs="Times New Roman"/>
          <w:sz w:val="28"/>
          <w:szCs w:val="28"/>
          <w:lang w:eastAsia="ru-RU"/>
        </w:rPr>
      </w:pPr>
    </w:p>
    <w:p w:rsidR="00E703BE"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FB0EC1">
        <w:rPr>
          <w:rFonts w:ascii="Times New Roman" w:eastAsia="Times New Roman" w:hAnsi="Times New Roman" w:cs="Times New Roman"/>
          <w:sz w:val="28"/>
          <w:szCs w:val="28"/>
          <w:lang w:eastAsia="ru-RU"/>
        </w:rPr>
        <w:t xml:space="preserve">111. </w:t>
      </w:r>
      <w:r w:rsidR="00E703BE" w:rsidRPr="00FB0EC1">
        <w:rPr>
          <w:rFonts w:ascii="Times New Roman" w:eastAsia="Times New Roman" w:hAnsi="Times New Roman" w:cs="Times New Roman"/>
          <w:sz w:val="28"/>
          <w:szCs w:val="28"/>
          <w:lang w:eastAsia="ru-RU"/>
        </w:rPr>
        <w:t xml:space="preserve">Євангелізація є завданням Церкви. </w:t>
      </w:r>
      <w:r w:rsidR="00C12E47" w:rsidRPr="00FB0EC1">
        <w:rPr>
          <w:rFonts w:ascii="Times New Roman" w:eastAsia="Times New Roman" w:hAnsi="Times New Roman" w:cs="Times New Roman"/>
          <w:sz w:val="28"/>
          <w:szCs w:val="28"/>
          <w:lang w:eastAsia="ru-RU"/>
        </w:rPr>
        <w:t xml:space="preserve">Але цей суб’єкт євангелізації є чимось більшим від цілісної та ієрархічної структури, бо є передовсім людом, який прямує до Бога. Без сумніву, що це </w:t>
      </w:r>
      <w:r w:rsidR="00C12E47" w:rsidRPr="00FB0EC1">
        <w:rPr>
          <w:rFonts w:ascii="Times New Roman" w:eastAsia="Times New Roman" w:hAnsi="Times New Roman" w:cs="Times New Roman"/>
          <w:i/>
          <w:sz w:val="28"/>
          <w:szCs w:val="28"/>
          <w:lang w:eastAsia="ru-RU"/>
        </w:rPr>
        <w:t>таїна</w:t>
      </w:r>
      <w:r w:rsidR="00C12E47" w:rsidRPr="00FB0EC1">
        <w:rPr>
          <w:rFonts w:ascii="Times New Roman" w:eastAsia="Times New Roman" w:hAnsi="Times New Roman" w:cs="Times New Roman"/>
          <w:sz w:val="28"/>
          <w:szCs w:val="28"/>
          <w:lang w:eastAsia="ru-RU"/>
        </w:rPr>
        <w:t xml:space="preserve">, яка </w:t>
      </w:r>
      <w:r w:rsidR="00BA0FD2" w:rsidRPr="00FB0EC1">
        <w:rPr>
          <w:rFonts w:ascii="Times New Roman" w:eastAsia="Times New Roman" w:hAnsi="Times New Roman" w:cs="Times New Roman"/>
          <w:sz w:val="28"/>
          <w:szCs w:val="28"/>
          <w:lang w:eastAsia="ru-RU"/>
        </w:rPr>
        <w:t xml:space="preserve">своїм корінням сягає в Пресвяту Трійцю, але </w:t>
      </w:r>
      <w:r w:rsidR="00BA0FD2" w:rsidRPr="00FB0EC1">
        <w:rPr>
          <w:rFonts w:ascii="Times New Roman" w:eastAsia="Times New Roman" w:hAnsi="Times New Roman" w:cs="Times New Roman"/>
          <w:sz w:val="28"/>
          <w:szCs w:val="28"/>
          <w:lang w:eastAsia="ru-RU"/>
        </w:rPr>
        <w:lastRenderedPageBreak/>
        <w:t>вона реаліз</w:t>
      </w:r>
      <w:r w:rsidR="005E4894" w:rsidRPr="00FB0EC1">
        <w:rPr>
          <w:rFonts w:ascii="Times New Roman" w:eastAsia="Times New Roman" w:hAnsi="Times New Roman" w:cs="Times New Roman"/>
          <w:sz w:val="28"/>
          <w:szCs w:val="28"/>
          <w:lang w:eastAsia="ru-RU"/>
        </w:rPr>
        <w:t>ується</w:t>
      </w:r>
      <w:r w:rsidR="00BA0FD2" w:rsidRPr="00FB0EC1">
        <w:rPr>
          <w:rFonts w:ascii="Times New Roman" w:eastAsia="Times New Roman" w:hAnsi="Times New Roman" w:cs="Times New Roman"/>
          <w:sz w:val="28"/>
          <w:szCs w:val="28"/>
          <w:lang w:eastAsia="ru-RU"/>
        </w:rPr>
        <w:t xml:space="preserve"> в історії у виді люду-прочанина-євангелізатора, який завжди перевершує усі інституційні визначення, хоча вони й необхідні.</w:t>
      </w:r>
      <w:r w:rsidR="005E4894" w:rsidRPr="00FB0EC1">
        <w:rPr>
          <w:rFonts w:ascii="Times New Roman" w:eastAsia="Times New Roman" w:hAnsi="Times New Roman" w:cs="Times New Roman"/>
          <w:sz w:val="28"/>
          <w:szCs w:val="28"/>
          <w:lang w:eastAsia="ru-RU"/>
        </w:rPr>
        <w:t xml:space="preserve"> </w:t>
      </w:r>
      <w:r w:rsidR="005E4894">
        <w:rPr>
          <w:rFonts w:ascii="Times New Roman" w:eastAsia="Times New Roman" w:hAnsi="Times New Roman" w:cs="Times New Roman"/>
          <w:sz w:val="28"/>
          <w:szCs w:val="28"/>
          <w:lang w:val="ru-RU" w:eastAsia="ru-RU"/>
        </w:rPr>
        <w:t xml:space="preserve">Пропоную трошки затриматися на такому розумінні Церкви, остаточним фундаментом якого є </w:t>
      </w:r>
      <w:proofErr w:type="gramStart"/>
      <w:r w:rsidR="005E4894">
        <w:rPr>
          <w:rFonts w:ascii="Times New Roman" w:eastAsia="Times New Roman" w:hAnsi="Times New Roman" w:cs="Times New Roman"/>
          <w:sz w:val="28"/>
          <w:szCs w:val="28"/>
          <w:lang w:val="ru-RU" w:eastAsia="ru-RU"/>
        </w:rPr>
        <w:t>в</w:t>
      </w:r>
      <w:proofErr w:type="gramEnd"/>
      <w:r w:rsidR="005E4894">
        <w:rPr>
          <w:rFonts w:ascii="Times New Roman" w:eastAsia="Times New Roman" w:hAnsi="Times New Roman" w:cs="Times New Roman"/>
          <w:sz w:val="28"/>
          <w:szCs w:val="28"/>
          <w:lang w:val="ru-RU" w:eastAsia="ru-RU"/>
        </w:rPr>
        <w:t>ільна і безкорислива ініціатива Бога.</w:t>
      </w:r>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16" w:name="A_people_for_everyone"/>
    </w:p>
    <w:p w:rsidR="00E703BE" w:rsidRDefault="00E703BE"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Люд для всіх</w:t>
      </w:r>
    </w:p>
    <w:bookmarkEnd w:id="16"/>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F81187" w:rsidRPr="00ED162B"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112. </w:t>
      </w:r>
      <w:r w:rsidR="000F0AE3">
        <w:rPr>
          <w:rFonts w:ascii="Times New Roman" w:eastAsia="Times New Roman" w:hAnsi="Times New Roman" w:cs="Times New Roman"/>
          <w:sz w:val="28"/>
          <w:szCs w:val="28"/>
          <w:lang w:val="ru-RU" w:eastAsia="ru-RU"/>
        </w:rPr>
        <w:t xml:space="preserve">Спасіння, </w:t>
      </w:r>
      <w:proofErr w:type="gramStart"/>
      <w:r w:rsidR="000F0AE3">
        <w:rPr>
          <w:rFonts w:ascii="Times New Roman" w:eastAsia="Times New Roman" w:hAnsi="Times New Roman" w:cs="Times New Roman"/>
          <w:sz w:val="28"/>
          <w:szCs w:val="28"/>
          <w:lang w:val="ru-RU" w:eastAsia="ru-RU"/>
        </w:rPr>
        <w:t>яке</w:t>
      </w:r>
      <w:proofErr w:type="gramEnd"/>
      <w:r w:rsidR="000F0AE3">
        <w:rPr>
          <w:rFonts w:ascii="Times New Roman" w:eastAsia="Times New Roman" w:hAnsi="Times New Roman" w:cs="Times New Roman"/>
          <w:sz w:val="28"/>
          <w:szCs w:val="28"/>
          <w:lang w:val="ru-RU" w:eastAsia="ru-RU"/>
        </w:rPr>
        <w:t xml:space="preserve"> </w:t>
      </w:r>
      <w:r w:rsidR="00317CF7">
        <w:rPr>
          <w:rFonts w:ascii="Times New Roman" w:eastAsia="Times New Roman" w:hAnsi="Times New Roman" w:cs="Times New Roman"/>
          <w:sz w:val="28"/>
          <w:szCs w:val="28"/>
          <w:lang w:val="ru-RU" w:eastAsia="ru-RU"/>
        </w:rPr>
        <w:t xml:space="preserve">нам </w:t>
      </w:r>
      <w:r w:rsidR="00985258">
        <w:rPr>
          <w:rFonts w:ascii="Times New Roman" w:eastAsia="Times New Roman" w:hAnsi="Times New Roman" w:cs="Times New Roman"/>
          <w:sz w:val="28"/>
          <w:szCs w:val="28"/>
          <w:lang w:val="ru-RU" w:eastAsia="ru-RU"/>
        </w:rPr>
        <w:t>дарує</w:t>
      </w:r>
      <w:r w:rsidR="00317CF7" w:rsidRPr="00317CF7">
        <w:rPr>
          <w:rFonts w:ascii="Times New Roman" w:eastAsia="Times New Roman" w:hAnsi="Times New Roman" w:cs="Times New Roman"/>
          <w:sz w:val="28"/>
          <w:szCs w:val="28"/>
          <w:lang w:val="ru-RU" w:eastAsia="ru-RU"/>
        </w:rPr>
        <w:t xml:space="preserve"> </w:t>
      </w:r>
      <w:r w:rsidR="00317CF7">
        <w:rPr>
          <w:rFonts w:ascii="Times New Roman" w:eastAsia="Times New Roman" w:hAnsi="Times New Roman" w:cs="Times New Roman"/>
          <w:sz w:val="28"/>
          <w:szCs w:val="28"/>
          <w:lang w:val="ru-RU" w:eastAsia="ru-RU"/>
        </w:rPr>
        <w:t>Бог</w:t>
      </w:r>
      <w:r w:rsidR="000F0AE3">
        <w:rPr>
          <w:rFonts w:ascii="Times New Roman" w:eastAsia="Times New Roman" w:hAnsi="Times New Roman" w:cs="Times New Roman"/>
          <w:sz w:val="28"/>
          <w:szCs w:val="28"/>
          <w:lang w:val="ru-RU" w:eastAsia="ru-RU"/>
        </w:rPr>
        <w:t xml:space="preserve">, є ділом </w:t>
      </w:r>
      <w:r w:rsidR="00317CF7">
        <w:rPr>
          <w:rFonts w:ascii="Times New Roman" w:eastAsia="Times New Roman" w:hAnsi="Times New Roman" w:cs="Times New Roman"/>
          <w:sz w:val="28"/>
          <w:szCs w:val="28"/>
          <w:lang w:val="ru-RU" w:eastAsia="ru-RU"/>
        </w:rPr>
        <w:t>Й</w:t>
      </w:r>
      <w:r w:rsidR="000F0AE3">
        <w:rPr>
          <w:rFonts w:ascii="Times New Roman" w:eastAsia="Times New Roman" w:hAnsi="Times New Roman" w:cs="Times New Roman"/>
          <w:sz w:val="28"/>
          <w:szCs w:val="28"/>
          <w:lang w:val="ru-RU" w:eastAsia="ru-RU"/>
        </w:rPr>
        <w:t xml:space="preserve">ого милосердя. </w:t>
      </w:r>
      <w:r w:rsidR="0085385C">
        <w:rPr>
          <w:rFonts w:ascii="Times New Roman" w:eastAsia="Times New Roman" w:hAnsi="Times New Roman" w:cs="Times New Roman"/>
          <w:sz w:val="28"/>
          <w:szCs w:val="28"/>
          <w:lang w:val="ru-RU" w:eastAsia="ru-RU"/>
        </w:rPr>
        <w:t xml:space="preserve">Жодний людський вчинок, навіть найкращий, не заслуговує цього </w:t>
      </w:r>
      <w:proofErr w:type="gramStart"/>
      <w:r w:rsidR="0085385C">
        <w:rPr>
          <w:rFonts w:ascii="Times New Roman" w:eastAsia="Times New Roman" w:hAnsi="Times New Roman" w:cs="Times New Roman"/>
          <w:sz w:val="28"/>
          <w:szCs w:val="28"/>
          <w:lang w:val="ru-RU" w:eastAsia="ru-RU"/>
        </w:rPr>
        <w:t>великого</w:t>
      </w:r>
      <w:proofErr w:type="gramEnd"/>
      <w:r w:rsidR="0085385C">
        <w:rPr>
          <w:rFonts w:ascii="Times New Roman" w:eastAsia="Times New Roman" w:hAnsi="Times New Roman" w:cs="Times New Roman"/>
          <w:sz w:val="28"/>
          <w:szCs w:val="28"/>
          <w:lang w:val="ru-RU" w:eastAsia="ru-RU"/>
        </w:rPr>
        <w:t xml:space="preserve"> дару. </w:t>
      </w:r>
      <w:proofErr w:type="gramStart"/>
      <w:r w:rsidR="0085385C">
        <w:rPr>
          <w:rFonts w:ascii="Times New Roman" w:eastAsia="Times New Roman" w:hAnsi="Times New Roman" w:cs="Times New Roman"/>
          <w:sz w:val="28"/>
          <w:szCs w:val="28"/>
          <w:lang w:val="ru-RU" w:eastAsia="ru-RU"/>
        </w:rPr>
        <w:t>Бог тільки благодаттю притягує нас, щоб з’єднати з собою</w:t>
      </w:r>
      <w:r w:rsidR="0085385C" w:rsidRPr="008518F9">
        <w:rPr>
          <w:rFonts w:ascii="Times New Roman" w:hAnsi="Times New Roman" w:cs="Times New Roman"/>
          <w:sz w:val="28"/>
          <w:szCs w:val="28"/>
          <w:vertAlign w:val="superscript"/>
        </w:rPr>
        <w:footnoteReference w:id="79"/>
      </w:r>
      <w:r w:rsidR="0085385C">
        <w:rPr>
          <w:rFonts w:ascii="Times New Roman" w:eastAsia="Times New Roman" w:hAnsi="Times New Roman" w:cs="Times New Roman"/>
          <w:sz w:val="28"/>
          <w:szCs w:val="28"/>
          <w:lang w:val="ru-RU" w:eastAsia="ru-RU"/>
        </w:rPr>
        <w:t xml:space="preserve">. Він посилає свого Духа в наші серця, щоб вчинити нас своїми дітьми, щоб преобразити нас і вчинити здатними відповісти своїм життям на його любов. </w:t>
      </w:r>
      <w:r w:rsidR="00985258">
        <w:rPr>
          <w:rFonts w:ascii="Times New Roman" w:eastAsia="Times New Roman" w:hAnsi="Times New Roman" w:cs="Times New Roman"/>
          <w:sz w:val="28"/>
          <w:szCs w:val="28"/>
          <w:lang w:val="ru-RU" w:eastAsia="ru-RU"/>
        </w:rPr>
        <w:t>Ісус Христос посилає Церкву як таїнство спасіння, дароване Богом</w:t>
      </w:r>
      <w:r w:rsidR="00985258" w:rsidRPr="008518F9">
        <w:rPr>
          <w:rFonts w:ascii="Times New Roman" w:hAnsi="Times New Roman" w:cs="Times New Roman"/>
          <w:sz w:val="28"/>
          <w:szCs w:val="28"/>
          <w:vertAlign w:val="superscript"/>
        </w:rPr>
        <w:footnoteReference w:id="80"/>
      </w:r>
      <w:r w:rsidR="00985258">
        <w:rPr>
          <w:rFonts w:ascii="Times New Roman" w:eastAsia="Times New Roman" w:hAnsi="Times New Roman" w:cs="Times New Roman"/>
          <w:sz w:val="28"/>
          <w:szCs w:val="28"/>
          <w:lang w:val="ru-RU" w:eastAsia="ru-RU"/>
        </w:rPr>
        <w:t xml:space="preserve">. </w:t>
      </w:r>
      <w:r w:rsidR="00317CF7">
        <w:rPr>
          <w:rFonts w:ascii="Times New Roman" w:eastAsia="Times New Roman" w:hAnsi="Times New Roman" w:cs="Times New Roman"/>
          <w:sz w:val="28"/>
          <w:szCs w:val="28"/>
          <w:lang w:val="ru-RU" w:eastAsia="ru-RU"/>
        </w:rPr>
        <w:t>Церква через євангелізаційну</w:t>
      </w:r>
      <w:r w:rsidR="00DA2E03">
        <w:rPr>
          <w:rFonts w:ascii="Times New Roman" w:eastAsia="Times New Roman" w:hAnsi="Times New Roman" w:cs="Times New Roman"/>
          <w:sz w:val="28"/>
          <w:szCs w:val="28"/>
          <w:lang w:val="ru-RU" w:eastAsia="ru-RU"/>
        </w:rPr>
        <w:t xml:space="preserve"> діяльність ста</w:t>
      </w:r>
      <w:proofErr w:type="gramEnd"/>
      <w:r w:rsidR="00DA2E03">
        <w:rPr>
          <w:rFonts w:ascii="Times New Roman" w:eastAsia="Times New Roman" w:hAnsi="Times New Roman" w:cs="Times New Roman"/>
          <w:sz w:val="28"/>
          <w:szCs w:val="28"/>
          <w:lang w:val="ru-RU" w:eastAsia="ru-RU"/>
        </w:rPr>
        <w:t xml:space="preserve">є знаряддям божественної благодаті, яка діє безперервно і абсолютно неконтрольовано. </w:t>
      </w:r>
      <w:r w:rsidR="00ED162B">
        <w:rPr>
          <w:rFonts w:ascii="Times New Roman" w:eastAsia="Times New Roman" w:hAnsi="Times New Roman" w:cs="Times New Roman"/>
          <w:sz w:val="28"/>
          <w:szCs w:val="28"/>
          <w:lang w:val="ru-RU" w:eastAsia="ru-RU"/>
        </w:rPr>
        <w:t xml:space="preserve">Це дуже </w:t>
      </w:r>
      <w:proofErr w:type="gramStart"/>
      <w:r w:rsidR="00ED162B">
        <w:rPr>
          <w:rFonts w:ascii="Times New Roman" w:eastAsia="Times New Roman" w:hAnsi="Times New Roman" w:cs="Times New Roman"/>
          <w:sz w:val="28"/>
          <w:szCs w:val="28"/>
          <w:lang w:val="ru-RU" w:eastAsia="ru-RU"/>
        </w:rPr>
        <w:t>добре</w:t>
      </w:r>
      <w:proofErr w:type="gramEnd"/>
      <w:r w:rsidR="00ED162B">
        <w:rPr>
          <w:rFonts w:ascii="Times New Roman" w:eastAsia="Times New Roman" w:hAnsi="Times New Roman" w:cs="Times New Roman"/>
          <w:sz w:val="28"/>
          <w:szCs w:val="28"/>
          <w:lang w:val="ru-RU" w:eastAsia="ru-RU"/>
        </w:rPr>
        <w:t xml:space="preserve"> виразив Бенедикт </w:t>
      </w:r>
      <w:r w:rsidR="00ED162B">
        <w:rPr>
          <w:rFonts w:ascii="Times New Roman" w:eastAsia="Times New Roman" w:hAnsi="Times New Roman" w:cs="Times New Roman"/>
          <w:sz w:val="28"/>
          <w:szCs w:val="28"/>
          <w:lang w:val="en-US" w:eastAsia="ru-RU"/>
        </w:rPr>
        <w:t>XVI</w:t>
      </w:r>
      <w:r w:rsidR="00ED162B" w:rsidRPr="00FB0EC1">
        <w:rPr>
          <w:rFonts w:ascii="Times New Roman" w:eastAsia="Times New Roman" w:hAnsi="Times New Roman" w:cs="Times New Roman"/>
          <w:sz w:val="28"/>
          <w:szCs w:val="28"/>
          <w:lang w:val="ru-RU" w:eastAsia="ru-RU"/>
        </w:rPr>
        <w:t xml:space="preserve">, </w:t>
      </w:r>
      <w:r w:rsidR="00ED162B">
        <w:rPr>
          <w:rFonts w:ascii="Times New Roman" w:eastAsia="Times New Roman" w:hAnsi="Times New Roman" w:cs="Times New Roman"/>
          <w:sz w:val="28"/>
          <w:szCs w:val="28"/>
          <w:lang w:eastAsia="ru-RU"/>
        </w:rPr>
        <w:t>відкриваючи Синод: «</w:t>
      </w:r>
      <w:r w:rsidR="00BE13C5">
        <w:rPr>
          <w:rFonts w:ascii="Times New Roman" w:eastAsia="Times New Roman" w:hAnsi="Times New Roman" w:cs="Times New Roman"/>
          <w:sz w:val="28"/>
          <w:szCs w:val="28"/>
          <w:lang w:eastAsia="ru-RU"/>
        </w:rPr>
        <w:t>Важливо знати, що перше слово, правильна ініціатива, правильна дія походять від Бога, і якщо ми приєднаємося до цієї ініціативи, якщо будемо просити про цю божественну ініціативу, то тільки тоді зможемо бути – з Ним і в Ньому – євангелізаторами</w:t>
      </w:r>
      <w:r w:rsidR="00ED162B">
        <w:rPr>
          <w:rFonts w:ascii="Times New Roman" w:eastAsia="Times New Roman" w:hAnsi="Times New Roman" w:cs="Times New Roman"/>
          <w:sz w:val="28"/>
          <w:szCs w:val="28"/>
          <w:lang w:eastAsia="ru-RU"/>
        </w:rPr>
        <w:t>»</w:t>
      </w:r>
      <w:r w:rsidR="00ED162B" w:rsidRPr="008518F9">
        <w:rPr>
          <w:rFonts w:ascii="Times New Roman" w:hAnsi="Times New Roman" w:cs="Times New Roman"/>
          <w:sz w:val="28"/>
          <w:szCs w:val="28"/>
          <w:vertAlign w:val="superscript"/>
        </w:rPr>
        <w:footnoteReference w:id="81"/>
      </w:r>
      <w:r w:rsidR="00ED162B">
        <w:rPr>
          <w:rFonts w:ascii="Times New Roman" w:eastAsia="Times New Roman" w:hAnsi="Times New Roman" w:cs="Times New Roman"/>
          <w:sz w:val="28"/>
          <w:szCs w:val="28"/>
          <w:lang w:eastAsia="ru-RU"/>
        </w:rPr>
        <w:t xml:space="preserve">. </w:t>
      </w:r>
      <w:r w:rsidR="00A73F28">
        <w:rPr>
          <w:rFonts w:ascii="Times New Roman" w:eastAsia="Times New Roman" w:hAnsi="Times New Roman" w:cs="Times New Roman"/>
          <w:sz w:val="28"/>
          <w:szCs w:val="28"/>
          <w:lang w:eastAsia="ru-RU"/>
        </w:rPr>
        <w:t xml:space="preserve">Принцип </w:t>
      </w:r>
      <w:r w:rsidR="00A73F28" w:rsidRPr="00A73F28">
        <w:rPr>
          <w:rFonts w:ascii="Times New Roman" w:eastAsia="Times New Roman" w:hAnsi="Times New Roman" w:cs="Times New Roman"/>
          <w:i/>
          <w:sz w:val="28"/>
          <w:szCs w:val="28"/>
          <w:lang w:eastAsia="ru-RU"/>
        </w:rPr>
        <w:t>примату благодаті</w:t>
      </w:r>
      <w:r w:rsidR="00A73F28">
        <w:rPr>
          <w:rFonts w:ascii="Times New Roman" w:eastAsia="Times New Roman" w:hAnsi="Times New Roman" w:cs="Times New Roman"/>
          <w:sz w:val="28"/>
          <w:szCs w:val="28"/>
          <w:lang w:eastAsia="ru-RU"/>
        </w:rPr>
        <w:t xml:space="preserve"> повинен бути маяком, який постійно направляє наші роздуми про євангелізацію.</w:t>
      </w:r>
    </w:p>
    <w:p w:rsidR="008A4991"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FB0EC1">
        <w:rPr>
          <w:rFonts w:ascii="Times New Roman" w:eastAsia="Times New Roman" w:hAnsi="Times New Roman" w:cs="Times New Roman"/>
          <w:sz w:val="28"/>
          <w:szCs w:val="28"/>
          <w:lang w:eastAsia="ru-RU"/>
        </w:rPr>
        <w:t xml:space="preserve">113. </w:t>
      </w:r>
      <w:r w:rsidR="000374BC" w:rsidRPr="00FB0EC1">
        <w:rPr>
          <w:rFonts w:ascii="Times New Roman" w:eastAsia="Times New Roman" w:hAnsi="Times New Roman" w:cs="Times New Roman"/>
          <w:sz w:val="28"/>
          <w:szCs w:val="28"/>
          <w:lang w:eastAsia="ru-RU"/>
        </w:rPr>
        <w:t>Це спасіння, яке здійснюється Богом і радісно проголошується Церквою, є для всіх</w:t>
      </w:r>
      <w:r w:rsidR="000374BC" w:rsidRPr="008518F9">
        <w:rPr>
          <w:rFonts w:ascii="Times New Roman" w:hAnsi="Times New Roman" w:cs="Times New Roman"/>
          <w:sz w:val="28"/>
          <w:szCs w:val="28"/>
          <w:vertAlign w:val="superscript"/>
        </w:rPr>
        <w:footnoteReference w:id="82"/>
      </w:r>
      <w:r w:rsidR="000374BC" w:rsidRPr="00FB0EC1">
        <w:rPr>
          <w:rFonts w:ascii="Times New Roman" w:eastAsia="Times New Roman" w:hAnsi="Times New Roman" w:cs="Times New Roman"/>
          <w:sz w:val="28"/>
          <w:szCs w:val="28"/>
          <w:lang w:eastAsia="ru-RU"/>
        </w:rPr>
        <w:t>, і Бог започаткував дорогу, щоб з’єднатися з усіма людьми всіх часів</w:t>
      </w:r>
      <w:r w:rsidR="000374BC" w:rsidRPr="008518F9">
        <w:rPr>
          <w:rFonts w:ascii="Times New Roman" w:hAnsi="Times New Roman" w:cs="Times New Roman"/>
          <w:sz w:val="28"/>
          <w:szCs w:val="28"/>
          <w:vertAlign w:val="superscript"/>
        </w:rPr>
        <w:footnoteReference w:id="83"/>
      </w:r>
      <w:r w:rsidR="000374BC" w:rsidRPr="00FB0EC1">
        <w:rPr>
          <w:rFonts w:ascii="Times New Roman" w:eastAsia="Times New Roman" w:hAnsi="Times New Roman" w:cs="Times New Roman"/>
          <w:sz w:val="28"/>
          <w:szCs w:val="28"/>
          <w:lang w:eastAsia="ru-RU"/>
        </w:rPr>
        <w:t xml:space="preserve">. </w:t>
      </w:r>
      <w:r w:rsidR="00FE175A">
        <w:rPr>
          <w:rFonts w:ascii="Times New Roman" w:eastAsia="Times New Roman" w:hAnsi="Times New Roman" w:cs="Times New Roman"/>
          <w:sz w:val="28"/>
          <w:szCs w:val="28"/>
          <w:lang w:val="ru-RU" w:eastAsia="ru-RU"/>
        </w:rPr>
        <w:t xml:space="preserve">Він </w:t>
      </w:r>
      <w:r w:rsidR="005C2746">
        <w:rPr>
          <w:rFonts w:ascii="Times New Roman" w:eastAsia="Times New Roman" w:hAnsi="Times New Roman" w:cs="Times New Roman"/>
          <w:sz w:val="28"/>
          <w:szCs w:val="28"/>
          <w:lang w:val="ru-RU" w:eastAsia="ru-RU"/>
        </w:rPr>
        <w:t>вирішив</w:t>
      </w:r>
      <w:r w:rsidR="00FE175A">
        <w:rPr>
          <w:rFonts w:ascii="Times New Roman" w:eastAsia="Times New Roman" w:hAnsi="Times New Roman" w:cs="Times New Roman"/>
          <w:sz w:val="28"/>
          <w:szCs w:val="28"/>
          <w:lang w:val="ru-RU" w:eastAsia="ru-RU"/>
        </w:rPr>
        <w:t xml:space="preserve"> покликати їх як </w:t>
      </w:r>
      <w:r w:rsidR="00D47173">
        <w:rPr>
          <w:rFonts w:ascii="Times New Roman" w:eastAsia="Times New Roman" w:hAnsi="Times New Roman" w:cs="Times New Roman"/>
          <w:sz w:val="28"/>
          <w:szCs w:val="28"/>
          <w:lang w:val="ru-RU" w:eastAsia="ru-RU"/>
        </w:rPr>
        <w:t>люд</w:t>
      </w:r>
      <w:r w:rsidR="00FE175A">
        <w:rPr>
          <w:rFonts w:ascii="Times New Roman" w:eastAsia="Times New Roman" w:hAnsi="Times New Roman" w:cs="Times New Roman"/>
          <w:sz w:val="28"/>
          <w:szCs w:val="28"/>
          <w:lang w:val="ru-RU" w:eastAsia="ru-RU"/>
        </w:rPr>
        <w:t xml:space="preserve">, а не як окремих індивідів. </w:t>
      </w:r>
      <w:r w:rsidR="005C2746">
        <w:rPr>
          <w:rFonts w:ascii="Times New Roman" w:eastAsia="Times New Roman" w:hAnsi="Times New Roman" w:cs="Times New Roman"/>
          <w:sz w:val="28"/>
          <w:szCs w:val="28"/>
          <w:lang w:val="ru-RU" w:eastAsia="ru-RU"/>
        </w:rPr>
        <w:t xml:space="preserve">Ніхто не </w:t>
      </w:r>
      <w:proofErr w:type="gramStart"/>
      <w:r w:rsidR="005C2746">
        <w:rPr>
          <w:rFonts w:ascii="Times New Roman" w:eastAsia="Times New Roman" w:hAnsi="Times New Roman" w:cs="Times New Roman"/>
          <w:sz w:val="28"/>
          <w:szCs w:val="28"/>
          <w:lang w:val="ru-RU" w:eastAsia="ru-RU"/>
        </w:rPr>
        <w:t>спасається</w:t>
      </w:r>
      <w:proofErr w:type="gramEnd"/>
      <w:r w:rsidR="005C2746">
        <w:rPr>
          <w:rFonts w:ascii="Times New Roman" w:eastAsia="Times New Roman" w:hAnsi="Times New Roman" w:cs="Times New Roman"/>
          <w:sz w:val="28"/>
          <w:szCs w:val="28"/>
          <w:lang w:val="ru-RU" w:eastAsia="ru-RU"/>
        </w:rPr>
        <w:t xml:space="preserve"> сам, тобто ні як окремий індивід, ні своїми силами. </w:t>
      </w:r>
      <w:r w:rsidR="001A0E3E">
        <w:rPr>
          <w:rFonts w:ascii="Times New Roman" w:eastAsia="Times New Roman" w:hAnsi="Times New Roman" w:cs="Times New Roman"/>
          <w:sz w:val="28"/>
          <w:szCs w:val="28"/>
          <w:lang w:val="ru-RU" w:eastAsia="ru-RU"/>
        </w:rPr>
        <w:t>Бог нас притягу</w:t>
      </w:r>
      <w:proofErr w:type="gramStart"/>
      <w:r w:rsidR="001A0E3E">
        <w:rPr>
          <w:rFonts w:ascii="Times New Roman" w:eastAsia="Times New Roman" w:hAnsi="Times New Roman" w:cs="Times New Roman"/>
          <w:sz w:val="28"/>
          <w:szCs w:val="28"/>
          <w:lang w:val="ru-RU" w:eastAsia="ru-RU"/>
        </w:rPr>
        <w:t>є,</w:t>
      </w:r>
      <w:proofErr w:type="gramEnd"/>
      <w:r w:rsidR="001A0E3E">
        <w:rPr>
          <w:rFonts w:ascii="Times New Roman" w:eastAsia="Times New Roman" w:hAnsi="Times New Roman" w:cs="Times New Roman"/>
          <w:sz w:val="28"/>
          <w:szCs w:val="28"/>
          <w:lang w:val="ru-RU" w:eastAsia="ru-RU"/>
        </w:rPr>
        <w:t xml:space="preserve"> беручи до уваги сукупність міжособових зв’язків, які зумовлюють життя у суспільстві. </w:t>
      </w:r>
      <w:r w:rsidR="00D47173">
        <w:rPr>
          <w:rFonts w:ascii="Times New Roman" w:eastAsia="Times New Roman" w:hAnsi="Times New Roman" w:cs="Times New Roman"/>
          <w:sz w:val="28"/>
          <w:szCs w:val="28"/>
          <w:lang w:val="ru-RU" w:eastAsia="ru-RU"/>
        </w:rPr>
        <w:t>Церква – це люд, вибраний і покликаний Богом. Ісус не говорить апостолам організувати ексклюзивну, елітну групу. Говорить: «</w:t>
      </w:r>
      <w:r w:rsidR="00D47173" w:rsidRPr="00D47173">
        <w:rPr>
          <w:rFonts w:ascii="Times New Roman" w:eastAsia="Times New Roman" w:hAnsi="Times New Roman" w:cs="Times New Roman"/>
          <w:sz w:val="28"/>
          <w:szCs w:val="28"/>
          <w:lang w:val="ru-RU" w:eastAsia="ru-RU"/>
        </w:rPr>
        <w:t>Ідіть, отже, і зробіть учнями всі народи</w:t>
      </w:r>
      <w:r w:rsidR="00D47173">
        <w:rPr>
          <w:rFonts w:ascii="Times New Roman" w:eastAsia="Times New Roman" w:hAnsi="Times New Roman" w:cs="Times New Roman"/>
          <w:sz w:val="28"/>
          <w:szCs w:val="28"/>
          <w:lang w:val="ru-RU" w:eastAsia="ru-RU"/>
        </w:rPr>
        <w:t>» (</w:t>
      </w:r>
      <w:r w:rsidR="00D47173" w:rsidRPr="00D47173">
        <w:rPr>
          <w:rFonts w:ascii="Times New Roman" w:eastAsia="Times New Roman" w:hAnsi="Times New Roman" w:cs="Times New Roman"/>
          <w:i/>
          <w:sz w:val="28"/>
          <w:szCs w:val="28"/>
          <w:lang w:val="ru-RU" w:eastAsia="ru-RU"/>
        </w:rPr>
        <w:t>Мт</w:t>
      </w:r>
      <w:r w:rsidR="00D47173">
        <w:rPr>
          <w:rFonts w:ascii="Times New Roman" w:eastAsia="Times New Roman" w:hAnsi="Times New Roman" w:cs="Times New Roman"/>
          <w:sz w:val="28"/>
          <w:szCs w:val="28"/>
          <w:lang w:val="ru-RU" w:eastAsia="ru-RU"/>
        </w:rPr>
        <w:t>. 28, 19). Св. Павло стверджу</w:t>
      </w:r>
      <w:proofErr w:type="gramStart"/>
      <w:r w:rsidR="00D47173">
        <w:rPr>
          <w:rFonts w:ascii="Times New Roman" w:eastAsia="Times New Roman" w:hAnsi="Times New Roman" w:cs="Times New Roman"/>
          <w:sz w:val="28"/>
          <w:szCs w:val="28"/>
          <w:lang w:val="ru-RU" w:eastAsia="ru-RU"/>
        </w:rPr>
        <w:t>є,</w:t>
      </w:r>
      <w:proofErr w:type="gramEnd"/>
      <w:r w:rsidR="00D47173">
        <w:rPr>
          <w:rFonts w:ascii="Times New Roman" w:eastAsia="Times New Roman" w:hAnsi="Times New Roman" w:cs="Times New Roman"/>
          <w:sz w:val="28"/>
          <w:szCs w:val="28"/>
          <w:lang w:val="ru-RU" w:eastAsia="ru-RU"/>
        </w:rPr>
        <w:t xml:space="preserve"> що в Божому Люді, в Церкві «</w:t>
      </w:r>
      <w:r w:rsidR="00B70502">
        <w:rPr>
          <w:rFonts w:ascii="Times New Roman" w:eastAsia="Times New Roman" w:hAnsi="Times New Roman" w:cs="Times New Roman"/>
          <w:sz w:val="28"/>
          <w:szCs w:val="28"/>
          <w:lang w:val="ru-RU" w:eastAsia="ru-RU"/>
        </w:rPr>
        <w:t>н</w:t>
      </w:r>
      <w:r w:rsidR="00D47173" w:rsidRPr="00D47173">
        <w:rPr>
          <w:rFonts w:ascii="Times New Roman" w:eastAsia="Times New Roman" w:hAnsi="Times New Roman" w:cs="Times New Roman"/>
          <w:sz w:val="28"/>
          <w:szCs w:val="28"/>
          <w:lang w:val="ru-RU" w:eastAsia="ru-RU"/>
        </w:rPr>
        <w:t xml:space="preserve">ема юдея ані грека, </w:t>
      </w:r>
      <w:r w:rsidR="00B70502" w:rsidRPr="008518F9">
        <w:rPr>
          <w:rFonts w:ascii="Times New Roman" w:hAnsi="Times New Roman" w:cs="Times New Roman"/>
          <w:sz w:val="28"/>
          <w:szCs w:val="28"/>
        </w:rPr>
        <w:t>[...]</w:t>
      </w:r>
      <w:r w:rsidR="00D47173" w:rsidRPr="00D47173">
        <w:rPr>
          <w:rFonts w:ascii="Times New Roman" w:eastAsia="Times New Roman" w:hAnsi="Times New Roman" w:cs="Times New Roman"/>
          <w:sz w:val="28"/>
          <w:szCs w:val="28"/>
          <w:lang w:val="ru-RU" w:eastAsia="ru-RU"/>
        </w:rPr>
        <w:t xml:space="preserve"> бо всі ви одно у Христі Ісусі</w:t>
      </w:r>
      <w:r w:rsidR="00D47173">
        <w:rPr>
          <w:rFonts w:ascii="Times New Roman" w:eastAsia="Times New Roman" w:hAnsi="Times New Roman" w:cs="Times New Roman"/>
          <w:sz w:val="28"/>
          <w:szCs w:val="28"/>
          <w:lang w:val="ru-RU" w:eastAsia="ru-RU"/>
        </w:rPr>
        <w:t>» (</w:t>
      </w:r>
      <w:r w:rsidR="00D47173" w:rsidRPr="00D47173">
        <w:rPr>
          <w:rFonts w:ascii="Times New Roman" w:eastAsia="Times New Roman" w:hAnsi="Times New Roman" w:cs="Times New Roman"/>
          <w:i/>
          <w:sz w:val="28"/>
          <w:szCs w:val="28"/>
          <w:lang w:val="ru-RU" w:eastAsia="ru-RU"/>
        </w:rPr>
        <w:t>Гал</w:t>
      </w:r>
      <w:r w:rsidR="00D47173">
        <w:rPr>
          <w:rFonts w:ascii="Times New Roman" w:eastAsia="Times New Roman" w:hAnsi="Times New Roman" w:cs="Times New Roman"/>
          <w:sz w:val="28"/>
          <w:szCs w:val="28"/>
          <w:lang w:val="ru-RU" w:eastAsia="ru-RU"/>
        </w:rPr>
        <w:t xml:space="preserve">. 3, 28). </w:t>
      </w:r>
      <w:r w:rsidR="00B70502">
        <w:rPr>
          <w:rFonts w:ascii="Times New Roman" w:eastAsia="Times New Roman" w:hAnsi="Times New Roman" w:cs="Times New Roman"/>
          <w:sz w:val="28"/>
          <w:szCs w:val="28"/>
          <w:lang w:val="ru-RU" w:eastAsia="ru-RU"/>
        </w:rPr>
        <w:t xml:space="preserve">Я хотів би сказати тим, які вважають, що перебувають далеко від Бога і від Церкви, боязливим і байдужим: Господь і тебе кличе приєднатися до його люду, і чинить це з </w:t>
      </w:r>
      <w:proofErr w:type="gramStart"/>
      <w:r w:rsidR="00B70502">
        <w:rPr>
          <w:rFonts w:ascii="Times New Roman" w:eastAsia="Times New Roman" w:hAnsi="Times New Roman" w:cs="Times New Roman"/>
          <w:sz w:val="28"/>
          <w:szCs w:val="28"/>
          <w:lang w:val="ru-RU" w:eastAsia="ru-RU"/>
        </w:rPr>
        <w:t>великою</w:t>
      </w:r>
      <w:proofErr w:type="gramEnd"/>
      <w:r w:rsidR="00B70502">
        <w:rPr>
          <w:rFonts w:ascii="Times New Roman" w:eastAsia="Times New Roman" w:hAnsi="Times New Roman" w:cs="Times New Roman"/>
          <w:sz w:val="28"/>
          <w:szCs w:val="28"/>
          <w:lang w:val="ru-RU" w:eastAsia="ru-RU"/>
        </w:rPr>
        <w:t xml:space="preserve"> пошаною і любов’ю!</w:t>
      </w:r>
    </w:p>
    <w:p w:rsidR="00B70502" w:rsidRPr="001A1BD7"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114. </w:t>
      </w:r>
      <w:r w:rsidR="001A1BD7">
        <w:rPr>
          <w:rFonts w:ascii="Times New Roman" w:eastAsia="Times New Roman" w:hAnsi="Times New Roman" w:cs="Times New Roman"/>
          <w:sz w:val="28"/>
          <w:szCs w:val="28"/>
          <w:lang w:eastAsia="ru-RU"/>
        </w:rPr>
        <w:t>Бути Церквою означає бути Божим Людом – згідно з великим планом любові Отця. Це означає бути закваскою Бога в центрі людства. Це означає проголошувати і нести Боже спасіння в наш світ, який часто губиться і потребує заохочуючих відповідей, які дають надію і нові сили йти далі. Церква повинна бути місцем безкорисливого милосердя, де кожний може відчути, що його приймають, люблять, прощають і заохочують жити добрим життям, згідним з Євангелієм.</w:t>
      </w:r>
    </w:p>
    <w:p w:rsidR="00FE7555" w:rsidRPr="00FB0EC1" w:rsidRDefault="00FE7555" w:rsidP="00041638">
      <w:pPr>
        <w:spacing w:after="0" w:line="240" w:lineRule="auto"/>
        <w:ind w:left="284" w:right="284" w:firstLine="567"/>
        <w:jc w:val="both"/>
        <w:rPr>
          <w:rFonts w:ascii="Times New Roman" w:eastAsia="Times New Roman" w:hAnsi="Times New Roman" w:cs="Times New Roman"/>
          <w:i/>
          <w:iCs/>
          <w:sz w:val="28"/>
          <w:szCs w:val="28"/>
          <w:lang w:eastAsia="ru-RU"/>
        </w:rPr>
      </w:pPr>
      <w:bookmarkStart w:id="17" w:name="A_people_of_many_faces"/>
    </w:p>
    <w:p w:rsidR="00F80F2D" w:rsidRDefault="00F80F2D"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lastRenderedPageBreak/>
        <w:t>Люд з багатьма обличчями</w:t>
      </w:r>
    </w:p>
    <w:bookmarkEnd w:id="17"/>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835DEC"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115. </w:t>
      </w:r>
      <w:r w:rsidR="00C55648">
        <w:rPr>
          <w:rFonts w:ascii="Times New Roman" w:eastAsia="Times New Roman" w:hAnsi="Times New Roman" w:cs="Times New Roman"/>
          <w:sz w:val="28"/>
          <w:szCs w:val="28"/>
          <w:lang w:val="ru-RU" w:eastAsia="ru-RU"/>
        </w:rPr>
        <w:t>Божий Люд приймає конкретні форми в народах земної кулі, кожний з яких має власну культуру. Поняття культури є цінним інструментом для зрозуміння</w:t>
      </w:r>
      <w:r w:rsidR="00780B7B">
        <w:rPr>
          <w:rFonts w:ascii="Times New Roman" w:eastAsia="Times New Roman" w:hAnsi="Times New Roman" w:cs="Times New Roman"/>
          <w:sz w:val="28"/>
          <w:szCs w:val="28"/>
          <w:lang w:val="ru-RU" w:eastAsia="ru-RU"/>
        </w:rPr>
        <w:t xml:space="preserve"> </w:t>
      </w:r>
      <w:proofErr w:type="gramStart"/>
      <w:r w:rsidR="00780B7B">
        <w:rPr>
          <w:rFonts w:ascii="Times New Roman" w:eastAsia="Times New Roman" w:hAnsi="Times New Roman" w:cs="Times New Roman"/>
          <w:sz w:val="28"/>
          <w:szCs w:val="28"/>
          <w:lang w:val="ru-RU" w:eastAsia="ru-RU"/>
        </w:rPr>
        <w:t>р</w:t>
      </w:r>
      <w:proofErr w:type="gramEnd"/>
      <w:r w:rsidR="00780B7B">
        <w:rPr>
          <w:rFonts w:ascii="Times New Roman" w:eastAsia="Times New Roman" w:hAnsi="Times New Roman" w:cs="Times New Roman"/>
          <w:sz w:val="28"/>
          <w:szCs w:val="28"/>
          <w:lang w:val="ru-RU" w:eastAsia="ru-RU"/>
        </w:rPr>
        <w:t>ізних форм вираження християнського життя, які проявляються в Божому Люді. Йдеться про стиль життя конкретного суспільства, про притаманний йому спосіб відносин між членами даного суспільства, з іншими створіннями і з Богом</w:t>
      </w:r>
      <w:r w:rsidR="00F578DC">
        <w:rPr>
          <w:rFonts w:ascii="Times New Roman" w:eastAsia="Times New Roman" w:hAnsi="Times New Roman" w:cs="Times New Roman"/>
          <w:sz w:val="28"/>
          <w:szCs w:val="28"/>
          <w:lang w:val="ru-RU" w:eastAsia="ru-RU"/>
        </w:rPr>
        <w:t>. Культура, в такому розумінні, охоплює все життя народу</w:t>
      </w:r>
      <w:r w:rsidR="00F578DC" w:rsidRPr="008518F9">
        <w:rPr>
          <w:rFonts w:ascii="Times New Roman" w:hAnsi="Times New Roman" w:cs="Times New Roman"/>
          <w:sz w:val="28"/>
          <w:szCs w:val="28"/>
          <w:vertAlign w:val="superscript"/>
        </w:rPr>
        <w:footnoteReference w:id="84"/>
      </w:r>
      <w:r w:rsidR="00F578DC">
        <w:rPr>
          <w:rFonts w:ascii="Times New Roman" w:eastAsia="Times New Roman" w:hAnsi="Times New Roman" w:cs="Times New Roman"/>
          <w:sz w:val="28"/>
          <w:szCs w:val="28"/>
          <w:lang w:val="ru-RU" w:eastAsia="ru-RU"/>
        </w:rPr>
        <w:t xml:space="preserve">. Кожний народ упродовж історії розвиває власну культуру </w:t>
      </w:r>
      <w:r w:rsidR="00CD779D">
        <w:rPr>
          <w:rFonts w:ascii="Times New Roman" w:eastAsia="Times New Roman" w:hAnsi="Times New Roman" w:cs="Times New Roman"/>
          <w:sz w:val="28"/>
          <w:szCs w:val="28"/>
          <w:lang w:val="ru-RU" w:eastAsia="ru-RU"/>
        </w:rPr>
        <w:t>із легітимною автономністю</w:t>
      </w:r>
      <w:r w:rsidR="00CD779D" w:rsidRPr="008518F9">
        <w:rPr>
          <w:rFonts w:ascii="Times New Roman" w:hAnsi="Times New Roman" w:cs="Times New Roman"/>
          <w:sz w:val="28"/>
          <w:szCs w:val="28"/>
          <w:vertAlign w:val="superscript"/>
        </w:rPr>
        <w:footnoteReference w:id="85"/>
      </w:r>
      <w:r w:rsidR="00782291">
        <w:rPr>
          <w:rFonts w:ascii="Times New Roman" w:eastAsia="Times New Roman" w:hAnsi="Times New Roman" w:cs="Times New Roman"/>
          <w:sz w:val="28"/>
          <w:szCs w:val="28"/>
          <w:lang w:val="ru-RU" w:eastAsia="ru-RU"/>
        </w:rPr>
        <w:t xml:space="preserve">, бо людська істота «по </w:t>
      </w:r>
      <w:proofErr w:type="gramStart"/>
      <w:r w:rsidR="00782291">
        <w:rPr>
          <w:rFonts w:ascii="Times New Roman" w:eastAsia="Times New Roman" w:hAnsi="Times New Roman" w:cs="Times New Roman"/>
          <w:sz w:val="28"/>
          <w:szCs w:val="28"/>
          <w:lang w:val="ru-RU" w:eastAsia="ru-RU"/>
        </w:rPr>
        <w:t>своїй</w:t>
      </w:r>
      <w:proofErr w:type="gramEnd"/>
      <w:r w:rsidR="00782291">
        <w:rPr>
          <w:rFonts w:ascii="Times New Roman" w:eastAsia="Times New Roman" w:hAnsi="Times New Roman" w:cs="Times New Roman"/>
          <w:sz w:val="28"/>
          <w:szCs w:val="28"/>
          <w:lang w:val="ru-RU" w:eastAsia="ru-RU"/>
        </w:rPr>
        <w:t xml:space="preserve"> природі має абсолютну потребу в суспільному житті»</w:t>
      </w:r>
      <w:r w:rsidR="00643802" w:rsidRPr="008518F9">
        <w:rPr>
          <w:rFonts w:ascii="Times New Roman" w:hAnsi="Times New Roman" w:cs="Times New Roman"/>
          <w:sz w:val="28"/>
          <w:szCs w:val="28"/>
          <w:vertAlign w:val="superscript"/>
        </w:rPr>
        <w:footnoteReference w:id="86"/>
      </w:r>
      <w:r w:rsidR="00643802">
        <w:rPr>
          <w:rFonts w:ascii="Times New Roman" w:eastAsia="Times New Roman" w:hAnsi="Times New Roman" w:cs="Times New Roman"/>
          <w:sz w:val="28"/>
          <w:szCs w:val="28"/>
          <w:lang w:val="ru-RU" w:eastAsia="ru-RU"/>
        </w:rPr>
        <w:t xml:space="preserve"> і завжди орієнтована на суспільство, в якому у конкретний спосіб досвідчує контакт з дійсністю. </w:t>
      </w:r>
      <w:r w:rsidR="00F86529">
        <w:rPr>
          <w:rFonts w:ascii="Times New Roman" w:eastAsia="Times New Roman" w:hAnsi="Times New Roman" w:cs="Times New Roman"/>
          <w:sz w:val="28"/>
          <w:szCs w:val="28"/>
          <w:lang w:val="ru-RU" w:eastAsia="ru-RU"/>
        </w:rPr>
        <w:t>Людська істота завжди вписана в культуру: «природа</w:t>
      </w:r>
      <w:r w:rsidR="00A036FF" w:rsidRPr="00A036FF">
        <w:rPr>
          <w:rFonts w:ascii="Times New Roman" w:eastAsia="Times New Roman" w:hAnsi="Times New Roman" w:cs="Times New Roman"/>
          <w:sz w:val="28"/>
          <w:szCs w:val="28"/>
          <w:lang w:val="ru-RU" w:eastAsia="ru-RU"/>
        </w:rPr>
        <w:t xml:space="preserve"> </w:t>
      </w:r>
      <w:r w:rsidR="00A036FF">
        <w:rPr>
          <w:rFonts w:ascii="Times New Roman" w:eastAsia="Times New Roman" w:hAnsi="Times New Roman" w:cs="Times New Roman"/>
          <w:sz w:val="28"/>
          <w:szCs w:val="28"/>
          <w:lang w:val="ru-RU" w:eastAsia="ru-RU"/>
        </w:rPr>
        <w:t>якнайміцніше</w:t>
      </w:r>
      <w:r w:rsidR="00F86529">
        <w:rPr>
          <w:rFonts w:ascii="Times New Roman" w:eastAsia="Times New Roman" w:hAnsi="Times New Roman" w:cs="Times New Roman"/>
          <w:sz w:val="28"/>
          <w:szCs w:val="28"/>
          <w:lang w:val="ru-RU" w:eastAsia="ru-RU"/>
        </w:rPr>
        <w:t xml:space="preserve"> з’єднана з культурою»</w:t>
      </w:r>
      <w:r w:rsidR="00A036FF" w:rsidRPr="008518F9">
        <w:rPr>
          <w:rFonts w:ascii="Times New Roman" w:hAnsi="Times New Roman" w:cs="Times New Roman"/>
          <w:sz w:val="28"/>
          <w:szCs w:val="28"/>
          <w:vertAlign w:val="superscript"/>
        </w:rPr>
        <w:footnoteReference w:id="87"/>
      </w:r>
      <w:r w:rsidR="00A036FF">
        <w:rPr>
          <w:rFonts w:ascii="Times New Roman" w:eastAsia="Times New Roman" w:hAnsi="Times New Roman" w:cs="Times New Roman"/>
          <w:sz w:val="28"/>
          <w:szCs w:val="28"/>
          <w:lang w:val="ru-RU" w:eastAsia="ru-RU"/>
        </w:rPr>
        <w:t>. Благодать зумовлює культуру, і Божий дар втілюється в культуру, яка його прийма</w:t>
      </w:r>
      <w:proofErr w:type="gramStart"/>
      <w:r w:rsidR="00A036FF">
        <w:rPr>
          <w:rFonts w:ascii="Times New Roman" w:eastAsia="Times New Roman" w:hAnsi="Times New Roman" w:cs="Times New Roman"/>
          <w:sz w:val="28"/>
          <w:szCs w:val="28"/>
          <w:lang w:val="ru-RU" w:eastAsia="ru-RU"/>
        </w:rPr>
        <w:t>є.</w:t>
      </w:r>
      <w:proofErr w:type="gramEnd"/>
    </w:p>
    <w:p w:rsidR="00D81CAF" w:rsidRPr="00FB0EC1"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116. </w:t>
      </w:r>
      <w:r w:rsidR="00762BB7">
        <w:rPr>
          <w:rFonts w:ascii="Times New Roman" w:eastAsia="Times New Roman" w:hAnsi="Times New Roman" w:cs="Times New Roman"/>
          <w:sz w:val="28"/>
          <w:szCs w:val="28"/>
          <w:lang w:val="ru-RU" w:eastAsia="ru-RU"/>
        </w:rPr>
        <w:t>Упродовж двох тисячоліть існування християнства незліченні народи отрим</w:t>
      </w:r>
      <w:r w:rsidR="0069442A">
        <w:rPr>
          <w:rFonts w:ascii="Times New Roman" w:eastAsia="Times New Roman" w:hAnsi="Times New Roman" w:cs="Times New Roman"/>
          <w:sz w:val="28"/>
          <w:szCs w:val="28"/>
          <w:lang w:val="ru-RU" w:eastAsia="ru-RU"/>
        </w:rPr>
        <w:t>ув</w:t>
      </w:r>
      <w:r w:rsidR="00762BB7">
        <w:rPr>
          <w:rFonts w:ascii="Times New Roman" w:eastAsia="Times New Roman" w:hAnsi="Times New Roman" w:cs="Times New Roman"/>
          <w:sz w:val="28"/>
          <w:szCs w:val="28"/>
          <w:lang w:val="ru-RU" w:eastAsia="ru-RU"/>
        </w:rPr>
        <w:t xml:space="preserve">али благодать </w:t>
      </w:r>
      <w:proofErr w:type="gramStart"/>
      <w:r w:rsidR="00762BB7">
        <w:rPr>
          <w:rFonts w:ascii="Times New Roman" w:eastAsia="Times New Roman" w:hAnsi="Times New Roman" w:cs="Times New Roman"/>
          <w:sz w:val="28"/>
          <w:szCs w:val="28"/>
          <w:lang w:val="ru-RU" w:eastAsia="ru-RU"/>
        </w:rPr>
        <w:t>віри</w:t>
      </w:r>
      <w:proofErr w:type="gramEnd"/>
      <w:r w:rsidR="00762BB7">
        <w:rPr>
          <w:rFonts w:ascii="Times New Roman" w:eastAsia="Times New Roman" w:hAnsi="Times New Roman" w:cs="Times New Roman"/>
          <w:sz w:val="28"/>
          <w:szCs w:val="28"/>
          <w:lang w:val="ru-RU" w:eastAsia="ru-RU"/>
        </w:rPr>
        <w:t>, доводили її до розквіту в щоденному житті й переказували мов</w:t>
      </w:r>
      <w:r w:rsidR="00127B7F">
        <w:rPr>
          <w:rFonts w:ascii="Times New Roman" w:eastAsia="Times New Roman" w:hAnsi="Times New Roman" w:cs="Times New Roman"/>
          <w:sz w:val="28"/>
          <w:szCs w:val="28"/>
          <w:lang w:val="ru-RU" w:eastAsia="ru-RU"/>
        </w:rPr>
        <w:t>ами</w:t>
      </w:r>
      <w:r w:rsidR="00762BB7">
        <w:rPr>
          <w:rFonts w:ascii="Times New Roman" w:eastAsia="Times New Roman" w:hAnsi="Times New Roman" w:cs="Times New Roman"/>
          <w:sz w:val="28"/>
          <w:szCs w:val="28"/>
          <w:lang w:val="ru-RU" w:eastAsia="ru-RU"/>
        </w:rPr>
        <w:t xml:space="preserve"> </w:t>
      </w:r>
      <w:r w:rsidR="00127B7F">
        <w:rPr>
          <w:rFonts w:ascii="Times New Roman" w:eastAsia="Times New Roman" w:hAnsi="Times New Roman" w:cs="Times New Roman"/>
          <w:sz w:val="28"/>
          <w:szCs w:val="28"/>
          <w:lang w:val="ru-RU" w:eastAsia="ru-RU"/>
        </w:rPr>
        <w:t>власних</w:t>
      </w:r>
      <w:r w:rsidR="00762BB7">
        <w:rPr>
          <w:rFonts w:ascii="Times New Roman" w:eastAsia="Times New Roman" w:hAnsi="Times New Roman" w:cs="Times New Roman"/>
          <w:sz w:val="28"/>
          <w:szCs w:val="28"/>
          <w:lang w:val="ru-RU" w:eastAsia="ru-RU"/>
        </w:rPr>
        <w:t xml:space="preserve"> культур.</w:t>
      </w:r>
      <w:r w:rsidR="00127B7F">
        <w:rPr>
          <w:rFonts w:ascii="Times New Roman" w:eastAsia="Times New Roman" w:hAnsi="Times New Roman" w:cs="Times New Roman"/>
          <w:sz w:val="28"/>
          <w:szCs w:val="28"/>
          <w:lang w:val="ru-RU" w:eastAsia="ru-RU"/>
        </w:rPr>
        <w:t xml:space="preserve"> </w:t>
      </w:r>
      <w:proofErr w:type="gramStart"/>
      <w:r w:rsidR="000C4625">
        <w:rPr>
          <w:rFonts w:ascii="Times New Roman" w:eastAsia="Times New Roman" w:hAnsi="Times New Roman" w:cs="Times New Roman"/>
          <w:sz w:val="28"/>
          <w:szCs w:val="28"/>
          <w:lang w:val="ru-RU" w:eastAsia="ru-RU"/>
        </w:rPr>
        <w:t>Якщо якась спільнота приймає проголошення спасіння, то Святий Дух запліднює її культуру преображаючою силою Євангелія. Отож, як бачимо в історії Церкви, християнство не диспонує тільки однією культурою, а</w:t>
      </w:r>
      <w:r w:rsidR="009B0770">
        <w:rPr>
          <w:rFonts w:ascii="Times New Roman" w:eastAsia="Times New Roman" w:hAnsi="Times New Roman" w:cs="Times New Roman"/>
          <w:sz w:val="28"/>
          <w:szCs w:val="28"/>
          <w:lang w:val="ru-RU" w:eastAsia="ru-RU"/>
        </w:rPr>
        <w:t>,</w:t>
      </w:r>
      <w:r w:rsidR="000C4625">
        <w:rPr>
          <w:rFonts w:ascii="Times New Roman" w:eastAsia="Times New Roman" w:hAnsi="Times New Roman" w:cs="Times New Roman"/>
          <w:sz w:val="28"/>
          <w:szCs w:val="28"/>
          <w:lang w:val="ru-RU" w:eastAsia="ru-RU"/>
        </w:rPr>
        <w:t xml:space="preserve"> «залишаючись повністю собою, зберігаючи абсолютну вірність проголошенню Євангелія і церковні</w:t>
      </w:r>
      <w:r w:rsidR="0069442A">
        <w:rPr>
          <w:rFonts w:ascii="Times New Roman" w:eastAsia="Times New Roman" w:hAnsi="Times New Roman" w:cs="Times New Roman"/>
          <w:sz w:val="28"/>
          <w:szCs w:val="28"/>
          <w:lang w:val="ru-RU" w:eastAsia="ru-RU"/>
        </w:rPr>
        <w:t>й традиції, завжди матиме обличчя багатьох культур і багатьох народів, в які воно</w:t>
      </w:r>
      <w:proofErr w:type="gramEnd"/>
      <w:r w:rsidR="0069442A">
        <w:rPr>
          <w:rFonts w:ascii="Times New Roman" w:eastAsia="Times New Roman" w:hAnsi="Times New Roman" w:cs="Times New Roman"/>
          <w:sz w:val="28"/>
          <w:szCs w:val="28"/>
          <w:lang w:val="ru-RU" w:eastAsia="ru-RU"/>
        </w:rPr>
        <w:t xml:space="preserve"> було засіяне і проросло»</w:t>
      </w:r>
      <w:r w:rsidR="0069442A" w:rsidRPr="008518F9">
        <w:rPr>
          <w:rFonts w:ascii="Times New Roman" w:hAnsi="Times New Roman" w:cs="Times New Roman"/>
          <w:sz w:val="28"/>
          <w:szCs w:val="28"/>
          <w:vertAlign w:val="superscript"/>
        </w:rPr>
        <w:footnoteReference w:id="88"/>
      </w:r>
      <w:r w:rsidR="0069442A">
        <w:rPr>
          <w:rFonts w:ascii="Times New Roman" w:eastAsia="Times New Roman" w:hAnsi="Times New Roman" w:cs="Times New Roman"/>
          <w:sz w:val="28"/>
          <w:szCs w:val="28"/>
          <w:lang w:val="ru-RU" w:eastAsia="ru-RU"/>
        </w:rPr>
        <w:t xml:space="preserve">. </w:t>
      </w:r>
      <w:r w:rsidR="00255E35">
        <w:rPr>
          <w:rFonts w:ascii="Times New Roman" w:eastAsia="Times New Roman" w:hAnsi="Times New Roman" w:cs="Times New Roman"/>
          <w:sz w:val="28"/>
          <w:szCs w:val="28"/>
          <w:lang w:val="ru-RU" w:eastAsia="ru-RU"/>
        </w:rPr>
        <w:t>У різних народах, які досвідчують Божий дар згідно з власною культурою, Церква виражає автентичну вселенськість і показує «красу цього багатокультурного обличчя»</w:t>
      </w:r>
      <w:r w:rsidR="00255E35" w:rsidRPr="008518F9">
        <w:rPr>
          <w:rFonts w:ascii="Times New Roman" w:hAnsi="Times New Roman" w:cs="Times New Roman"/>
          <w:sz w:val="28"/>
          <w:szCs w:val="28"/>
          <w:vertAlign w:val="superscript"/>
        </w:rPr>
        <w:footnoteReference w:id="89"/>
      </w:r>
      <w:r w:rsidR="00255E35">
        <w:rPr>
          <w:rFonts w:ascii="Times New Roman" w:eastAsia="Times New Roman" w:hAnsi="Times New Roman" w:cs="Times New Roman"/>
          <w:sz w:val="28"/>
          <w:szCs w:val="28"/>
          <w:lang w:val="ru-RU" w:eastAsia="ru-RU"/>
        </w:rPr>
        <w:t xml:space="preserve">. </w:t>
      </w:r>
      <w:r w:rsidR="009B0770">
        <w:rPr>
          <w:rFonts w:ascii="Times New Roman" w:eastAsia="Times New Roman" w:hAnsi="Times New Roman" w:cs="Times New Roman"/>
          <w:sz w:val="28"/>
          <w:szCs w:val="28"/>
          <w:lang w:val="ru-RU" w:eastAsia="ru-RU"/>
        </w:rPr>
        <w:t>У християнських звичаях євангелізованого народу Святий Дух прикрашає Церкву, показуючи їй нові аспекти</w:t>
      </w:r>
      <w:proofErr w:type="gramStart"/>
      <w:r w:rsidR="009B0770">
        <w:rPr>
          <w:rFonts w:ascii="Times New Roman" w:eastAsia="Times New Roman" w:hAnsi="Times New Roman" w:cs="Times New Roman"/>
          <w:sz w:val="28"/>
          <w:szCs w:val="28"/>
          <w:lang w:val="ru-RU" w:eastAsia="ru-RU"/>
        </w:rPr>
        <w:t xml:space="preserve"> О</w:t>
      </w:r>
      <w:proofErr w:type="gramEnd"/>
      <w:r w:rsidR="009B0770">
        <w:rPr>
          <w:rFonts w:ascii="Times New Roman" w:eastAsia="Times New Roman" w:hAnsi="Times New Roman" w:cs="Times New Roman"/>
          <w:sz w:val="28"/>
          <w:szCs w:val="28"/>
          <w:lang w:val="ru-RU" w:eastAsia="ru-RU"/>
        </w:rPr>
        <w:t xml:space="preserve">б’явлення і даючи їй нове обличчя. </w:t>
      </w:r>
      <w:r w:rsidR="0048454E">
        <w:rPr>
          <w:rFonts w:ascii="Times New Roman" w:eastAsia="Times New Roman" w:hAnsi="Times New Roman" w:cs="Times New Roman"/>
          <w:sz w:val="28"/>
          <w:szCs w:val="28"/>
          <w:lang w:val="ru-RU" w:eastAsia="ru-RU"/>
        </w:rPr>
        <w:t>Через інкультурацію Церква «вводить народи з їхніми культурами до своєї спільноти»</w:t>
      </w:r>
      <w:r w:rsidR="0048454E" w:rsidRPr="008518F9">
        <w:rPr>
          <w:rFonts w:ascii="Times New Roman" w:hAnsi="Times New Roman" w:cs="Times New Roman"/>
          <w:sz w:val="28"/>
          <w:szCs w:val="28"/>
          <w:vertAlign w:val="superscript"/>
        </w:rPr>
        <w:footnoteReference w:id="90"/>
      </w:r>
      <w:r w:rsidR="0048454E">
        <w:rPr>
          <w:rFonts w:ascii="Times New Roman" w:eastAsia="Times New Roman" w:hAnsi="Times New Roman" w:cs="Times New Roman"/>
          <w:sz w:val="28"/>
          <w:szCs w:val="28"/>
          <w:lang w:val="ru-RU" w:eastAsia="ru-RU"/>
        </w:rPr>
        <w:t>, бо «кожна культура пропонує позитивні цінності та форми, які можуть збагатити способи проповідування, розуміння</w:t>
      </w:r>
      <w:r w:rsidR="00BC1DFA">
        <w:rPr>
          <w:rFonts w:ascii="Times New Roman" w:eastAsia="Times New Roman" w:hAnsi="Times New Roman" w:cs="Times New Roman"/>
          <w:sz w:val="28"/>
          <w:szCs w:val="28"/>
          <w:lang w:val="ru-RU" w:eastAsia="ru-RU"/>
        </w:rPr>
        <w:t xml:space="preserve"> Євангелія</w:t>
      </w:r>
      <w:r w:rsidR="0048454E">
        <w:rPr>
          <w:rFonts w:ascii="Times New Roman" w:eastAsia="Times New Roman" w:hAnsi="Times New Roman" w:cs="Times New Roman"/>
          <w:sz w:val="28"/>
          <w:szCs w:val="28"/>
          <w:lang w:val="ru-RU" w:eastAsia="ru-RU"/>
        </w:rPr>
        <w:t xml:space="preserve"> і життя за Євангелієм»</w:t>
      </w:r>
      <w:r w:rsidR="0048454E" w:rsidRPr="008518F9">
        <w:rPr>
          <w:rFonts w:ascii="Times New Roman" w:hAnsi="Times New Roman" w:cs="Times New Roman"/>
          <w:sz w:val="28"/>
          <w:szCs w:val="28"/>
          <w:vertAlign w:val="superscript"/>
        </w:rPr>
        <w:footnoteReference w:id="91"/>
      </w:r>
      <w:r w:rsidR="0048454E">
        <w:rPr>
          <w:rFonts w:ascii="Times New Roman" w:eastAsia="Times New Roman" w:hAnsi="Times New Roman" w:cs="Times New Roman"/>
          <w:sz w:val="28"/>
          <w:szCs w:val="28"/>
          <w:lang w:val="ru-RU" w:eastAsia="ru-RU"/>
        </w:rPr>
        <w:t xml:space="preserve">. </w:t>
      </w:r>
      <w:r w:rsidR="00BC1DFA">
        <w:rPr>
          <w:rFonts w:ascii="Times New Roman" w:eastAsia="Times New Roman" w:hAnsi="Times New Roman" w:cs="Times New Roman"/>
          <w:sz w:val="28"/>
          <w:szCs w:val="28"/>
          <w:lang w:val="ru-RU" w:eastAsia="ru-RU"/>
        </w:rPr>
        <w:t xml:space="preserve">У такий спосіб «Церква, приймаючи цінності </w:t>
      </w:r>
      <w:proofErr w:type="gramStart"/>
      <w:r w:rsidR="00BC1DFA">
        <w:rPr>
          <w:rFonts w:ascii="Times New Roman" w:eastAsia="Times New Roman" w:hAnsi="Times New Roman" w:cs="Times New Roman"/>
          <w:sz w:val="28"/>
          <w:szCs w:val="28"/>
          <w:lang w:val="ru-RU" w:eastAsia="ru-RU"/>
        </w:rPr>
        <w:t>р</w:t>
      </w:r>
      <w:proofErr w:type="gramEnd"/>
      <w:r w:rsidR="00BC1DFA">
        <w:rPr>
          <w:rFonts w:ascii="Times New Roman" w:eastAsia="Times New Roman" w:hAnsi="Times New Roman" w:cs="Times New Roman"/>
          <w:sz w:val="28"/>
          <w:szCs w:val="28"/>
          <w:lang w:val="ru-RU" w:eastAsia="ru-RU"/>
        </w:rPr>
        <w:t xml:space="preserve">ізних культур, стає </w:t>
      </w:r>
      <w:r w:rsidR="0014234C" w:rsidRPr="008518F9">
        <w:rPr>
          <w:rStyle w:val="a4"/>
          <w:rFonts w:ascii="Times New Roman" w:hAnsi="Times New Roman" w:cs="Times New Roman"/>
          <w:sz w:val="28"/>
          <w:szCs w:val="28"/>
        </w:rPr>
        <w:t>"sponsa ornata monilibus suis",</w:t>
      </w:r>
      <w:r w:rsidR="0014234C" w:rsidRPr="008518F9">
        <w:rPr>
          <w:rStyle w:val="6"/>
          <w:rFonts w:ascii="Times New Roman" w:hAnsi="Times New Roman" w:cs="Times New Roman"/>
          <w:sz w:val="28"/>
          <w:szCs w:val="28"/>
        </w:rPr>
        <w:t xml:space="preserve"> </w:t>
      </w:r>
      <w:r w:rsidR="0014234C" w:rsidRPr="008518F9">
        <w:rPr>
          <w:rFonts w:ascii="Times New Roman" w:hAnsi="Times New Roman" w:cs="Times New Roman"/>
          <w:sz w:val="28"/>
          <w:szCs w:val="28"/>
        </w:rPr>
        <w:t>"</w:t>
      </w:r>
      <w:r w:rsidR="00BC1DFA" w:rsidRPr="00BC1DFA">
        <w:rPr>
          <w:rFonts w:ascii="Times New Roman" w:eastAsia="Times New Roman" w:hAnsi="Times New Roman" w:cs="Times New Roman"/>
          <w:sz w:val="28"/>
          <w:szCs w:val="28"/>
          <w:lang w:val="ru-RU" w:eastAsia="ru-RU"/>
        </w:rPr>
        <w:t>молода, що дорогоцінностями себе оздоблює</w:t>
      </w:r>
      <w:r w:rsidR="0014234C" w:rsidRPr="008518F9">
        <w:rPr>
          <w:rFonts w:ascii="Times New Roman" w:hAnsi="Times New Roman" w:cs="Times New Roman"/>
          <w:sz w:val="28"/>
          <w:szCs w:val="28"/>
        </w:rPr>
        <w:t xml:space="preserve">" </w:t>
      </w:r>
      <w:r w:rsidR="00BC1DFA">
        <w:rPr>
          <w:rFonts w:ascii="Times New Roman" w:hAnsi="Times New Roman" w:cs="Times New Roman"/>
          <w:sz w:val="28"/>
          <w:szCs w:val="28"/>
        </w:rPr>
        <w:t xml:space="preserve">(див. </w:t>
      </w:r>
      <w:r w:rsidR="00BC1DFA" w:rsidRPr="00BC1DFA">
        <w:rPr>
          <w:rFonts w:ascii="Times New Roman" w:hAnsi="Times New Roman" w:cs="Times New Roman"/>
          <w:i/>
          <w:sz w:val="28"/>
          <w:szCs w:val="28"/>
        </w:rPr>
        <w:t>Іс</w:t>
      </w:r>
      <w:r w:rsidR="00BC1DFA">
        <w:rPr>
          <w:rFonts w:ascii="Times New Roman" w:hAnsi="Times New Roman" w:cs="Times New Roman"/>
          <w:sz w:val="28"/>
          <w:szCs w:val="28"/>
        </w:rPr>
        <w:t>.</w:t>
      </w:r>
      <w:r w:rsidR="0014234C" w:rsidRPr="008518F9">
        <w:rPr>
          <w:rFonts w:ascii="Times New Roman" w:hAnsi="Times New Roman" w:cs="Times New Roman"/>
          <w:sz w:val="28"/>
          <w:szCs w:val="28"/>
        </w:rPr>
        <w:t xml:space="preserve"> 61,</w:t>
      </w:r>
      <w:r w:rsidR="00BC1DFA">
        <w:rPr>
          <w:rFonts w:ascii="Times New Roman" w:hAnsi="Times New Roman" w:cs="Times New Roman"/>
          <w:sz w:val="28"/>
          <w:szCs w:val="28"/>
        </w:rPr>
        <w:t xml:space="preserve"> </w:t>
      </w:r>
      <w:r w:rsidR="0014234C" w:rsidRPr="008518F9">
        <w:rPr>
          <w:rFonts w:ascii="Times New Roman" w:hAnsi="Times New Roman" w:cs="Times New Roman"/>
          <w:sz w:val="28"/>
          <w:szCs w:val="28"/>
        </w:rPr>
        <w:t>10)</w:t>
      </w:r>
      <w:r w:rsidR="00BC1DFA">
        <w:rPr>
          <w:rFonts w:ascii="Times New Roman" w:hAnsi="Times New Roman" w:cs="Times New Roman"/>
          <w:sz w:val="28"/>
          <w:szCs w:val="28"/>
        </w:rPr>
        <w:t>»</w:t>
      </w:r>
      <w:r w:rsidR="0014234C" w:rsidRPr="008518F9">
        <w:rPr>
          <w:rFonts w:ascii="Times New Roman" w:hAnsi="Times New Roman" w:cs="Times New Roman"/>
          <w:sz w:val="28"/>
          <w:szCs w:val="28"/>
          <w:vertAlign w:val="superscript"/>
        </w:rPr>
        <w:footnoteReference w:id="92"/>
      </w:r>
      <w:r w:rsidR="00BC1DFA">
        <w:rPr>
          <w:rFonts w:ascii="Times New Roman" w:hAnsi="Times New Roman" w:cs="Times New Roman"/>
          <w:sz w:val="28"/>
          <w:szCs w:val="28"/>
        </w:rPr>
        <w:t>.</w:t>
      </w:r>
    </w:p>
    <w:p w:rsidR="00BC1DFA"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FB0EC1">
        <w:rPr>
          <w:rFonts w:ascii="Times New Roman" w:eastAsia="Times New Roman" w:hAnsi="Times New Roman" w:cs="Times New Roman"/>
          <w:sz w:val="28"/>
          <w:szCs w:val="28"/>
          <w:lang w:eastAsia="ru-RU"/>
        </w:rPr>
        <w:lastRenderedPageBreak/>
        <w:t xml:space="preserve">117. </w:t>
      </w:r>
      <w:r w:rsidR="00A06A80" w:rsidRPr="00FB0EC1">
        <w:rPr>
          <w:rFonts w:ascii="Times New Roman" w:eastAsia="Times New Roman" w:hAnsi="Times New Roman" w:cs="Times New Roman"/>
          <w:sz w:val="28"/>
          <w:szCs w:val="28"/>
          <w:lang w:eastAsia="ru-RU"/>
        </w:rPr>
        <w:t xml:space="preserve">Різноманітність культур, якщо її добре розуміти, не загрожує єдності Церкви. </w:t>
      </w:r>
      <w:r w:rsidR="00A06A80">
        <w:rPr>
          <w:rFonts w:ascii="Times New Roman" w:eastAsia="Times New Roman" w:hAnsi="Times New Roman" w:cs="Times New Roman"/>
          <w:sz w:val="28"/>
          <w:szCs w:val="28"/>
          <w:lang w:val="ru-RU" w:eastAsia="ru-RU"/>
        </w:rPr>
        <w:t xml:space="preserve">Святий Дух, посланий Отцем і Сином, преображає наші серця і чинить нас здатними до досконалого сопричастя з Пресвятою </w:t>
      </w:r>
      <w:proofErr w:type="gramStart"/>
      <w:r w:rsidR="00A06A80">
        <w:rPr>
          <w:rFonts w:ascii="Times New Roman" w:eastAsia="Times New Roman" w:hAnsi="Times New Roman" w:cs="Times New Roman"/>
          <w:sz w:val="28"/>
          <w:szCs w:val="28"/>
          <w:lang w:val="ru-RU" w:eastAsia="ru-RU"/>
        </w:rPr>
        <w:t>Тр</w:t>
      </w:r>
      <w:proofErr w:type="gramEnd"/>
      <w:r w:rsidR="00A06A80">
        <w:rPr>
          <w:rFonts w:ascii="Times New Roman" w:eastAsia="Times New Roman" w:hAnsi="Times New Roman" w:cs="Times New Roman"/>
          <w:sz w:val="28"/>
          <w:szCs w:val="28"/>
          <w:lang w:val="ru-RU" w:eastAsia="ru-RU"/>
        </w:rPr>
        <w:t xml:space="preserve">ійцею, в якій все стає єдністю. </w:t>
      </w:r>
      <w:r w:rsidR="00D82B67">
        <w:rPr>
          <w:rFonts w:ascii="Times New Roman" w:eastAsia="Times New Roman" w:hAnsi="Times New Roman" w:cs="Times New Roman"/>
          <w:sz w:val="28"/>
          <w:szCs w:val="28"/>
          <w:lang w:val="ru-RU" w:eastAsia="ru-RU"/>
        </w:rPr>
        <w:t xml:space="preserve">Святий Дух будує сопричастя і гармонію Божого Люду. </w:t>
      </w:r>
      <w:r w:rsidR="00A3570C">
        <w:rPr>
          <w:rFonts w:ascii="Times New Roman" w:eastAsia="Times New Roman" w:hAnsi="Times New Roman" w:cs="Times New Roman"/>
          <w:sz w:val="28"/>
          <w:szCs w:val="28"/>
          <w:lang w:val="ru-RU" w:eastAsia="ru-RU"/>
        </w:rPr>
        <w:t>Святий Дух є гармонією, так само, як є зв’язком любові між Отцем і Сином</w:t>
      </w:r>
      <w:r w:rsidR="00A3570C" w:rsidRPr="008518F9">
        <w:rPr>
          <w:rFonts w:ascii="Times New Roman" w:hAnsi="Times New Roman" w:cs="Times New Roman"/>
          <w:sz w:val="28"/>
          <w:szCs w:val="28"/>
          <w:vertAlign w:val="superscript"/>
        </w:rPr>
        <w:footnoteReference w:id="93"/>
      </w:r>
      <w:r w:rsidR="00A3570C">
        <w:rPr>
          <w:rFonts w:ascii="Times New Roman" w:eastAsia="Times New Roman" w:hAnsi="Times New Roman" w:cs="Times New Roman"/>
          <w:sz w:val="28"/>
          <w:szCs w:val="28"/>
          <w:lang w:val="ru-RU" w:eastAsia="ru-RU"/>
        </w:rPr>
        <w:t xml:space="preserve">. Святий Дух породжує </w:t>
      </w:r>
      <w:proofErr w:type="gramStart"/>
      <w:r w:rsidR="00A3570C">
        <w:rPr>
          <w:rFonts w:ascii="Times New Roman" w:eastAsia="Times New Roman" w:hAnsi="Times New Roman" w:cs="Times New Roman"/>
          <w:sz w:val="28"/>
          <w:szCs w:val="28"/>
          <w:lang w:val="ru-RU" w:eastAsia="ru-RU"/>
        </w:rPr>
        <w:t>р</w:t>
      </w:r>
      <w:proofErr w:type="gramEnd"/>
      <w:r w:rsidR="00A3570C">
        <w:rPr>
          <w:rFonts w:ascii="Times New Roman" w:eastAsia="Times New Roman" w:hAnsi="Times New Roman" w:cs="Times New Roman"/>
          <w:sz w:val="28"/>
          <w:szCs w:val="28"/>
          <w:lang w:val="ru-RU" w:eastAsia="ru-RU"/>
        </w:rPr>
        <w:t xml:space="preserve">ізноманітне багатство дарів і водночас будує єдність, яка ніколи не є однорідною, а завжди – багатоформною гармонією, яка притягує. Євангелізація з радістю признає це різноманітне багатство, яке Святий Дух породжує в Церкві. </w:t>
      </w:r>
      <w:r w:rsidR="00B676AF">
        <w:rPr>
          <w:rFonts w:ascii="Times New Roman" w:eastAsia="Times New Roman" w:hAnsi="Times New Roman" w:cs="Times New Roman"/>
          <w:sz w:val="28"/>
          <w:szCs w:val="28"/>
          <w:lang w:val="ru-RU" w:eastAsia="ru-RU"/>
        </w:rPr>
        <w:t>Монокультурне і монотонне християнство не відповідає логіці втілення. Хоча деякі культури дуже ті</w:t>
      </w:r>
      <w:proofErr w:type="gramStart"/>
      <w:r w:rsidR="00B676AF">
        <w:rPr>
          <w:rFonts w:ascii="Times New Roman" w:eastAsia="Times New Roman" w:hAnsi="Times New Roman" w:cs="Times New Roman"/>
          <w:sz w:val="28"/>
          <w:szCs w:val="28"/>
          <w:lang w:val="ru-RU" w:eastAsia="ru-RU"/>
        </w:rPr>
        <w:t>сно пов</w:t>
      </w:r>
      <w:proofErr w:type="gramEnd"/>
      <w:r w:rsidR="00B676AF">
        <w:rPr>
          <w:rFonts w:ascii="Times New Roman" w:eastAsia="Times New Roman" w:hAnsi="Times New Roman" w:cs="Times New Roman"/>
          <w:sz w:val="28"/>
          <w:szCs w:val="28"/>
          <w:lang w:val="ru-RU" w:eastAsia="ru-RU"/>
        </w:rPr>
        <w:t xml:space="preserve">’язані з проповідуванням Євангелія і розвитком християнської думки, але об’явлене послання не ототожнюється з жодною з них і </w:t>
      </w:r>
      <w:r w:rsidR="006F6019">
        <w:rPr>
          <w:rFonts w:ascii="Times New Roman" w:eastAsia="Times New Roman" w:hAnsi="Times New Roman" w:cs="Times New Roman"/>
          <w:sz w:val="28"/>
          <w:szCs w:val="28"/>
          <w:lang w:val="ru-RU" w:eastAsia="ru-RU"/>
        </w:rPr>
        <w:t>є транскультурним. Тому в євангелізації нових культур або культур, які ще не прийняли християнськ</w:t>
      </w:r>
      <w:r w:rsidR="008310E8">
        <w:rPr>
          <w:rFonts w:ascii="Times New Roman" w:eastAsia="Times New Roman" w:hAnsi="Times New Roman" w:cs="Times New Roman"/>
          <w:sz w:val="28"/>
          <w:szCs w:val="28"/>
          <w:lang w:val="ru-RU" w:eastAsia="ru-RU"/>
        </w:rPr>
        <w:t>е</w:t>
      </w:r>
      <w:r w:rsidR="006F6019">
        <w:rPr>
          <w:rFonts w:ascii="Times New Roman" w:eastAsia="Times New Roman" w:hAnsi="Times New Roman" w:cs="Times New Roman"/>
          <w:sz w:val="28"/>
          <w:szCs w:val="28"/>
          <w:lang w:val="ru-RU" w:eastAsia="ru-RU"/>
        </w:rPr>
        <w:t xml:space="preserve"> послання, разом з Євангелієм не обов’язково накидати їм конкретну форму культури, навіть якщо вона дуже чудова й древня. </w:t>
      </w:r>
      <w:r w:rsidR="008310E8">
        <w:rPr>
          <w:rFonts w:ascii="Times New Roman" w:eastAsia="Times New Roman" w:hAnsi="Times New Roman" w:cs="Times New Roman"/>
          <w:sz w:val="28"/>
          <w:szCs w:val="28"/>
          <w:lang w:val="ru-RU" w:eastAsia="ru-RU"/>
        </w:rPr>
        <w:t>Послання, яке проповідуємо, завжди одягне</w:t>
      </w:r>
      <w:r w:rsidR="00317CF7">
        <w:rPr>
          <w:rFonts w:ascii="Times New Roman" w:eastAsia="Times New Roman" w:hAnsi="Times New Roman" w:cs="Times New Roman"/>
          <w:sz w:val="28"/>
          <w:szCs w:val="28"/>
          <w:lang w:val="ru-RU" w:eastAsia="ru-RU"/>
        </w:rPr>
        <w:t>но</w:t>
      </w:r>
      <w:r w:rsidR="008310E8">
        <w:rPr>
          <w:rFonts w:ascii="Times New Roman" w:eastAsia="Times New Roman" w:hAnsi="Times New Roman" w:cs="Times New Roman"/>
          <w:sz w:val="28"/>
          <w:szCs w:val="28"/>
          <w:lang w:val="ru-RU" w:eastAsia="ru-RU"/>
        </w:rPr>
        <w:t xml:space="preserve"> в якусь культуру, але часом у Церкві ми </w:t>
      </w:r>
      <w:proofErr w:type="gramStart"/>
      <w:r w:rsidR="008310E8">
        <w:rPr>
          <w:rFonts w:ascii="Times New Roman" w:eastAsia="Times New Roman" w:hAnsi="Times New Roman" w:cs="Times New Roman"/>
          <w:sz w:val="28"/>
          <w:szCs w:val="28"/>
          <w:lang w:val="ru-RU" w:eastAsia="ru-RU"/>
        </w:rPr>
        <w:t>п</w:t>
      </w:r>
      <w:proofErr w:type="gramEnd"/>
      <w:r w:rsidR="008310E8">
        <w:rPr>
          <w:rFonts w:ascii="Times New Roman" w:eastAsia="Times New Roman" w:hAnsi="Times New Roman" w:cs="Times New Roman"/>
          <w:sz w:val="28"/>
          <w:szCs w:val="28"/>
          <w:lang w:val="ru-RU" w:eastAsia="ru-RU"/>
        </w:rPr>
        <w:t>іддаємося марнославній сакралізації своєї культури і можемо проявляти більше фанатизму, ніж справжнього євангелізаційного запалу.</w:t>
      </w:r>
    </w:p>
    <w:p w:rsidR="008310E8"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roofErr w:type="gramStart"/>
      <w:r w:rsidRPr="005A6551">
        <w:rPr>
          <w:rFonts w:ascii="Times New Roman" w:eastAsia="Times New Roman" w:hAnsi="Times New Roman" w:cs="Times New Roman"/>
          <w:sz w:val="28"/>
          <w:szCs w:val="28"/>
          <w:lang w:val="ru-RU" w:eastAsia="ru-RU"/>
        </w:rPr>
        <w:t xml:space="preserve">118. </w:t>
      </w:r>
      <w:r w:rsidR="00710BB0">
        <w:rPr>
          <w:rFonts w:ascii="Times New Roman" w:eastAsia="Times New Roman" w:hAnsi="Times New Roman" w:cs="Times New Roman"/>
          <w:sz w:val="28"/>
          <w:szCs w:val="28"/>
          <w:lang w:val="ru-RU" w:eastAsia="ru-RU"/>
        </w:rPr>
        <w:t xml:space="preserve">Єпископи Океанії просили, щоб у них Церква «розвивала розуміння і представлення Христової правди на базі традицій і культур регіону», і </w:t>
      </w:r>
      <w:r w:rsidR="00F62848">
        <w:rPr>
          <w:rFonts w:ascii="Times New Roman" w:eastAsia="Times New Roman" w:hAnsi="Times New Roman" w:cs="Times New Roman"/>
          <w:sz w:val="28"/>
          <w:szCs w:val="28"/>
          <w:lang w:val="ru-RU" w:eastAsia="ru-RU"/>
        </w:rPr>
        <w:t>закликали</w:t>
      </w:r>
      <w:r w:rsidR="00710BB0">
        <w:rPr>
          <w:rFonts w:ascii="Times New Roman" w:eastAsia="Times New Roman" w:hAnsi="Times New Roman" w:cs="Times New Roman"/>
          <w:sz w:val="28"/>
          <w:szCs w:val="28"/>
          <w:lang w:val="ru-RU" w:eastAsia="ru-RU"/>
        </w:rPr>
        <w:t xml:space="preserve"> «усіх місіонерів </w:t>
      </w:r>
      <w:r w:rsidR="00F62848">
        <w:rPr>
          <w:rFonts w:ascii="Times New Roman" w:eastAsia="Times New Roman" w:hAnsi="Times New Roman" w:cs="Times New Roman"/>
          <w:sz w:val="28"/>
          <w:szCs w:val="28"/>
          <w:lang w:val="ru-RU" w:eastAsia="ru-RU"/>
        </w:rPr>
        <w:t>працювати в гармонії з місцевими християнами, щоб віра і життя Церкви виражалися у формах, сприйнятливих і відповідних для кожної культури»</w:t>
      </w:r>
      <w:r w:rsidR="00F62848" w:rsidRPr="008518F9">
        <w:rPr>
          <w:rFonts w:ascii="Times New Roman" w:hAnsi="Times New Roman" w:cs="Times New Roman"/>
          <w:sz w:val="28"/>
          <w:szCs w:val="28"/>
          <w:vertAlign w:val="superscript"/>
        </w:rPr>
        <w:footnoteReference w:id="94"/>
      </w:r>
      <w:r w:rsidR="00F62848">
        <w:rPr>
          <w:rFonts w:ascii="Times New Roman" w:eastAsia="Times New Roman" w:hAnsi="Times New Roman" w:cs="Times New Roman"/>
          <w:sz w:val="28"/>
          <w:szCs w:val="28"/>
          <w:lang w:val="ru-RU" w:eastAsia="ru-RU"/>
        </w:rPr>
        <w:t xml:space="preserve">. </w:t>
      </w:r>
      <w:r w:rsidR="00317CF7">
        <w:rPr>
          <w:rFonts w:ascii="Times New Roman" w:eastAsia="Times New Roman" w:hAnsi="Times New Roman" w:cs="Times New Roman"/>
          <w:sz w:val="28"/>
          <w:szCs w:val="28"/>
          <w:lang w:val="ru-RU" w:eastAsia="ru-RU"/>
        </w:rPr>
        <w:t>Ми н</w:t>
      </w:r>
      <w:r w:rsidR="005D3B5F">
        <w:rPr>
          <w:rFonts w:ascii="Times New Roman" w:eastAsia="Times New Roman" w:hAnsi="Times New Roman" w:cs="Times New Roman"/>
          <w:sz w:val="28"/>
          <w:szCs w:val="28"/>
          <w:lang w:val="ru-RU" w:eastAsia="ru-RU"/>
        </w:rPr>
        <w:t>е можемо вимагати, щоб народи всіх континентів</w:t>
      </w:r>
      <w:proofErr w:type="gramEnd"/>
      <w:r w:rsidR="005D3B5F">
        <w:rPr>
          <w:rFonts w:ascii="Times New Roman" w:eastAsia="Times New Roman" w:hAnsi="Times New Roman" w:cs="Times New Roman"/>
          <w:sz w:val="28"/>
          <w:szCs w:val="28"/>
          <w:lang w:val="ru-RU" w:eastAsia="ru-RU"/>
        </w:rPr>
        <w:t xml:space="preserve"> виражали християнську віру, наслідуючи форми, прийняті європейськими народами в конкретний момент історії, бо віру неможливо зачинити в границях розуміння і вираження однієї культури</w:t>
      </w:r>
      <w:r w:rsidR="005D3B5F" w:rsidRPr="008518F9">
        <w:rPr>
          <w:rFonts w:ascii="Times New Roman" w:hAnsi="Times New Roman" w:cs="Times New Roman"/>
          <w:sz w:val="28"/>
          <w:szCs w:val="28"/>
          <w:vertAlign w:val="superscript"/>
        </w:rPr>
        <w:footnoteReference w:id="95"/>
      </w:r>
      <w:r w:rsidR="005D3B5F">
        <w:rPr>
          <w:rFonts w:ascii="Times New Roman" w:eastAsia="Times New Roman" w:hAnsi="Times New Roman" w:cs="Times New Roman"/>
          <w:sz w:val="28"/>
          <w:szCs w:val="28"/>
          <w:lang w:val="ru-RU" w:eastAsia="ru-RU"/>
        </w:rPr>
        <w:t xml:space="preserve">. Не </w:t>
      </w:r>
      <w:proofErr w:type="gramStart"/>
      <w:r w:rsidR="005D3B5F">
        <w:rPr>
          <w:rFonts w:ascii="Times New Roman" w:eastAsia="Times New Roman" w:hAnsi="Times New Roman" w:cs="Times New Roman"/>
          <w:sz w:val="28"/>
          <w:szCs w:val="28"/>
          <w:lang w:val="ru-RU" w:eastAsia="ru-RU"/>
        </w:rPr>
        <w:t>п</w:t>
      </w:r>
      <w:proofErr w:type="gramEnd"/>
      <w:r w:rsidR="005D3B5F">
        <w:rPr>
          <w:rFonts w:ascii="Times New Roman" w:eastAsia="Times New Roman" w:hAnsi="Times New Roman" w:cs="Times New Roman"/>
          <w:sz w:val="28"/>
          <w:szCs w:val="28"/>
          <w:lang w:val="ru-RU" w:eastAsia="ru-RU"/>
        </w:rPr>
        <w:t>ідлягає дискусіям факт, що одна культура не вичерпує</w:t>
      </w:r>
      <w:r w:rsidR="001255A8">
        <w:rPr>
          <w:rFonts w:ascii="Times New Roman" w:eastAsia="Times New Roman" w:hAnsi="Times New Roman" w:cs="Times New Roman"/>
          <w:sz w:val="28"/>
          <w:szCs w:val="28"/>
          <w:lang w:val="ru-RU" w:eastAsia="ru-RU"/>
        </w:rPr>
        <w:t xml:space="preserve"> Христову</w:t>
      </w:r>
      <w:r w:rsidR="005D3B5F">
        <w:rPr>
          <w:rFonts w:ascii="Times New Roman" w:eastAsia="Times New Roman" w:hAnsi="Times New Roman" w:cs="Times New Roman"/>
          <w:sz w:val="28"/>
          <w:szCs w:val="28"/>
          <w:lang w:val="ru-RU" w:eastAsia="ru-RU"/>
        </w:rPr>
        <w:t xml:space="preserve"> таїну </w:t>
      </w:r>
      <w:r w:rsidR="001255A8">
        <w:rPr>
          <w:rFonts w:ascii="Times New Roman" w:eastAsia="Times New Roman" w:hAnsi="Times New Roman" w:cs="Times New Roman"/>
          <w:sz w:val="28"/>
          <w:szCs w:val="28"/>
          <w:lang w:val="ru-RU" w:eastAsia="ru-RU"/>
        </w:rPr>
        <w:t>відкуплення</w:t>
      </w:r>
      <w:r w:rsidR="005D3B5F">
        <w:rPr>
          <w:rFonts w:ascii="Times New Roman" w:eastAsia="Times New Roman" w:hAnsi="Times New Roman" w:cs="Times New Roman"/>
          <w:sz w:val="28"/>
          <w:szCs w:val="28"/>
          <w:lang w:val="ru-RU" w:eastAsia="ru-RU"/>
        </w:rPr>
        <w:t>.</w:t>
      </w:r>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18" w:name="We_are_all_missionary_disciples"/>
    </w:p>
    <w:p w:rsidR="00567CB5" w:rsidRDefault="00567CB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 xml:space="preserve">Всі ми </w:t>
      </w:r>
      <w:r w:rsidR="00397DFC">
        <w:rPr>
          <w:rFonts w:ascii="Times New Roman" w:eastAsia="Times New Roman" w:hAnsi="Times New Roman" w:cs="Times New Roman"/>
          <w:i/>
          <w:iCs/>
          <w:sz w:val="28"/>
          <w:szCs w:val="28"/>
          <w:lang w:val="ru-RU" w:eastAsia="ru-RU"/>
        </w:rPr>
        <w:t xml:space="preserve">– </w:t>
      </w:r>
      <w:r>
        <w:rPr>
          <w:rFonts w:ascii="Times New Roman" w:eastAsia="Times New Roman" w:hAnsi="Times New Roman" w:cs="Times New Roman"/>
          <w:i/>
          <w:iCs/>
          <w:sz w:val="28"/>
          <w:szCs w:val="28"/>
          <w:lang w:val="ru-RU" w:eastAsia="ru-RU"/>
        </w:rPr>
        <w:t>учн</w:t>
      </w:r>
      <w:proofErr w:type="gramStart"/>
      <w:r>
        <w:rPr>
          <w:rFonts w:ascii="Times New Roman" w:eastAsia="Times New Roman" w:hAnsi="Times New Roman" w:cs="Times New Roman"/>
          <w:i/>
          <w:iCs/>
          <w:sz w:val="28"/>
          <w:szCs w:val="28"/>
          <w:lang w:val="ru-RU" w:eastAsia="ru-RU"/>
        </w:rPr>
        <w:t>і-</w:t>
      </w:r>
      <w:proofErr w:type="gramEnd"/>
      <w:r>
        <w:rPr>
          <w:rFonts w:ascii="Times New Roman" w:eastAsia="Times New Roman" w:hAnsi="Times New Roman" w:cs="Times New Roman"/>
          <w:i/>
          <w:iCs/>
          <w:sz w:val="28"/>
          <w:szCs w:val="28"/>
          <w:lang w:val="ru-RU" w:eastAsia="ru-RU"/>
        </w:rPr>
        <w:t>місіонери</w:t>
      </w:r>
    </w:p>
    <w:bookmarkEnd w:id="18"/>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3D4962" w:rsidRDefault="00FE7555" w:rsidP="00041638">
      <w:pPr>
        <w:spacing w:after="0" w:line="240" w:lineRule="auto"/>
        <w:ind w:left="284" w:right="284" w:firstLine="567"/>
        <w:jc w:val="both"/>
        <w:rPr>
          <w:rStyle w:val="a4"/>
          <w:rFonts w:ascii="Times New Roman" w:hAnsi="Times New Roman" w:cs="Times New Roman"/>
          <w:sz w:val="28"/>
          <w:szCs w:val="28"/>
        </w:rPr>
      </w:pPr>
      <w:r w:rsidRPr="005A6551">
        <w:rPr>
          <w:rFonts w:ascii="Times New Roman" w:eastAsia="Times New Roman" w:hAnsi="Times New Roman" w:cs="Times New Roman"/>
          <w:sz w:val="28"/>
          <w:szCs w:val="28"/>
          <w:lang w:val="ru-RU" w:eastAsia="ru-RU"/>
        </w:rPr>
        <w:t xml:space="preserve">119. </w:t>
      </w:r>
      <w:r w:rsidR="003D4962">
        <w:rPr>
          <w:rFonts w:ascii="Times New Roman" w:eastAsia="Times New Roman" w:hAnsi="Times New Roman" w:cs="Times New Roman"/>
          <w:sz w:val="28"/>
          <w:szCs w:val="28"/>
          <w:lang w:val="ru-RU" w:eastAsia="ru-RU"/>
        </w:rPr>
        <w:t xml:space="preserve">У всіх без винятку охрещених діє освячуюча сила Святого Духа, яка спонукає їх євангелізувати. </w:t>
      </w:r>
      <w:r w:rsidR="0055143B">
        <w:rPr>
          <w:rFonts w:ascii="Times New Roman" w:eastAsia="Times New Roman" w:hAnsi="Times New Roman" w:cs="Times New Roman"/>
          <w:sz w:val="28"/>
          <w:szCs w:val="28"/>
          <w:lang w:val="ru-RU" w:eastAsia="ru-RU"/>
        </w:rPr>
        <w:t xml:space="preserve">Божий Люд, завдяки цьому помазанню, є святим і тому </w:t>
      </w:r>
      <w:r w:rsidR="0055143B" w:rsidRPr="0055143B">
        <w:rPr>
          <w:rFonts w:ascii="Times New Roman" w:eastAsia="Times New Roman" w:hAnsi="Times New Roman" w:cs="Times New Roman"/>
          <w:i/>
          <w:sz w:val="28"/>
          <w:szCs w:val="28"/>
          <w:lang w:val="ru-RU" w:eastAsia="ru-RU"/>
        </w:rPr>
        <w:t>непомильним</w:t>
      </w:r>
      <w:r w:rsidR="0055143B">
        <w:rPr>
          <w:rFonts w:ascii="Times New Roman" w:eastAsia="Times New Roman" w:hAnsi="Times New Roman" w:cs="Times New Roman"/>
          <w:sz w:val="28"/>
          <w:szCs w:val="28"/>
          <w:lang w:val="ru-RU" w:eastAsia="ru-RU"/>
        </w:rPr>
        <w:t xml:space="preserve"> </w:t>
      </w:r>
      <w:r w:rsidR="003D4962" w:rsidRPr="008518F9">
        <w:rPr>
          <w:rStyle w:val="a4"/>
          <w:rFonts w:ascii="Times New Roman" w:hAnsi="Times New Roman" w:cs="Times New Roman"/>
          <w:sz w:val="28"/>
          <w:szCs w:val="28"/>
        </w:rPr>
        <w:t>«in credendo».</w:t>
      </w:r>
      <w:r w:rsidR="0055143B" w:rsidRPr="0055143B">
        <w:rPr>
          <w:rStyle w:val="a4"/>
          <w:rFonts w:ascii="Times New Roman" w:hAnsi="Times New Roman" w:cs="Times New Roman"/>
          <w:i w:val="0"/>
          <w:sz w:val="28"/>
          <w:szCs w:val="28"/>
        </w:rPr>
        <w:t xml:space="preserve"> </w:t>
      </w:r>
      <w:r w:rsidR="0055143B">
        <w:rPr>
          <w:rStyle w:val="a4"/>
          <w:rFonts w:ascii="Times New Roman" w:hAnsi="Times New Roman" w:cs="Times New Roman"/>
          <w:i w:val="0"/>
          <w:sz w:val="28"/>
          <w:szCs w:val="28"/>
        </w:rPr>
        <w:t>Це означає, що у вірі не помиляється, навіть якщо не може знайти слів для вираження своєї віри. Святий Дух керує ним у правді й веде до спасіння</w:t>
      </w:r>
      <w:r w:rsidR="0055143B" w:rsidRPr="008518F9">
        <w:rPr>
          <w:rFonts w:ascii="Times New Roman" w:hAnsi="Times New Roman" w:cs="Times New Roman"/>
          <w:sz w:val="28"/>
          <w:szCs w:val="28"/>
          <w:vertAlign w:val="superscript"/>
        </w:rPr>
        <w:footnoteReference w:id="96"/>
      </w:r>
      <w:r w:rsidR="0055143B">
        <w:rPr>
          <w:rStyle w:val="a4"/>
          <w:rFonts w:ascii="Times New Roman" w:hAnsi="Times New Roman" w:cs="Times New Roman"/>
          <w:i w:val="0"/>
          <w:sz w:val="28"/>
          <w:szCs w:val="28"/>
        </w:rPr>
        <w:t xml:space="preserve">. </w:t>
      </w:r>
      <w:r w:rsidR="00D252D0">
        <w:rPr>
          <w:rStyle w:val="a4"/>
          <w:rFonts w:ascii="Times New Roman" w:hAnsi="Times New Roman" w:cs="Times New Roman"/>
          <w:i w:val="0"/>
          <w:sz w:val="28"/>
          <w:szCs w:val="28"/>
        </w:rPr>
        <w:t>Як частину своєї таїни любові до людства, Бог дає вірним, як єдиному організму, відчуття віри –</w:t>
      </w:r>
      <w:r w:rsidR="00D252D0" w:rsidRPr="00D252D0">
        <w:rPr>
          <w:rStyle w:val="a4"/>
          <w:rFonts w:ascii="Times New Roman" w:hAnsi="Times New Roman" w:cs="Times New Roman"/>
          <w:i w:val="0"/>
          <w:sz w:val="28"/>
          <w:szCs w:val="28"/>
        </w:rPr>
        <w:t xml:space="preserve"> </w:t>
      </w:r>
      <w:r w:rsidR="00D252D0" w:rsidRPr="008518F9">
        <w:rPr>
          <w:rStyle w:val="a4"/>
          <w:rFonts w:ascii="Times New Roman" w:hAnsi="Times New Roman" w:cs="Times New Roman"/>
          <w:sz w:val="28"/>
          <w:szCs w:val="28"/>
        </w:rPr>
        <w:t>sensus fidei</w:t>
      </w:r>
      <w:r w:rsidR="00D252D0">
        <w:rPr>
          <w:rStyle w:val="a4"/>
          <w:rFonts w:ascii="Times New Roman" w:hAnsi="Times New Roman" w:cs="Times New Roman"/>
          <w:i w:val="0"/>
          <w:sz w:val="28"/>
          <w:szCs w:val="28"/>
        </w:rPr>
        <w:t xml:space="preserve"> – яке допомагає людові розпізнати те, що справді походить від Бога. </w:t>
      </w:r>
      <w:r w:rsidR="00942EC5">
        <w:rPr>
          <w:rStyle w:val="a4"/>
          <w:rFonts w:ascii="Times New Roman" w:hAnsi="Times New Roman" w:cs="Times New Roman"/>
          <w:i w:val="0"/>
          <w:sz w:val="28"/>
          <w:szCs w:val="28"/>
        </w:rPr>
        <w:t xml:space="preserve">Присутність Святого Духа дає християнам деяку </w:t>
      </w:r>
      <w:r w:rsidR="00655BDD">
        <w:rPr>
          <w:rStyle w:val="a4"/>
          <w:rFonts w:ascii="Times New Roman" w:hAnsi="Times New Roman" w:cs="Times New Roman"/>
          <w:i w:val="0"/>
          <w:sz w:val="28"/>
          <w:szCs w:val="28"/>
        </w:rPr>
        <w:t>гомогенність</w:t>
      </w:r>
      <w:r w:rsidR="00942EC5">
        <w:rPr>
          <w:rStyle w:val="a4"/>
          <w:rFonts w:ascii="Times New Roman" w:hAnsi="Times New Roman" w:cs="Times New Roman"/>
          <w:i w:val="0"/>
          <w:sz w:val="28"/>
          <w:szCs w:val="28"/>
        </w:rPr>
        <w:t xml:space="preserve"> з божест</w:t>
      </w:r>
      <w:r w:rsidR="00655BDD">
        <w:rPr>
          <w:rStyle w:val="a4"/>
          <w:rFonts w:ascii="Times New Roman" w:hAnsi="Times New Roman" w:cs="Times New Roman"/>
          <w:i w:val="0"/>
          <w:sz w:val="28"/>
          <w:szCs w:val="28"/>
        </w:rPr>
        <w:t xml:space="preserve">венною дійсністю і мудрість, щоб розуміти її інтуїтивно, навіть якщо вони не володіють </w:t>
      </w:r>
      <w:r w:rsidR="00B2641F">
        <w:rPr>
          <w:rStyle w:val="a4"/>
          <w:rFonts w:ascii="Times New Roman" w:hAnsi="Times New Roman" w:cs="Times New Roman"/>
          <w:i w:val="0"/>
          <w:sz w:val="28"/>
          <w:szCs w:val="28"/>
        </w:rPr>
        <w:t>відповідними інструментами, щоб виразити її прецизійно.</w:t>
      </w:r>
    </w:p>
    <w:p w:rsidR="00D85C48"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lastRenderedPageBreak/>
        <w:t xml:space="preserve">120. </w:t>
      </w:r>
      <w:proofErr w:type="gramStart"/>
      <w:r w:rsidR="00AE087F">
        <w:rPr>
          <w:rFonts w:ascii="Times New Roman" w:eastAsia="Times New Roman" w:hAnsi="Times New Roman" w:cs="Times New Roman"/>
          <w:sz w:val="28"/>
          <w:szCs w:val="28"/>
          <w:lang w:val="ru-RU" w:eastAsia="ru-RU"/>
        </w:rPr>
        <w:t>Таїнство Хрещення чинить кожного члена Божого Люду учнем-місіонером (див.</w:t>
      </w:r>
      <w:proofErr w:type="gramEnd"/>
      <w:r w:rsidR="00AE087F">
        <w:rPr>
          <w:rFonts w:ascii="Times New Roman" w:eastAsia="Times New Roman" w:hAnsi="Times New Roman" w:cs="Times New Roman"/>
          <w:sz w:val="28"/>
          <w:szCs w:val="28"/>
          <w:lang w:val="ru-RU" w:eastAsia="ru-RU"/>
        </w:rPr>
        <w:t xml:space="preserve"> </w:t>
      </w:r>
      <w:proofErr w:type="gramStart"/>
      <w:r w:rsidR="00AE087F" w:rsidRPr="00AE087F">
        <w:rPr>
          <w:rFonts w:ascii="Times New Roman" w:eastAsia="Times New Roman" w:hAnsi="Times New Roman" w:cs="Times New Roman"/>
          <w:i/>
          <w:sz w:val="28"/>
          <w:szCs w:val="28"/>
          <w:lang w:val="ru-RU" w:eastAsia="ru-RU"/>
        </w:rPr>
        <w:t>Мт</w:t>
      </w:r>
      <w:r w:rsidR="00AE087F">
        <w:rPr>
          <w:rFonts w:ascii="Times New Roman" w:eastAsia="Times New Roman" w:hAnsi="Times New Roman" w:cs="Times New Roman"/>
          <w:sz w:val="28"/>
          <w:szCs w:val="28"/>
          <w:lang w:val="ru-RU" w:eastAsia="ru-RU"/>
        </w:rPr>
        <w:t>. 28, 19).</w:t>
      </w:r>
      <w:proofErr w:type="gramEnd"/>
      <w:r w:rsidR="00AE087F">
        <w:rPr>
          <w:rFonts w:ascii="Times New Roman" w:eastAsia="Times New Roman" w:hAnsi="Times New Roman" w:cs="Times New Roman"/>
          <w:sz w:val="28"/>
          <w:szCs w:val="28"/>
          <w:lang w:val="ru-RU" w:eastAsia="ru-RU"/>
        </w:rPr>
        <w:t xml:space="preserve"> </w:t>
      </w:r>
      <w:r w:rsidR="00A212AC">
        <w:rPr>
          <w:rFonts w:ascii="Times New Roman" w:eastAsia="Times New Roman" w:hAnsi="Times New Roman" w:cs="Times New Roman"/>
          <w:sz w:val="28"/>
          <w:szCs w:val="28"/>
          <w:lang w:val="ru-RU" w:eastAsia="ru-RU"/>
        </w:rPr>
        <w:t xml:space="preserve">Кожний охрещений, незалежно від функцій, які виконує в Церкві, й від </w:t>
      </w:r>
      <w:proofErr w:type="gramStart"/>
      <w:r w:rsidR="00A212AC">
        <w:rPr>
          <w:rFonts w:ascii="Times New Roman" w:eastAsia="Times New Roman" w:hAnsi="Times New Roman" w:cs="Times New Roman"/>
          <w:sz w:val="28"/>
          <w:szCs w:val="28"/>
          <w:lang w:val="ru-RU" w:eastAsia="ru-RU"/>
        </w:rPr>
        <w:t>р</w:t>
      </w:r>
      <w:proofErr w:type="gramEnd"/>
      <w:r w:rsidR="00A212AC">
        <w:rPr>
          <w:rFonts w:ascii="Times New Roman" w:eastAsia="Times New Roman" w:hAnsi="Times New Roman" w:cs="Times New Roman"/>
          <w:sz w:val="28"/>
          <w:szCs w:val="28"/>
          <w:lang w:val="ru-RU" w:eastAsia="ru-RU"/>
        </w:rPr>
        <w:t>івня релігійної освіти, є активним суб’єктом євангелізації, тому неправильним буде розуміння євангелізації, яку здійснюють кваліфіковані спеціалісти, у той час, як решта вірних – тільки реципієнти їхньої праці. Нова євангелізація</w:t>
      </w:r>
      <w:r w:rsidR="00ED4F3F">
        <w:rPr>
          <w:rFonts w:ascii="Times New Roman" w:eastAsia="Times New Roman" w:hAnsi="Times New Roman" w:cs="Times New Roman"/>
          <w:sz w:val="28"/>
          <w:szCs w:val="28"/>
          <w:lang w:val="ru-RU" w:eastAsia="ru-RU"/>
        </w:rPr>
        <w:t xml:space="preserve"> </w:t>
      </w:r>
      <w:r w:rsidR="00D355D6">
        <w:rPr>
          <w:rFonts w:ascii="Times New Roman" w:eastAsia="Times New Roman" w:hAnsi="Times New Roman" w:cs="Times New Roman"/>
          <w:sz w:val="28"/>
          <w:szCs w:val="28"/>
          <w:lang w:val="ru-RU" w:eastAsia="ru-RU"/>
        </w:rPr>
        <w:t>повинна залучити</w:t>
      </w:r>
      <w:r w:rsidR="00ED4F3F">
        <w:rPr>
          <w:rFonts w:ascii="Times New Roman" w:eastAsia="Times New Roman" w:hAnsi="Times New Roman" w:cs="Times New Roman"/>
          <w:sz w:val="28"/>
          <w:szCs w:val="28"/>
          <w:lang w:val="ru-RU" w:eastAsia="ru-RU"/>
        </w:rPr>
        <w:t xml:space="preserve"> до активної участі кожного охрещеного. </w:t>
      </w:r>
      <w:r w:rsidR="00D355D6">
        <w:rPr>
          <w:rFonts w:ascii="Times New Roman" w:eastAsia="Times New Roman" w:hAnsi="Times New Roman" w:cs="Times New Roman"/>
          <w:sz w:val="28"/>
          <w:szCs w:val="28"/>
          <w:lang w:val="ru-RU" w:eastAsia="ru-RU"/>
        </w:rPr>
        <w:t>Це переконання стає закликом до кожного християн</w:t>
      </w:r>
      <w:r w:rsidR="0066118B">
        <w:rPr>
          <w:rFonts w:ascii="Times New Roman" w:eastAsia="Times New Roman" w:hAnsi="Times New Roman" w:cs="Times New Roman"/>
          <w:sz w:val="28"/>
          <w:szCs w:val="28"/>
          <w:lang w:val="ru-RU" w:eastAsia="ru-RU"/>
        </w:rPr>
        <w:t xml:space="preserve">ина не відкладати обов’язків євангелізації; бо якщо хтось дійсно досвідчив рятівну любов Бога, то не потребує багато часу, щоб приготуватися до проповідування, не мусить чекати, щоб йому прочитали багато лекцій чи дали багато повчань. </w:t>
      </w:r>
      <w:r w:rsidR="006F59BB">
        <w:rPr>
          <w:rFonts w:ascii="Times New Roman" w:eastAsia="Times New Roman" w:hAnsi="Times New Roman" w:cs="Times New Roman"/>
          <w:sz w:val="28"/>
          <w:szCs w:val="28"/>
          <w:lang w:val="ru-RU" w:eastAsia="ru-RU"/>
        </w:rPr>
        <w:t>Кожний християнин є місіонером у тій мі</w:t>
      </w:r>
      <w:proofErr w:type="gramStart"/>
      <w:r w:rsidR="006F59BB">
        <w:rPr>
          <w:rFonts w:ascii="Times New Roman" w:eastAsia="Times New Roman" w:hAnsi="Times New Roman" w:cs="Times New Roman"/>
          <w:sz w:val="28"/>
          <w:szCs w:val="28"/>
          <w:lang w:val="ru-RU" w:eastAsia="ru-RU"/>
        </w:rPr>
        <w:t>р</w:t>
      </w:r>
      <w:proofErr w:type="gramEnd"/>
      <w:r w:rsidR="006F59BB">
        <w:rPr>
          <w:rFonts w:ascii="Times New Roman" w:eastAsia="Times New Roman" w:hAnsi="Times New Roman" w:cs="Times New Roman"/>
          <w:sz w:val="28"/>
          <w:szCs w:val="28"/>
          <w:lang w:val="ru-RU" w:eastAsia="ru-RU"/>
        </w:rPr>
        <w:t>і, в якій зустрівся з любов’ю Бога в Ісусі Христі; не говорімо більше, що ми «учні» і «місіонери», а що ми завжди «учн</w:t>
      </w:r>
      <w:proofErr w:type="gramStart"/>
      <w:r w:rsidR="006F59BB">
        <w:rPr>
          <w:rFonts w:ascii="Times New Roman" w:eastAsia="Times New Roman" w:hAnsi="Times New Roman" w:cs="Times New Roman"/>
          <w:sz w:val="28"/>
          <w:szCs w:val="28"/>
          <w:lang w:val="ru-RU" w:eastAsia="ru-RU"/>
        </w:rPr>
        <w:t>і-</w:t>
      </w:r>
      <w:proofErr w:type="gramEnd"/>
      <w:r w:rsidR="006F59BB">
        <w:rPr>
          <w:rFonts w:ascii="Times New Roman" w:eastAsia="Times New Roman" w:hAnsi="Times New Roman" w:cs="Times New Roman"/>
          <w:sz w:val="28"/>
          <w:szCs w:val="28"/>
          <w:lang w:val="ru-RU" w:eastAsia="ru-RU"/>
        </w:rPr>
        <w:t xml:space="preserve">місіонери». Якщо ми в цьому </w:t>
      </w:r>
      <w:r w:rsidR="00056BC1">
        <w:rPr>
          <w:rFonts w:ascii="Times New Roman" w:eastAsia="Times New Roman" w:hAnsi="Times New Roman" w:cs="Times New Roman"/>
          <w:sz w:val="28"/>
          <w:szCs w:val="28"/>
          <w:lang w:val="ru-RU" w:eastAsia="ru-RU"/>
        </w:rPr>
        <w:t>сумніваємось</w:t>
      </w:r>
      <w:r w:rsidR="006F59BB">
        <w:rPr>
          <w:rFonts w:ascii="Times New Roman" w:eastAsia="Times New Roman" w:hAnsi="Times New Roman" w:cs="Times New Roman"/>
          <w:sz w:val="28"/>
          <w:szCs w:val="28"/>
          <w:lang w:val="ru-RU" w:eastAsia="ru-RU"/>
        </w:rPr>
        <w:t>, то погляньмо на перших учнів, які, зустрівши</w:t>
      </w:r>
      <w:r w:rsidR="00056BC1">
        <w:rPr>
          <w:rFonts w:ascii="Times New Roman" w:eastAsia="Times New Roman" w:hAnsi="Times New Roman" w:cs="Times New Roman"/>
          <w:sz w:val="28"/>
          <w:szCs w:val="28"/>
          <w:lang w:val="ru-RU" w:eastAsia="ru-RU"/>
        </w:rPr>
        <w:t>сь</w:t>
      </w:r>
      <w:r w:rsidR="006F59BB">
        <w:rPr>
          <w:rFonts w:ascii="Times New Roman" w:eastAsia="Times New Roman" w:hAnsi="Times New Roman" w:cs="Times New Roman"/>
          <w:sz w:val="28"/>
          <w:szCs w:val="28"/>
          <w:lang w:val="ru-RU" w:eastAsia="ru-RU"/>
        </w:rPr>
        <w:t xml:space="preserve"> погляд</w:t>
      </w:r>
      <w:r w:rsidR="00056BC1">
        <w:rPr>
          <w:rFonts w:ascii="Times New Roman" w:eastAsia="Times New Roman" w:hAnsi="Times New Roman" w:cs="Times New Roman"/>
          <w:sz w:val="28"/>
          <w:szCs w:val="28"/>
          <w:lang w:val="ru-RU" w:eastAsia="ru-RU"/>
        </w:rPr>
        <w:t>ами з</w:t>
      </w:r>
      <w:r w:rsidR="006F59BB">
        <w:rPr>
          <w:rFonts w:ascii="Times New Roman" w:eastAsia="Times New Roman" w:hAnsi="Times New Roman" w:cs="Times New Roman"/>
          <w:sz w:val="28"/>
          <w:szCs w:val="28"/>
          <w:lang w:val="ru-RU" w:eastAsia="ru-RU"/>
        </w:rPr>
        <w:t xml:space="preserve"> Ісус</w:t>
      </w:r>
      <w:r w:rsidR="00056BC1">
        <w:rPr>
          <w:rFonts w:ascii="Times New Roman" w:eastAsia="Times New Roman" w:hAnsi="Times New Roman" w:cs="Times New Roman"/>
          <w:sz w:val="28"/>
          <w:szCs w:val="28"/>
          <w:lang w:val="ru-RU" w:eastAsia="ru-RU"/>
        </w:rPr>
        <w:t>ом</w:t>
      </w:r>
      <w:r w:rsidR="006F59BB">
        <w:rPr>
          <w:rFonts w:ascii="Times New Roman" w:eastAsia="Times New Roman" w:hAnsi="Times New Roman" w:cs="Times New Roman"/>
          <w:sz w:val="28"/>
          <w:szCs w:val="28"/>
          <w:lang w:val="ru-RU" w:eastAsia="ru-RU"/>
        </w:rPr>
        <w:t xml:space="preserve">, відразу з радістю </w:t>
      </w:r>
      <w:proofErr w:type="gramStart"/>
      <w:r w:rsidR="006F59BB">
        <w:rPr>
          <w:rFonts w:ascii="Times New Roman" w:eastAsia="Times New Roman" w:hAnsi="Times New Roman" w:cs="Times New Roman"/>
          <w:sz w:val="28"/>
          <w:szCs w:val="28"/>
          <w:lang w:val="ru-RU" w:eastAsia="ru-RU"/>
        </w:rPr>
        <w:t>п</w:t>
      </w:r>
      <w:proofErr w:type="gramEnd"/>
      <w:r w:rsidR="006F59BB">
        <w:rPr>
          <w:rFonts w:ascii="Times New Roman" w:eastAsia="Times New Roman" w:hAnsi="Times New Roman" w:cs="Times New Roman"/>
          <w:sz w:val="28"/>
          <w:szCs w:val="28"/>
          <w:lang w:val="ru-RU" w:eastAsia="ru-RU"/>
        </w:rPr>
        <w:t>ішли Його проповідувати: «</w:t>
      </w:r>
      <w:r w:rsidR="006F59BB" w:rsidRPr="006F59BB">
        <w:rPr>
          <w:rFonts w:ascii="Times New Roman" w:eastAsia="Times New Roman" w:hAnsi="Times New Roman" w:cs="Times New Roman"/>
          <w:sz w:val="28"/>
          <w:szCs w:val="28"/>
          <w:lang w:val="ru-RU" w:eastAsia="ru-RU"/>
        </w:rPr>
        <w:t xml:space="preserve">Ми знайшли </w:t>
      </w:r>
      <w:proofErr w:type="gramStart"/>
      <w:r w:rsidR="006F59BB" w:rsidRPr="006F59BB">
        <w:rPr>
          <w:rFonts w:ascii="Times New Roman" w:eastAsia="Times New Roman" w:hAnsi="Times New Roman" w:cs="Times New Roman"/>
          <w:sz w:val="28"/>
          <w:szCs w:val="28"/>
          <w:lang w:val="ru-RU" w:eastAsia="ru-RU"/>
        </w:rPr>
        <w:t>Мес</w:t>
      </w:r>
      <w:proofErr w:type="gramEnd"/>
      <w:r w:rsidR="006F59BB" w:rsidRPr="006F59BB">
        <w:rPr>
          <w:rFonts w:ascii="Times New Roman" w:eastAsia="Times New Roman" w:hAnsi="Times New Roman" w:cs="Times New Roman"/>
          <w:sz w:val="28"/>
          <w:szCs w:val="28"/>
          <w:lang w:val="ru-RU" w:eastAsia="ru-RU"/>
        </w:rPr>
        <w:t>ію</w:t>
      </w:r>
      <w:r w:rsidR="006F59BB">
        <w:rPr>
          <w:rFonts w:ascii="Times New Roman" w:eastAsia="Times New Roman" w:hAnsi="Times New Roman" w:cs="Times New Roman"/>
          <w:sz w:val="28"/>
          <w:szCs w:val="28"/>
          <w:lang w:val="ru-RU" w:eastAsia="ru-RU"/>
        </w:rPr>
        <w:t>» (</w:t>
      </w:r>
      <w:r w:rsidR="006F59BB" w:rsidRPr="006F59BB">
        <w:rPr>
          <w:rFonts w:ascii="Times New Roman" w:eastAsia="Times New Roman" w:hAnsi="Times New Roman" w:cs="Times New Roman"/>
          <w:i/>
          <w:sz w:val="28"/>
          <w:szCs w:val="28"/>
          <w:lang w:val="ru-RU" w:eastAsia="ru-RU"/>
        </w:rPr>
        <w:t>Йо</w:t>
      </w:r>
      <w:r w:rsidR="006F59BB">
        <w:rPr>
          <w:rFonts w:ascii="Times New Roman" w:eastAsia="Times New Roman" w:hAnsi="Times New Roman" w:cs="Times New Roman"/>
          <w:sz w:val="28"/>
          <w:szCs w:val="28"/>
          <w:lang w:val="ru-RU" w:eastAsia="ru-RU"/>
        </w:rPr>
        <w:t>. 1, 41). Сам</w:t>
      </w:r>
      <w:r w:rsidR="00056BC1">
        <w:rPr>
          <w:rFonts w:ascii="Times New Roman" w:eastAsia="Times New Roman" w:hAnsi="Times New Roman" w:cs="Times New Roman"/>
          <w:sz w:val="28"/>
          <w:szCs w:val="28"/>
          <w:lang w:val="ru-RU" w:eastAsia="ru-RU"/>
        </w:rPr>
        <w:t xml:space="preserve">арянка </w:t>
      </w:r>
      <w:proofErr w:type="gramStart"/>
      <w:r w:rsidR="00E30D2D">
        <w:rPr>
          <w:rFonts w:ascii="Times New Roman" w:eastAsia="Times New Roman" w:hAnsi="Times New Roman" w:cs="Times New Roman"/>
          <w:sz w:val="28"/>
          <w:szCs w:val="28"/>
          <w:lang w:val="ru-RU" w:eastAsia="ru-RU"/>
        </w:rPr>
        <w:t>п</w:t>
      </w:r>
      <w:proofErr w:type="gramEnd"/>
      <w:r w:rsidR="00E30D2D">
        <w:rPr>
          <w:rFonts w:ascii="Times New Roman" w:eastAsia="Times New Roman" w:hAnsi="Times New Roman" w:cs="Times New Roman"/>
          <w:sz w:val="28"/>
          <w:szCs w:val="28"/>
          <w:lang w:val="ru-RU" w:eastAsia="ru-RU"/>
        </w:rPr>
        <w:t>ісля</w:t>
      </w:r>
      <w:r w:rsidR="00056BC1">
        <w:rPr>
          <w:rFonts w:ascii="Times New Roman" w:eastAsia="Times New Roman" w:hAnsi="Times New Roman" w:cs="Times New Roman"/>
          <w:sz w:val="28"/>
          <w:szCs w:val="28"/>
          <w:lang w:val="ru-RU" w:eastAsia="ru-RU"/>
        </w:rPr>
        <w:t xml:space="preserve"> розмов</w:t>
      </w:r>
      <w:r w:rsidR="00E30D2D">
        <w:rPr>
          <w:rFonts w:ascii="Times New Roman" w:eastAsia="Times New Roman" w:hAnsi="Times New Roman" w:cs="Times New Roman"/>
          <w:sz w:val="28"/>
          <w:szCs w:val="28"/>
          <w:lang w:val="ru-RU" w:eastAsia="ru-RU"/>
        </w:rPr>
        <w:t>и</w:t>
      </w:r>
      <w:r w:rsidR="00056BC1">
        <w:rPr>
          <w:rFonts w:ascii="Times New Roman" w:eastAsia="Times New Roman" w:hAnsi="Times New Roman" w:cs="Times New Roman"/>
          <w:sz w:val="28"/>
          <w:szCs w:val="28"/>
          <w:lang w:val="ru-RU" w:eastAsia="ru-RU"/>
        </w:rPr>
        <w:t xml:space="preserve"> з Ісусом відразу стає місіонеркою, і багато самарян повірило в Ісуса «</w:t>
      </w:r>
      <w:r w:rsidR="00056BC1" w:rsidRPr="00056BC1">
        <w:rPr>
          <w:rFonts w:ascii="Times New Roman" w:eastAsia="Times New Roman" w:hAnsi="Times New Roman" w:cs="Times New Roman"/>
          <w:sz w:val="28"/>
          <w:szCs w:val="28"/>
          <w:lang w:val="ru-RU" w:eastAsia="ru-RU"/>
        </w:rPr>
        <w:t>з-за слів жінки</w:t>
      </w:r>
      <w:r w:rsidR="00056BC1">
        <w:rPr>
          <w:rFonts w:ascii="Times New Roman" w:eastAsia="Times New Roman" w:hAnsi="Times New Roman" w:cs="Times New Roman"/>
          <w:sz w:val="28"/>
          <w:szCs w:val="28"/>
          <w:lang w:val="ru-RU" w:eastAsia="ru-RU"/>
        </w:rPr>
        <w:t>» (</w:t>
      </w:r>
      <w:r w:rsidR="00056BC1" w:rsidRPr="00056BC1">
        <w:rPr>
          <w:rFonts w:ascii="Times New Roman" w:eastAsia="Times New Roman" w:hAnsi="Times New Roman" w:cs="Times New Roman"/>
          <w:i/>
          <w:sz w:val="28"/>
          <w:szCs w:val="28"/>
          <w:lang w:val="ru-RU" w:eastAsia="ru-RU"/>
        </w:rPr>
        <w:t>Йо</w:t>
      </w:r>
      <w:r w:rsidR="00056BC1">
        <w:rPr>
          <w:rFonts w:ascii="Times New Roman" w:eastAsia="Times New Roman" w:hAnsi="Times New Roman" w:cs="Times New Roman"/>
          <w:sz w:val="28"/>
          <w:szCs w:val="28"/>
          <w:lang w:val="ru-RU" w:eastAsia="ru-RU"/>
        </w:rPr>
        <w:t xml:space="preserve">. 4, 39). Також святий Павло </w:t>
      </w:r>
      <w:proofErr w:type="gramStart"/>
      <w:r w:rsidR="00056BC1">
        <w:rPr>
          <w:rFonts w:ascii="Times New Roman" w:eastAsia="Times New Roman" w:hAnsi="Times New Roman" w:cs="Times New Roman"/>
          <w:sz w:val="28"/>
          <w:szCs w:val="28"/>
          <w:lang w:val="ru-RU" w:eastAsia="ru-RU"/>
        </w:rPr>
        <w:t>п</w:t>
      </w:r>
      <w:proofErr w:type="gramEnd"/>
      <w:r w:rsidR="00056BC1">
        <w:rPr>
          <w:rFonts w:ascii="Times New Roman" w:eastAsia="Times New Roman" w:hAnsi="Times New Roman" w:cs="Times New Roman"/>
          <w:sz w:val="28"/>
          <w:szCs w:val="28"/>
          <w:lang w:val="ru-RU" w:eastAsia="ru-RU"/>
        </w:rPr>
        <w:t>ісля зустрічі з Ісусом Христом «</w:t>
      </w:r>
      <w:r w:rsidR="00056BC1" w:rsidRPr="00056BC1">
        <w:rPr>
          <w:rFonts w:ascii="Times New Roman" w:eastAsia="Times New Roman" w:hAnsi="Times New Roman" w:cs="Times New Roman"/>
          <w:sz w:val="28"/>
          <w:szCs w:val="28"/>
          <w:lang w:val="ru-RU" w:eastAsia="ru-RU"/>
        </w:rPr>
        <w:t xml:space="preserve">зараз же почав по синагогах проповідувати Ісуса, що він </w:t>
      </w:r>
      <w:r w:rsidR="00056BC1">
        <w:rPr>
          <w:rFonts w:ascii="Times New Roman" w:eastAsia="Times New Roman" w:hAnsi="Times New Roman" w:cs="Times New Roman"/>
          <w:sz w:val="28"/>
          <w:szCs w:val="28"/>
          <w:lang w:val="ru-RU" w:eastAsia="ru-RU"/>
        </w:rPr>
        <w:t>–</w:t>
      </w:r>
      <w:r w:rsidR="00056BC1" w:rsidRPr="00056BC1">
        <w:rPr>
          <w:rFonts w:ascii="Times New Roman" w:eastAsia="Times New Roman" w:hAnsi="Times New Roman" w:cs="Times New Roman"/>
          <w:sz w:val="28"/>
          <w:szCs w:val="28"/>
          <w:lang w:val="ru-RU" w:eastAsia="ru-RU"/>
        </w:rPr>
        <w:t xml:space="preserve"> Син Божий</w:t>
      </w:r>
      <w:r w:rsidR="00056BC1">
        <w:rPr>
          <w:rFonts w:ascii="Times New Roman" w:eastAsia="Times New Roman" w:hAnsi="Times New Roman" w:cs="Times New Roman"/>
          <w:sz w:val="28"/>
          <w:szCs w:val="28"/>
          <w:lang w:val="ru-RU" w:eastAsia="ru-RU"/>
        </w:rPr>
        <w:t>» (</w:t>
      </w:r>
      <w:r w:rsidR="00056BC1">
        <w:rPr>
          <w:rFonts w:ascii="Times New Roman" w:eastAsia="Times New Roman" w:hAnsi="Times New Roman" w:cs="Times New Roman"/>
          <w:i/>
          <w:sz w:val="28"/>
          <w:szCs w:val="28"/>
          <w:lang w:val="ru-RU" w:eastAsia="ru-RU"/>
        </w:rPr>
        <w:t>Ді</w:t>
      </w:r>
      <w:r w:rsidR="00056BC1">
        <w:rPr>
          <w:rFonts w:ascii="Times New Roman" w:eastAsia="Times New Roman" w:hAnsi="Times New Roman" w:cs="Times New Roman"/>
          <w:sz w:val="28"/>
          <w:szCs w:val="28"/>
          <w:lang w:val="ru-RU" w:eastAsia="ru-RU"/>
        </w:rPr>
        <w:t>. 9, 20). А ми на що чекаємо?</w:t>
      </w:r>
    </w:p>
    <w:p w:rsidR="00D85C48" w:rsidRPr="00342B74" w:rsidRDefault="00FE7555" w:rsidP="00814981">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121. </w:t>
      </w:r>
      <w:r w:rsidR="00342B74">
        <w:rPr>
          <w:rFonts w:ascii="Times New Roman" w:eastAsia="Times New Roman" w:hAnsi="Times New Roman" w:cs="Times New Roman"/>
          <w:sz w:val="28"/>
          <w:szCs w:val="28"/>
          <w:lang w:val="ru-RU" w:eastAsia="ru-RU"/>
        </w:rPr>
        <w:t xml:space="preserve">Само собою, що всі ми покликані розвиватися як євангелізатори. Також стараймося про кращу формацію, про поглиблення любові й про ясніше </w:t>
      </w:r>
      <w:proofErr w:type="gramStart"/>
      <w:r w:rsidR="00342B74">
        <w:rPr>
          <w:rFonts w:ascii="Times New Roman" w:eastAsia="Times New Roman" w:hAnsi="Times New Roman" w:cs="Times New Roman"/>
          <w:sz w:val="28"/>
          <w:szCs w:val="28"/>
          <w:lang w:val="ru-RU" w:eastAsia="ru-RU"/>
        </w:rPr>
        <w:t>св</w:t>
      </w:r>
      <w:proofErr w:type="gramEnd"/>
      <w:r w:rsidR="00342B74">
        <w:rPr>
          <w:rFonts w:ascii="Times New Roman" w:eastAsia="Times New Roman" w:hAnsi="Times New Roman" w:cs="Times New Roman"/>
          <w:sz w:val="28"/>
          <w:szCs w:val="28"/>
          <w:lang w:val="ru-RU" w:eastAsia="ru-RU"/>
        </w:rPr>
        <w:t>ідчення Євангелія. І тому ми повинні дозволити іншим постійно нас євангелізувати; але це не означа</w:t>
      </w:r>
      <w:proofErr w:type="gramStart"/>
      <w:r w:rsidR="00342B74">
        <w:rPr>
          <w:rFonts w:ascii="Times New Roman" w:eastAsia="Times New Roman" w:hAnsi="Times New Roman" w:cs="Times New Roman"/>
          <w:sz w:val="28"/>
          <w:szCs w:val="28"/>
          <w:lang w:val="ru-RU" w:eastAsia="ru-RU"/>
        </w:rPr>
        <w:t>є,</w:t>
      </w:r>
      <w:proofErr w:type="gramEnd"/>
      <w:r w:rsidR="00342B74">
        <w:rPr>
          <w:rFonts w:ascii="Times New Roman" w:eastAsia="Times New Roman" w:hAnsi="Times New Roman" w:cs="Times New Roman"/>
          <w:sz w:val="28"/>
          <w:szCs w:val="28"/>
          <w:lang w:val="ru-RU" w:eastAsia="ru-RU"/>
        </w:rPr>
        <w:t xml:space="preserve"> що ми повинні відкласти місію євангелізації, а що мусимо знайти такий спосіб проповідування Ісуса, який відповідає обставинам, в яких перебуваємо. </w:t>
      </w:r>
      <w:r w:rsidR="004C1E4B">
        <w:rPr>
          <w:rFonts w:ascii="Times New Roman" w:eastAsia="Times New Roman" w:hAnsi="Times New Roman" w:cs="Times New Roman"/>
          <w:sz w:val="28"/>
          <w:szCs w:val="28"/>
          <w:lang w:val="ru-RU" w:eastAsia="ru-RU"/>
        </w:rPr>
        <w:t xml:space="preserve">У будь-якому випадку всі ми покликані виразно </w:t>
      </w:r>
      <w:proofErr w:type="gramStart"/>
      <w:r w:rsidR="004C1E4B">
        <w:rPr>
          <w:rFonts w:ascii="Times New Roman" w:eastAsia="Times New Roman" w:hAnsi="Times New Roman" w:cs="Times New Roman"/>
          <w:sz w:val="28"/>
          <w:szCs w:val="28"/>
          <w:lang w:val="ru-RU" w:eastAsia="ru-RU"/>
        </w:rPr>
        <w:t>св</w:t>
      </w:r>
      <w:proofErr w:type="gramEnd"/>
      <w:r w:rsidR="004C1E4B">
        <w:rPr>
          <w:rFonts w:ascii="Times New Roman" w:eastAsia="Times New Roman" w:hAnsi="Times New Roman" w:cs="Times New Roman"/>
          <w:sz w:val="28"/>
          <w:szCs w:val="28"/>
          <w:lang w:val="ru-RU" w:eastAsia="ru-RU"/>
        </w:rPr>
        <w:t>ідчити іншим про рятівну любов Спасителя, який, незважаючи на наші слабкості, жертвує нам свою близькість, своє Слово, свою силу і надає сенс</w:t>
      </w:r>
      <w:r w:rsidR="00814981">
        <w:rPr>
          <w:rFonts w:ascii="Times New Roman" w:eastAsia="Times New Roman" w:hAnsi="Times New Roman" w:cs="Times New Roman"/>
          <w:sz w:val="28"/>
          <w:szCs w:val="28"/>
          <w:lang w:val="ru-RU" w:eastAsia="ru-RU"/>
        </w:rPr>
        <w:t>у</w:t>
      </w:r>
      <w:r w:rsidR="004C1E4B">
        <w:rPr>
          <w:rFonts w:ascii="Times New Roman" w:eastAsia="Times New Roman" w:hAnsi="Times New Roman" w:cs="Times New Roman"/>
          <w:sz w:val="28"/>
          <w:szCs w:val="28"/>
          <w:lang w:val="ru-RU" w:eastAsia="ru-RU"/>
        </w:rPr>
        <w:t xml:space="preserve"> нашому життю. </w:t>
      </w:r>
      <w:r w:rsidR="00814981">
        <w:rPr>
          <w:rFonts w:ascii="Times New Roman" w:eastAsia="Times New Roman" w:hAnsi="Times New Roman" w:cs="Times New Roman"/>
          <w:sz w:val="28"/>
          <w:szCs w:val="28"/>
          <w:lang w:val="ru-RU" w:eastAsia="ru-RU"/>
        </w:rPr>
        <w:t>Твоє серце зна</w:t>
      </w:r>
      <w:proofErr w:type="gramStart"/>
      <w:r w:rsidR="00814981">
        <w:rPr>
          <w:rFonts w:ascii="Times New Roman" w:eastAsia="Times New Roman" w:hAnsi="Times New Roman" w:cs="Times New Roman"/>
          <w:sz w:val="28"/>
          <w:szCs w:val="28"/>
          <w:lang w:val="ru-RU" w:eastAsia="ru-RU"/>
        </w:rPr>
        <w:t>є,</w:t>
      </w:r>
      <w:proofErr w:type="gramEnd"/>
      <w:r w:rsidR="00814981">
        <w:rPr>
          <w:rFonts w:ascii="Times New Roman" w:eastAsia="Times New Roman" w:hAnsi="Times New Roman" w:cs="Times New Roman"/>
          <w:sz w:val="28"/>
          <w:szCs w:val="28"/>
          <w:lang w:val="ru-RU" w:eastAsia="ru-RU"/>
        </w:rPr>
        <w:t xml:space="preserve"> що життя без Нього не таке саме; і тому те, що ти відкрив, те, що тобі допомагає жити, те, що тобі дає надію, ти повинен передавати іншим. Наша недосконалість не може бути виправданням; навпаки, місія </w:t>
      </w:r>
      <w:proofErr w:type="gramStart"/>
      <w:r w:rsidR="00814981">
        <w:rPr>
          <w:rFonts w:ascii="Times New Roman" w:eastAsia="Times New Roman" w:hAnsi="Times New Roman" w:cs="Times New Roman"/>
          <w:sz w:val="28"/>
          <w:szCs w:val="28"/>
          <w:lang w:val="ru-RU" w:eastAsia="ru-RU"/>
        </w:rPr>
        <w:t>повинна</w:t>
      </w:r>
      <w:proofErr w:type="gramEnd"/>
      <w:r w:rsidR="00814981">
        <w:rPr>
          <w:rFonts w:ascii="Times New Roman" w:eastAsia="Times New Roman" w:hAnsi="Times New Roman" w:cs="Times New Roman"/>
          <w:sz w:val="28"/>
          <w:szCs w:val="28"/>
          <w:lang w:val="ru-RU" w:eastAsia="ru-RU"/>
        </w:rPr>
        <w:t xml:space="preserve"> бути постійним стимулом, щоб не залишатися посереднім, а продовжувати зростати. </w:t>
      </w:r>
      <w:proofErr w:type="gramStart"/>
      <w:r w:rsidR="00814981">
        <w:rPr>
          <w:rFonts w:ascii="Times New Roman" w:eastAsia="Times New Roman" w:hAnsi="Times New Roman" w:cs="Times New Roman"/>
          <w:sz w:val="28"/>
          <w:szCs w:val="28"/>
          <w:lang w:val="ru-RU" w:eastAsia="ru-RU"/>
        </w:rPr>
        <w:t>Св</w:t>
      </w:r>
      <w:proofErr w:type="gramEnd"/>
      <w:r w:rsidR="00814981">
        <w:rPr>
          <w:rFonts w:ascii="Times New Roman" w:eastAsia="Times New Roman" w:hAnsi="Times New Roman" w:cs="Times New Roman"/>
          <w:sz w:val="28"/>
          <w:szCs w:val="28"/>
          <w:lang w:val="ru-RU" w:eastAsia="ru-RU"/>
        </w:rPr>
        <w:t>ідчення віри, до якого покликані всі християни, спонукає нас повторити за св. Павлом: «</w:t>
      </w:r>
      <w:r w:rsidR="00814981" w:rsidRPr="00814981">
        <w:rPr>
          <w:rFonts w:ascii="Times New Roman" w:eastAsia="Times New Roman" w:hAnsi="Times New Roman" w:cs="Times New Roman"/>
          <w:sz w:val="28"/>
          <w:szCs w:val="28"/>
          <w:lang w:val="ru-RU" w:eastAsia="ru-RU"/>
        </w:rPr>
        <w:t xml:space="preserve">Не те, щоб я осягнув уже мету чи був уже досконалим, але змагаю далі </w:t>
      </w:r>
      <w:r w:rsidR="00EF6445" w:rsidRPr="008518F9">
        <w:rPr>
          <w:rFonts w:ascii="Times New Roman" w:hAnsi="Times New Roman" w:cs="Times New Roman"/>
          <w:sz w:val="28"/>
          <w:szCs w:val="28"/>
        </w:rPr>
        <w:t>[...]</w:t>
      </w:r>
      <w:r w:rsidR="00EF6445">
        <w:rPr>
          <w:rFonts w:ascii="Times New Roman" w:hAnsi="Times New Roman" w:cs="Times New Roman"/>
          <w:sz w:val="28"/>
          <w:szCs w:val="28"/>
        </w:rPr>
        <w:t xml:space="preserve"> </w:t>
      </w:r>
      <w:r w:rsidR="00814981" w:rsidRPr="00814981">
        <w:rPr>
          <w:rFonts w:ascii="Times New Roman" w:eastAsia="Times New Roman" w:hAnsi="Times New Roman" w:cs="Times New Roman"/>
          <w:sz w:val="28"/>
          <w:szCs w:val="28"/>
          <w:lang w:val="ru-RU" w:eastAsia="ru-RU"/>
        </w:rPr>
        <w:t>і змагаюся до того, що попереду</w:t>
      </w:r>
      <w:r w:rsidR="00814981">
        <w:rPr>
          <w:rFonts w:ascii="Times New Roman" w:eastAsia="Times New Roman" w:hAnsi="Times New Roman" w:cs="Times New Roman"/>
          <w:sz w:val="28"/>
          <w:szCs w:val="28"/>
          <w:lang w:val="ru-RU" w:eastAsia="ru-RU"/>
        </w:rPr>
        <w:t>» (</w:t>
      </w:r>
      <w:r w:rsidR="00814981" w:rsidRPr="00814981">
        <w:rPr>
          <w:rFonts w:ascii="Times New Roman" w:eastAsia="Times New Roman" w:hAnsi="Times New Roman" w:cs="Times New Roman"/>
          <w:i/>
          <w:sz w:val="28"/>
          <w:szCs w:val="28"/>
          <w:lang w:val="ru-RU" w:eastAsia="ru-RU"/>
        </w:rPr>
        <w:t>Фил</w:t>
      </w:r>
      <w:r w:rsidR="00814981">
        <w:rPr>
          <w:rFonts w:ascii="Times New Roman" w:eastAsia="Times New Roman" w:hAnsi="Times New Roman" w:cs="Times New Roman"/>
          <w:sz w:val="28"/>
          <w:szCs w:val="28"/>
          <w:lang w:val="ru-RU" w:eastAsia="ru-RU"/>
        </w:rPr>
        <w:t>. 3, 12-13).</w:t>
      </w:r>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19" w:name="The_evangelizing_power_of_popular_piety"/>
    </w:p>
    <w:p w:rsidR="00567CB5" w:rsidRDefault="00567CB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Євангелізаційна сила народної побожності</w:t>
      </w:r>
    </w:p>
    <w:bookmarkEnd w:id="19"/>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7A473A"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122. </w:t>
      </w:r>
      <w:r w:rsidR="00320D31">
        <w:rPr>
          <w:rFonts w:ascii="Times New Roman" w:eastAsia="Times New Roman" w:hAnsi="Times New Roman" w:cs="Times New Roman"/>
          <w:sz w:val="28"/>
          <w:szCs w:val="28"/>
          <w:lang w:val="ru-RU" w:eastAsia="ru-RU"/>
        </w:rPr>
        <w:t xml:space="preserve">У такий самий спосіб можемо вважати, що </w:t>
      </w:r>
      <w:proofErr w:type="gramStart"/>
      <w:r w:rsidR="00320D31">
        <w:rPr>
          <w:rFonts w:ascii="Times New Roman" w:eastAsia="Times New Roman" w:hAnsi="Times New Roman" w:cs="Times New Roman"/>
          <w:sz w:val="28"/>
          <w:szCs w:val="28"/>
          <w:lang w:val="ru-RU" w:eastAsia="ru-RU"/>
        </w:rPr>
        <w:t>р</w:t>
      </w:r>
      <w:proofErr w:type="gramEnd"/>
      <w:r w:rsidR="00320D31">
        <w:rPr>
          <w:rFonts w:ascii="Times New Roman" w:eastAsia="Times New Roman" w:hAnsi="Times New Roman" w:cs="Times New Roman"/>
          <w:sz w:val="28"/>
          <w:szCs w:val="28"/>
          <w:lang w:val="ru-RU" w:eastAsia="ru-RU"/>
        </w:rPr>
        <w:t>ізні народи, в які бул</w:t>
      </w:r>
      <w:r w:rsidR="0092046A">
        <w:rPr>
          <w:rFonts w:ascii="Times New Roman" w:eastAsia="Times New Roman" w:hAnsi="Times New Roman" w:cs="Times New Roman"/>
          <w:sz w:val="28"/>
          <w:szCs w:val="28"/>
          <w:lang w:val="ru-RU" w:eastAsia="ru-RU"/>
        </w:rPr>
        <w:t>о інкультуровано</w:t>
      </w:r>
      <w:r w:rsidR="00320D31">
        <w:rPr>
          <w:rFonts w:ascii="Times New Roman" w:eastAsia="Times New Roman" w:hAnsi="Times New Roman" w:cs="Times New Roman"/>
          <w:sz w:val="28"/>
          <w:szCs w:val="28"/>
          <w:lang w:val="ru-RU" w:eastAsia="ru-RU"/>
        </w:rPr>
        <w:t xml:space="preserve"> Євангеліє, є активними збірними суб’єктами євангелізації. </w:t>
      </w:r>
      <w:r w:rsidR="00173CC4">
        <w:rPr>
          <w:rFonts w:ascii="Times New Roman" w:eastAsia="Times New Roman" w:hAnsi="Times New Roman" w:cs="Times New Roman"/>
          <w:sz w:val="28"/>
          <w:szCs w:val="28"/>
          <w:lang w:val="ru-RU" w:eastAsia="ru-RU"/>
        </w:rPr>
        <w:t xml:space="preserve">А це тому, що кожний народ є творцем власної культури і протагоністом власної історії. </w:t>
      </w:r>
      <w:r w:rsidR="00A756EE">
        <w:rPr>
          <w:rFonts w:ascii="Times New Roman" w:eastAsia="Times New Roman" w:hAnsi="Times New Roman" w:cs="Times New Roman"/>
          <w:sz w:val="28"/>
          <w:szCs w:val="28"/>
          <w:lang w:val="ru-RU" w:eastAsia="ru-RU"/>
        </w:rPr>
        <w:t xml:space="preserve">Культура – це динамічна дійсність, яку народ створює постійно, і кожне покоління передає наступному систему постав щодо різноманітних екзистенціальних </w:t>
      </w:r>
      <w:r w:rsidR="00D844B0">
        <w:rPr>
          <w:rFonts w:ascii="Times New Roman" w:eastAsia="Times New Roman" w:hAnsi="Times New Roman" w:cs="Times New Roman"/>
          <w:sz w:val="28"/>
          <w:szCs w:val="28"/>
          <w:lang w:val="ru-RU" w:eastAsia="ru-RU"/>
        </w:rPr>
        <w:t>ситуацій</w:t>
      </w:r>
      <w:r w:rsidR="00A756EE">
        <w:rPr>
          <w:rFonts w:ascii="Times New Roman" w:eastAsia="Times New Roman" w:hAnsi="Times New Roman" w:cs="Times New Roman"/>
          <w:sz w:val="28"/>
          <w:szCs w:val="28"/>
          <w:lang w:val="ru-RU" w:eastAsia="ru-RU"/>
        </w:rPr>
        <w:t xml:space="preserve">, які необхідно переосмислити перед лицем нових викликів. Людина «є дитиною й </w:t>
      </w:r>
      <w:r w:rsidR="0092046A">
        <w:rPr>
          <w:rFonts w:ascii="Times New Roman" w:eastAsia="Times New Roman" w:hAnsi="Times New Roman" w:cs="Times New Roman"/>
          <w:sz w:val="28"/>
          <w:szCs w:val="28"/>
          <w:lang w:val="ru-RU" w:eastAsia="ru-RU"/>
        </w:rPr>
        <w:t xml:space="preserve">водночас </w:t>
      </w:r>
      <w:r w:rsidR="00A756EE">
        <w:rPr>
          <w:rFonts w:ascii="Times New Roman" w:eastAsia="Times New Roman" w:hAnsi="Times New Roman" w:cs="Times New Roman"/>
          <w:sz w:val="28"/>
          <w:szCs w:val="28"/>
          <w:lang w:val="ru-RU" w:eastAsia="ru-RU"/>
        </w:rPr>
        <w:t>батьком культури, до якої належить»</w:t>
      </w:r>
      <w:r w:rsidR="00A756EE" w:rsidRPr="008518F9">
        <w:rPr>
          <w:rFonts w:ascii="Times New Roman" w:hAnsi="Times New Roman" w:cs="Times New Roman"/>
          <w:sz w:val="28"/>
          <w:szCs w:val="28"/>
          <w:vertAlign w:val="superscript"/>
        </w:rPr>
        <w:footnoteReference w:id="97"/>
      </w:r>
      <w:r w:rsidR="00A756EE">
        <w:rPr>
          <w:rFonts w:ascii="Times New Roman" w:eastAsia="Times New Roman" w:hAnsi="Times New Roman" w:cs="Times New Roman"/>
          <w:sz w:val="28"/>
          <w:szCs w:val="28"/>
          <w:lang w:val="ru-RU" w:eastAsia="ru-RU"/>
        </w:rPr>
        <w:t xml:space="preserve">. </w:t>
      </w:r>
      <w:r w:rsidR="00D844B0">
        <w:rPr>
          <w:rFonts w:ascii="Times New Roman" w:eastAsia="Times New Roman" w:hAnsi="Times New Roman" w:cs="Times New Roman"/>
          <w:sz w:val="28"/>
          <w:szCs w:val="28"/>
          <w:lang w:val="ru-RU" w:eastAsia="ru-RU"/>
        </w:rPr>
        <w:t>Якщо в якомусь народі вже інкультуровано Євангелі</w:t>
      </w:r>
      <w:proofErr w:type="gramStart"/>
      <w:r w:rsidR="00D844B0">
        <w:rPr>
          <w:rFonts w:ascii="Times New Roman" w:eastAsia="Times New Roman" w:hAnsi="Times New Roman" w:cs="Times New Roman"/>
          <w:sz w:val="28"/>
          <w:szCs w:val="28"/>
          <w:lang w:val="ru-RU" w:eastAsia="ru-RU"/>
        </w:rPr>
        <w:t>є,</w:t>
      </w:r>
      <w:proofErr w:type="gramEnd"/>
      <w:r w:rsidR="00D844B0">
        <w:rPr>
          <w:rFonts w:ascii="Times New Roman" w:eastAsia="Times New Roman" w:hAnsi="Times New Roman" w:cs="Times New Roman"/>
          <w:sz w:val="28"/>
          <w:szCs w:val="28"/>
          <w:lang w:val="ru-RU" w:eastAsia="ru-RU"/>
        </w:rPr>
        <w:t xml:space="preserve"> то в процесі передачі культури також відбувається </w:t>
      </w:r>
      <w:r w:rsidR="00D844B0">
        <w:rPr>
          <w:rFonts w:ascii="Times New Roman" w:eastAsia="Times New Roman" w:hAnsi="Times New Roman" w:cs="Times New Roman"/>
          <w:sz w:val="28"/>
          <w:szCs w:val="28"/>
          <w:lang w:val="ru-RU" w:eastAsia="ru-RU"/>
        </w:rPr>
        <w:lastRenderedPageBreak/>
        <w:t xml:space="preserve">передача віри в постійно нових формах; і тому важливо євангелізацію розуміти як інкультурацію. Кожна частинка Божого Люду, приймаючи в своє життя Божий дар згідно зі своїм генієм, дає </w:t>
      </w:r>
      <w:proofErr w:type="gramStart"/>
      <w:r w:rsidR="00D844B0">
        <w:rPr>
          <w:rFonts w:ascii="Times New Roman" w:eastAsia="Times New Roman" w:hAnsi="Times New Roman" w:cs="Times New Roman"/>
          <w:sz w:val="28"/>
          <w:szCs w:val="28"/>
          <w:lang w:val="ru-RU" w:eastAsia="ru-RU"/>
        </w:rPr>
        <w:t>св</w:t>
      </w:r>
      <w:proofErr w:type="gramEnd"/>
      <w:r w:rsidR="00D844B0">
        <w:rPr>
          <w:rFonts w:ascii="Times New Roman" w:eastAsia="Times New Roman" w:hAnsi="Times New Roman" w:cs="Times New Roman"/>
          <w:sz w:val="28"/>
          <w:szCs w:val="28"/>
          <w:lang w:val="ru-RU" w:eastAsia="ru-RU"/>
        </w:rPr>
        <w:t>ідчення віри, прийнятої і збагаченої новими вимовними способами вираження. Можна сказати, що «народ постійно євангелізує себе самого»</w:t>
      </w:r>
      <w:r w:rsidR="00D844B0" w:rsidRPr="008518F9">
        <w:rPr>
          <w:rFonts w:ascii="Times New Roman" w:hAnsi="Times New Roman" w:cs="Times New Roman"/>
          <w:sz w:val="28"/>
          <w:szCs w:val="28"/>
          <w:vertAlign w:val="superscript"/>
        </w:rPr>
        <w:footnoteReference w:id="98"/>
      </w:r>
      <w:r w:rsidR="00D844B0">
        <w:rPr>
          <w:rFonts w:ascii="Times New Roman" w:eastAsia="Times New Roman" w:hAnsi="Times New Roman" w:cs="Times New Roman"/>
          <w:sz w:val="28"/>
          <w:szCs w:val="28"/>
          <w:lang w:val="ru-RU" w:eastAsia="ru-RU"/>
        </w:rPr>
        <w:t xml:space="preserve">. Тут важливою стає </w:t>
      </w:r>
      <w:proofErr w:type="gramStart"/>
      <w:r w:rsidR="00D844B0">
        <w:rPr>
          <w:rFonts w:ascii="Times New Roman" w:eastAsia="Times New Roman" w:hAnsi="Times New Roman" w:cs="Times New Roman"/>
          <w:sz w:val="28"/>
          <w:szCs w:val="28"/>
          <w:lang w:val="ru-RU" w:eastAsia="ru-RU"/>
        </w:rPr>
        <w:t>народна</w:t>
      </w:r>
      <w:proofErr w:type="gramEnd"/>
      <w:r w:rsidR="00D844B0">
        <w:rPr>
          <w:rFonts w:ascii="Times New Roman" w:eastAsia="Times New Roman" w:hAnsi="Times New Roman" w:cs="Times New Roman"/>
          <w:sz w:val="28"/>
          <w:szCs w:val="28"/>
          <w:lang w:val="ru-RU" w:eastAsia="ru-RU"/>
        </w:rPr>
        <w:t xml:space="preserve"> побожність – автентичне вираження спонтанної місіонерської діяльності Божого Люду. </w:t>
      </w:r>
      <w:r w:rsidR="0092046A">
        <w:rPr>
          <w:rFonts w:ascii="Times New Roman" w:eastAsia="Times New Roman" w:hAnsi="Times New Roman" w:cs="Times New Roman"/>
          <w:sz w:val="28"/>
          <w:szCs w:val="28"/>
          <w:lang w:val="ru-RU" w:eastAsia="ru-RU"/>
        </w:rPr>
        <w:t xml:space="preserve">Йдеться про дійсність </w:t>
      </w:r>
      <w:proofErr w:type="gramStart"/>
      <w:r w:rsidR="0092046A">
        <w:rPr>
          <w:rFonts w:ascii="Times New Roman" w:eastAsia="Times New Roman" w:hAnsi="Times New Roman" w:cs="Times New Roman"/>
          <w:sz w:val="28"/>
          <w:szCs w:val="28"/>
          <w:lang w:val="ru-RU" w:eastAsia="ru-RU"/>
        </w:rPr>
        <w:t>у</w:t>
      </w:r>
      <w:proofErr w:type="gramEnd"/>
      <w:r w:rsidR="0092046A">
        <w:rPr>
          <w:rFonts w:ascii="Times New Roman" w:eastAsia="Times New Roman" w:hAnsi="Times New Roman" w:cs="Times New Roman"/>
          <w:sz w:val="28"/>
          <w:szCs w:val="28"/>
          <w:lang w:val="ru-RU" w:eastAsia="ru-RU"/>
        </w:rPr>
        <w:t xml:space="preserve"> постійному розвитку, основним рушієм якого є Святий Дух</w:t>
      </w:r>
      <w:r w:rsidR="0092046A" w:rsidRPr="008518F9">
        <w:rPr>
          <w:rFonts w:ascii="Times New Roman" w:hAnsi="Times New Roman" w:cs="Times New Roman"/>
          <w:sz w:val="28"/>
          <w:szCs w:val="28"/>
          <w:vertAlign w:val="superscript"/>
        </w:rPr>
        <w:footnoteReference w:id="99"/>
      </w:r>
      <w:r w:rsidR="0092046A">
        <w:rPr>
          <w:rFonts w:ascii="Times New Roman" w:eastAsia="Times New Roman" w:hAnsi="Times New Roman" w:cs="Times New Roman"/>
          <w:sz w:val="28"/>
          <w:szCs w:val="28"/>
          <w:lang w:val="ru-RU" w:eastAsia="ru-RU"/>
        </w:rPr>
        <w:t>.</w:t>
      </w:r>
    </w:p>
    <w:p w:rsidR="00C77B01" w:rsidRPr="00726E35"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123. </w:t>
      </w:r>
      <w:r w:rsidR="009F00D0">
        <w:rPr>
          <w:rFonts w:ascii="Times New Roman" w:eastAsia="Times New Roman" w:hAnsi="Times New Roman" w:cs="Times New Roman"/>
          <w:sz w:val="28"/>
          <w:szCs w:val="28"/>
          <w:lang w:eastAsia="ru-RU"/>
        </w:rPr>
        <w:t xml:space="preserve">У народній побожності можна побачити, як прийнята віра була втілена в культуру й передається далі. </w:t>
      </w:r>
      <w:r w:rsidR="0070075A">
        <w:rPr>
          <w:rFonts w:ascii="Times New Roman" w:eastAsia="Times New Roman" w:hAnsi="Times New Roman" w:cs="Times New Roman"/>
          <w:sz w:val="28"/>
          <w:szCs w:val="28"/>
          <w:lang w:eastAsia="ru-RU"/>
        </w:rPr>
        <w:t xml:space="preserve">У якийсь момент на неї дивилися з недовірою, але в наступні десятиріччя після Собору вона стала об’єктом нової переоцінки. Павло </w:t>
      </w:r>
      <w:r w:rsidR="0070075A">
        <w:rPr>
          <w:rFonts w:ascii="Times New Roman" w:eastAsia="Times New Roman" w:hAnsi="Times New Roman" w:cs="Times New Roman"/>
          <w:sz w:val="28"/>
          <w:szCs w:val="28"/>
          <w:lang w:val="en-US" w:eastAsia="ru-RU"/>
        </w:rPr>
        <w:t>VI</w:t>
      </w:r>
      <w:r w:rsidR="0070075A" w:rsidRPr="00FB0EC1">
        <w:rPr>
          <w:rFonts w:ascii="Times New Roman" w:eastAsia="Times New Roman" w:hAnsi="Times New Roman" w:cs="Times New Roman"/>
          <w:sz w:val="28"/>
          <w:szCs w:val="28"/>
          <w:lang w:eastAsia="ru-RU"/>
        </w:rPr>
        <w:t xml:space="preserve"> </w:t>
      </w:r>
      <w:r w:rsidR="0070075A">
        <w:rPr>
          <w:rFonts w:ascii="Times New Roman" w:eastAsia="Times New Roman" w:hAnsi="Times New Roman" w:cs="Times New Roman"/>
          <w:sz w:val="28"/>
          <w:szCs w:val="28"/>
          <w:lang w:eastAsia="ru-RU"/>
        </w:rPr>
        <w:t xml:space="preserve">в Апостольській Адгортації </w:t>
      </w:r>
      <w:r w:rsidR="0070075A" w:rsidRPr="008518F9">
        <w:rPr>
          <w:rStyle w:val="a4"/>
          <w:rFonts w:ascii="Times New Roman" w:hAnsi="Times New Roman" w:cs="Times New Roman"/>
          <w:sz w:val="28"/>
          <w:szCs w:val="28"/>
        </w:rPr>
        <w:t>Evangelii Nuntiandi</w:t>
      </w:r>
      <w:r w:rsidR="0070075A">
        <w:rPr>
          <w:rFonts w:ascii="Times New Roman" w:eastAsia="Times New Roman" w:hAnsi="Times New Roman" w:cs="Times New Roman"/>
          <w:sz w:val="28"/>
          <w:szCs w:val="28"/>
          <w:lang w:eastAsia="ru-RU"/>
        </w:rPr>
        <w:t xml:space="preserve"> дав вирішальний імпульс для такого мислення. В ній він пояснює, що народна побожність «відображає таке прагнення Бога, яке можуть розуміти тільки вбогі й прості люди»</w:t>
      </w:r>
      <w:r w:rsidR="00726E35" w:rsidRPr="008518F9">
        <w:rPr>
          <w:rFonts w:ascii="Times New Roman" w:hAnsi="Times New Roman" w:cs="Times New Roman"/>
          <w:sz w:val="28"/>
          <w:szCs w:val="28"/>
          <w:vertAlign w:val="superscript"/>
        </w:rPr>
        <w:footnoteReference w:id="100"/>
      </w:r>
      <w:r w:rsidR="0070075A">
        <w:rPr>
          <w:rFonts w:ascii="Times New Roman" w:eastAsia="Times New Roman" w:hAnsi="Times New Roman" w:cs="Times New Roman"/>
          <w:sz w:val="28"/>
          <w:szCs w:val="28"/>
          <w:lang w:eastAsia="ru-RU"/>
        </w:rPr>
        <w:t xml:space="preserve"> і </w:t>
      </w:r>
      <w:r w:rsidR="00726E35">
        <w:rPr>
          <w:rFonts w:ascii="Times New Roman" w:eastAsia="Times New Roman" w:hAnsi="Times New Roman" w:cs="Times New Roman"/>
          <w:sz w:val="28"/>
          <w:szCs w:val="28"/>
          <w:lang w:eastAsia="ru-RU"/>
        </w:rPr>
        <w:t>«чинить їх благородними та здатними до героїчної самопожертви, якщо йдеться про визнання віри»</w:t>
      </w:r>
      <w:r w:rsidR="00726E35" w:rsidRPr="008518F9">
        <w:rPr>
          <w:rFonts w:ascii="Times New Roman" w:hAnsi="Times New Roman" w:cs="Times New Roman"/>
          <w:sz w:val="28"/>
          <w:szCs w:val="28"/>
          <w:vertAlign w:val="superscript"/>
        </w:rPr>
        <w:footnoteReference w:id="101"/>
      </w:r>
      <w:r w:rsidR="00726E35">
        <w:rPr>
          <w:rFonts w:ascii="Times New Roman" w:eastAsia="Times New Roman" w:hAnsi="Times New Roman" w:cs="Times New Roman"/>
          <w:sz w:val="28"/>
          <w:szCs w:val="28"/>
          <w:lang w:eastAsia="ru-RU"/>
        </w:rPr>
        <w:t xml:space="preserve">. Бенедикт </w:t>
      </w:r>
      <w:r w:rsidR="00726E35">
        <w:rPr>
          <w:rFonts w:ascii="Times New Roman" w:eastAsia="Times New Roman" w:hAnsi="Times New Roman" w:cs="Times New Roman"/>
          <w:sz w:val="28"/>
          <w:szCs w:val="28"/>
          <w:lang w:val="en-US" w:eastAsia="ru-RU"/>
        </w:rPr>
        <w:t>XVI</w:t>
      </w:r>
      <w:r w:rsidR="00726E35" w:rsidRPr="00FB0EC1">
        <w:rPr>
          <w:rFonts w:ascii="Times New Roman" w:eastAsia="Times New Roman" w:hAnsi="Times New Roman" w:cs="Times New Roman"/>
          <w:sz w:val="28"/>
          <w:szCs w:val="28"/>
          <w:lang w:val="ru-RU" w:eastAsia="ru-RU"/>
        </w:rPr>
        <w:t xml:space="preserve">, </w:t>
      </w:r>
      <w:r w:rsidR="00726E35">
        <w:rPr>
          <w:rFonts w:ascii="Times New Roman" w:eastAsia="Times New Roman" w:hAnsi="Times New Roman" w:cs="Times New Roman"/>
          <w:sz w:val="28"/>
          <w:szCs w:val="28"/>
          <w:lang w:eastAsia="ru-RU"/>
        </w:rPr>
        <w:t>який ближче до нас у часі, в Латинській Америці відмітив, що йдеться про «цінний скарб Католицької Церкви» і що в народній побожності «виражається душа латиноамериканських народів»</w:t>
      </w:r>
      <w:r w:rsidR="00726E35" w:rsidRPr="008518F9">
        <w:rPr>
          <w:rFonts w:ascii="Times New Roman" w:hAnsi="Times New Roman" w:cs="Times New Roman"/>
          <w:sz w:val="28"/>
          <w:szCs w:val="28"/>
          <w:vertAlign w:val="superscript"/>
        </w:rPr>
        <w:footnoteReference w:id="102"/>
      </w:r>
      <w:r w:rsidR="00726E35">
        <w:rPr>
          <w:rFonts w:ascii="Times New Roman" w:eastAsia="Times New Roman" w:hAnsi="Times New Roman" w:cs="Times New Roman"/>
          <w:sz w:val="28"/>
          <w:szCs w:val="28"/>
          <w:lang w:eastAsia="ru-RU"/>
        </w:rPr>
        <w:t>.</w:t>
      </w:r>
    </w:p>
    <w:p w:rsidR="006B6D2F" w:rsidRPr="00FB0EC1" w:rsidRDefault="00FE7555" w:rsidP="00041638">
      <w:pPr>
        <w:spacing w:after="0" w:line="240" w:lineRule="auto"/>
        <w:ind w:left="284" w:right="284" w:firstLine="567"/>
        <w:jc w:val="both"/>
        <w:rPr>
          <w:rStyle w:val="a4"/>
          <w:rFonts w:ascii="Times New Roman" w:hAnsi="Times New Roman" w:cs="Times New Roman"/>
          <w:i w:val="0"/>
          <w:sz w:val="28"/>
          <w:szCs w:val="28"/>
        </w:rPr>
      </w:pPr>
      <w:r w:rsidRPr="00FB0EC1">
        <w:rPr>
          <w:rFonts w:ascii="Times New Roman" w:eastAsia="Times New Roman" w:hAnsi="Times New Roman" w:cs="Times New Roman"/>
          <w:sz w:val="28"/>
          <w:szCs w:val="28"/>
          <w:lang w:eastAsia="ru-RU"/>
        </w:rPr>
        <w:t>124.</w:t>
      </w:r>
      <w:r w:rsidR="004321BF" w:rsidRPr="00FB0EC1">
        <w:rPr>
          <w:rFonts w:ascii="Times New Roman" w:eastAsia="Times New Roman" w:hAnsi="Times New Roman" w:cs="Times New Roman"/>
          <w:sz w:val="28"/>
          <w:szCs w:val="28"/>
          <w:lang w:eastAsia="ru-RU"/>
        </w:rPr>
        <w:t xml:space="preserve"> В</w:t>
      </w:r>
      <w:r w:rsidRPr="00FB0EC1">
        <w:rPr>
          <w:rFonts w:ascii="Times New Roman" w:eastAsia="Times New Roman" w:hAnsi="Times New Roman" w:cs="Times New Roman"/>
          <w:sz w:val="28"/>
          <w:szCs w:val="28"/>
          <w:lang w:eastAsia="ru-RU"/>
        </w:rPr>
        <w:t xml:space="preserve"> </w:t>
      </w:r>
      <w:r w:rsidR="004321BF" w:rsidRPr="008518F9">
        <w:rPr>
          <w:rStyle w:val="a4"/>
          <w:rFonts w:ascii="Times New Roman" w:hAnsi="Times New Roman" w:cs="Times New Roman"/>
          <w:sz w:val="28"/>
          <w:szCs w:val="28"/>
        </w:rPr>
        <w:t>Documento de Aparecida</w:t>
      </w:r>
      <w:r w:rsidR="004321BF" w:rsidRPr="00FB0EC1">
        <w:rPr>
          <w:rFonts w:ascii="Times New Roman" w:eastAsia="Times New Roman" w:hAnsi="Times New Roman" w:cs="Times New Roman"/>
          <w:sz w:val="28"/>
          <w:szCs w:val="28"/>
          <w:lang w:eastAsia="ru-RU"/>
        </w:rPr>
        <w:t xml:space="preserve"> описані дари, які Святий Дух безкорисливо уділяє народній побожності. </w:t>
      </w:r>
      <w:r w:rsidR="004321BF">
        <w:rPr>
          <w:rFonts w:ascii="Times New Roman" w:eastAsia="Times New Roman" w:hAnsi="Times New Roman" w:cs="Times New Roman"/>
          <w:sz w:val="28"/>
          <w:szCs w:val="28"/>
          <w:lang w:val="ru-RU" w:eastAsia="ru-RU"/>
        </w:rPr>
        <w:t xml:space="preserve">На цьому чудовому континенті, де багато християн виражають свою </w:t>
      </w:r>
      <w:proofErr w:type="gramStart"/>
      <w:r w:rsidR="004321BF">
        <w:rPr>
          <w:rFonts w:ascii="Times New Roman" w:eastAsia="Times New Roman" w:hAnsi="Times New Roman" w:cs="Times New Roman"/>
          <w:sz w:val="28"/>
          <w:szCs w:val="28"/>
          <w:lang w:val="ru-RU" w:eastAsia="ru-RU"/>
        </w:rPr>
        <w:t>віру</w:t>
      </w:r>
      <w:proofErr w:type="gramEnd"/>
      <w:r w:rsidR="004321BF">
        <w:rPr>
          <w:rFonts w:ascii="Times New Roman" w:eastAsia="Times New Roman" w:hAnsi="Times New Roman" w:cs="Times New Roman"/>
          <w:sz w:val="28"/>
          <w:szCs w:val="28"/>
          <w:lang w:val="ru-RU" w:eastAsia="ru-RU"/>
        </w:rPr>
        <w:t xml:space="preserve"> через народну побожність, єпископи називають її також «народною духовністю» або «народною містикою»</w:t>
      </w:r>
      <w:r w:rsidR="004321BF" w:rsidRPr="008518F9">
        <w:rPr>
          <w:rFonts w:ascii="Times New Roman" w:hAnsi="Times New Roman" w:cs="Times New Roman"/>
          <w:sz w:val="28"/>
          <w:szCs w:val="28"/>
          <w:vertAlign w:val="superscript"/>
        </w:rPr>
        <w:footnoteReference w:id="103"/>
      </w:r>
      <w:r w:rsidR="004321BF" w:rsidRPr="007B2BB2">
        <w:rPr>
          <w:rFonts w:ascii="Times New Roman" w:eastAsia="Times New Roman" w:hAnsi="Times New Roman" w:cs="Times New Roman"/>
          <w:sz w:val="28"/>
          <w:szCs w:val="28"/>
          <w:lang w:eastAsia="ru-RU"/>
        </w:rPr>
        <w:t>. Йдеться про автентичну «духовність, втілену в культуру простих людей»</w:t>
      </w:r>
      <w:r w:rsidR="004321BF" w:rsidRPr="008518F9">
        <w:rPr>
          <w:rFonts w:ascii="Times New Roman" w:hAnsi="Times New Roman" w:cs="Times New Roman"/>
          <w:sz w:val="28"/>
          <w:szCs w:val="28"/>
          <w:vertAlign w:val="superscript"/>
        </w:rPr>
        <w:footnoteReference w:id="104"/>
      </w:r>
      <w:r w:rsidR="004321BF" w:rsidRPr="007B2BB2">
        <w:rPr>
          <w:rFonts w:ascii="Times New Roman" w:eastAsia="Times New Roman" w:hAnsi="Times New Roman" w:cs="Times New Roman"/>
          <w:sz w:val="28"/>
          <w:szCs w:val="28"/>
          <w:lang w:eastAsia="ru-RU"/>
        </w:rPr>
        <w:t xml:space="preserve">. </w:t>
      </w:r>
      <w:r w:rsidR="008559C1" w:rsidRPr="007B2BB2">
        <w:rPr>
          <w:rFonts w:ascii="Times New Roman" w:eastAsia="Times New Roman" w:hAnsi="Times New Roman" w:cs="Times New Roman"/>
          <w:sz w:val="28"/>
          <w:szCs w:val="28"/>
          <w:lang w:eastAsia="ru-RU"/>
        </w:rPr>
        <w:t xml:space="preserve">Вона наповнена змістом, який відкриває і виражає більше за допомогою символів, ніж практичного розуму, і в акті віри більше наголошує на </w:t>
      </w:r>
      <w:r w:rsidR="006B6D2F" w:rsidRPr="008518F9">
        <w:rPr>
          <w:rStyle w:val="a4"/>
          <w:rFonts w:ascii="Times New Roman" w:hAnsi="Times New Roman" w:cs="Times New Roman"/>
          <w:sz w:val="28"/>
          <w:szCs w:val="28"/>
        </w:rPr>
        <w:t>credere in Deum</w:t>
      </w:r>
      <w:r w:rsidR="008559C1" w:rsidRPr="007B2BB2">
        <w:rPr>
          <w:rStyle w:val="a4"/>
          <w:rFonts w:ascii="Times New Roman" w:hAnsi="Times New Roman" w:cs="Times New Roman"/>
          <w:i w:val="0"/>
          <w:sz w:val="28"/>
          <w:szCs w:val="28"/>
        </w:rPr>
        <w:t>,</w:t>
      </w:r>
      <w:r w:rsidR="00FA1176">
        <w:rPr>
          <w:rStyle w:val="af4"/>
          <w:rFonts w:ascii="Times New Roman" w:eastAsia="Garamond" w:hAnsi="Times New Roman" w:cs="Times New Roman"/>
          <w:iCs/>
          <w:sz w:val="28"/>
          <w:szCs w:val="28"/>
          <w:shd w:val="clear" w:color="auto" w:fill="FFFFFF"/>
        </w:rPr>
        <w:endnoteReference w:id="1"/>
      </w:r>
      <w:r w:rsidR="008559C1" w:rsidRPr="007B2BB2">
        <w:rPr>
          <w:rStyle w:val="a4"/>
          <w:rFonts w:ascii="Times New Roman" w:hAnsi="Times New Roman" w:cs="Times New Roman"/>
          <w:i w:val="0"/>
          <w:sz w:val="28"/>
          <w:szCs w:val="28"/>
        </w:rPr>
        <w:t xml:space="preserve"> </w:t>
      </w:r>
      <w:r w:rsidR="008559C1">
        <w:rPr>
          <w:rStyle w:val="a4"/>
          <w:rFonts w:ascii="Times New Roman" w:hAnsi="Times New Roman" w:cs="Times New Roman"/>
          <w:i w:val="0"/>
          <w:sz w:val="28"/>
          <w:szCs w:val="28"/>
        </w:rPr>
        <w:t>ніж на</w:t>
      </w:r>
      <w:r w:rsidR="006B6D2F" w:rsidRPr="008518F9">
        <w:rPr>
          <w:rStyle w:val="a4"/>
          <w:rFonts w:ascii="Times New Roman" w:hAnsi="Times New Roman" w:cs="Times New Roman"/>
          <w:sz w:val="28"/>
          <w:szCs w:val="28"/>
        </w:rPr>
        <w:t xml:space="preserve"> credere Deum.</w:t>
      </w:r>
      <w:r w:rsidR="006B6D2F" w:rsidRPr="001F3C62">
        <w:rPr>
          <w:rStyle w:val="a4"/>
          <w:rFonts w:ascii="Times New Roman" w:hAnsi="Times New Roman" w:cs="Times New Roman"/>
          <w:i w:val="0"/>
          <w:sz w:val="28"/>
          <w:szCs w:val="28"/>
          <w:vertAlign w:val="superscript"/>
        </w:rPr>
        <w:footnoteReference w:id="105"/>
      </w:r>
      <w:r w:rsidR="008559C1">
        <w:rPr>
          <w:rStyle w:val="a4"/>
          <w:rFonts w:ascii="Times New Roman" w:hAnsi="Times New Roman" w:cs="Times New Roman"/>
          <w:i w:val="0"/>
          <w:sz w:val="28"/>
          <w:szCs w:val="28"/>
        </w:rPr>
        <w:t xml:space="preserve"> Це «правомірний спосіб жити вірою, відчувати себе частиною Церкви, бути місіонером»</w:t>
      </w:r>
      <w:r w:rsidR="008559C1" w:rsidRPr="008518F9">
        <w:rPr>
          <w:rFonts w:ascii="Times New Roman" w:hAnsi="Times New Roman" w:cs="Times New Roman"/>
          <w:sz w:val="28"/>
          <w:szCs w:val="28"/>
          <w:vertAlign w:val="superscript"/>
        </w:rPr>
        <w:footnoteReference w:id="106"/>
      </w:r>
      <w:r w:rsidR="008559C1">
        <w:rPr>
          <w:rStyle w:val="a4"/>
          <w:rFonts w:ascii="Times New Roman" w:hAnsi="Times New Roman" w:cs="Times New Roman"/>
          <w:i w:val="0"/>
          <w:sz w:val="28"/>
          <w:szCs w:val="28"/>
        </w:rPr>
        <w:t xml:space="preserve">; вона підтримує благодать </w:t>
      </w:r>
      <w:r w:rsidR="00CB1734">
        <w:rPr>
          <w:rStyle w:val="a4"/>
          <w:rFonts w:ascii="Times New Roman" w:hAnsi="Times New Roman" w:cs="Times New Roman"/>
          <w:i w:val="0"/>
          <w:sz w:val="28"/>
          <w:szCs w:val="28"/>
        </w:rPr>
        <w:t>бути місіонером</w:t>
      </w:r>
      <w:r w:rsidR="008559C1">
        <w:rPr>
          <w:rStyle w:val="a4"/>
          <w:rFonts w:ascii="Times New Roman" w:hAnsi="Times New Roman" w:cs="Times New Roman"/>
          <w:i w:val="0"/>
          <w:sz w:val="28"/>
          <w:szCs w:val="28"/>
        </w:rPr>
        <w:t xml:space="preserve">, </w:t>
      </w:r>
      <w:r w:rsidR="00CB1734">
        <w:rPr>
          <w:rStyle w:val="a4"/>
          <w:rFonts w:ascii="Times New Roman" w:hAnsi="Times New Roman" w:cs="Times New Roman"/>
          <w:i w:val="0"/>
          <w:sz w:val="28"/>
          <w:szCs w:val="28"/>
        </w:rPr>
        <w:t>вийти з себе і стати прочанином: «Йти разом з іншими вірними до святинь і брати участь в інших маніфестаціях народної побожності, також брати з собою дітей або запрошувати інших – це само по собі є актом євангелізації»</w:t>
      </w:r>
      <w:r w:rsidR="00CB1734" w:rsidRPr="008518F9">
        <w:rPr>
          <w:rFonts w:ascii="Times New Roman" w:hAnsi="Times New Roman" w:cs="Times New Roman"/>
          <w:sz w:val="28"/>
          <w:szCs w:val="28"/>
          <w:vertAlign w:val="superscript"/>
        </w:rPr>
        <w:footnoteReference w:id="107"/>
      </w:r>
      <w:r w:rsidR="00CB1734">
        <w:rPr>
          <w:rStyle w:val="a4"/>
          <w:rFonts w:ascii="Times New Roman" w:hAnsi="Times New Roman" w:cs="Times New Roman"/>
          <w:i w:val="0"/>
          <w:sz w:val="28"/>
          <w:szCs w:val="28"/>
        </w:rPr>
        <w:t>. Не пробуймо обмежити чи контролювати цю місіонерську силу!</w:t>
      </w:r>
    </w:p>
    <w:p w:rsidR="00C77B01"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FB0EC1">
        <w:rPr>
          <w:rFonts w:ascii="Times New Roman" w:eastAsia="Times New Roman" w:hAnsi="Times New Roman" w:cs="Times New Roman"/>
          <w:sz w:val="28"/>
          <w:szCs w:val="28"/>
          <w:lang w:eastAsia="ru-RU"/>
        </w:rPr>
        <w:t xml:space="preserve">125. </w:t>
      </w:r>
      <w:r w:rsidR="00A53F5F" w:rsidRPr="00FB0EC1">
        <w:rPr>
          <w:rFonts w:ascii="Times New Roman" w:eastAsia="Times New Roman" w:hAnsi="Times New Roman" w:cs="Times New Roman"/>
          <w:sz w:val="28"/>
          <w:szCs w:val="28"/>
          <w:lang w:eastAsia="ru-RU"/>
        </w:rPr>
        <w:t xml:space="preserve">Аби зрозуміти цю дійсність, на неї треба дивитися поглядом Доброго Пастиря, який не осуджує, а любить. Тільки виходячи з емоційного співвідчуття, </w:t>
      </w:r>
      <w:r w:rsidR="00A53F5F" w:rsidRPr="00FB0EC1">
        <w:rPr>
          <w:rFonts w:ascii="Times New Roman" w:eastAsia="Times New Roman" w:hAnsi="Times New Roman" w:cs="Times New Roman"/>
          <w:sz w:val="28"/>
          <w:szCs w:val="28"/>
          <w:lang w:eastAsia="ru-RU"/>
        </w:rPr>
        <w:lastRenderedPageBreak/>
        <w:t>породженого любов’ю, можемо оцінити теологальн</w:t>
      </w:r>
      <w:r w:rsidR="0046214B" w:rsidRPr="00FB0EC1">
        <w:rPr>
          <w:rFonts w:ascii="Times New Roman" w:eastAsia="Times New Roman" w:hAnsi="Times New Roman" w:cs="Times New Roman"/>
          <w:sz w:val="28"/>
          <w:szCs w:val="28"/>
          <w:lang w:eastAsia="ru-RU"/>
        </w:rPr>
        <w:t>е</w:t>
      </w:r>
      <w:r w:rsidR="00A53F5F" w:rsidRPr="00FB0EC1">
        <w:rPr>
          <w:rFonts w:ascii="Times New Roman" w:eastAsia="Times New Roman" w:hAnsi="Times New Roman" w:cs="Times New Roman"/>
          <w:sz w:val="28"/>
          <w:szCs w:val="28"/>
          <w:lang w:eastAsia="ru-RU"/>
        </w:rPr>
        <w:t xml:space="preserve"> </w:t>
      </w:r>
      <w:r w:rsidR="0046214B" w:rsidRPr="00FB0EC1">
        <w:rPr>
          <w:rFonts w:ascii="Times New Roman" w:eastAsia="Times New Roman" w:hAnsi="Times New Roman" w:cs="Times New Roman"/>
          <w:sz w:val="28"/>
          <w:szCs w:val="28"/>
          <w:lang w:eastAsia="ru-RU"/>
        </w:rPr>
        <w:t>життя</w:t>
      </w:r>
      <w:r w:rsidR="00A53F5F" w:rsidRPr="00FB0EC1">
        <w:rPr>
          <w:rFonts w:ascii="Times New Roman" w:eastAsia="Times New Roman" w:hAnsi="Times New Roman" w:cs="Times New Roman"/>
          <w:sz w:val="28"/>
          <w:szCs w:val="28"/>
          <w:lang w:eastAsia="ru-RU"/>
        </w:rPr>
        <w:t>, присутн</w:t>
      </w:r>
      <w:r w:rsidR="0046214B" w:rsidRPr="00FB0EC1">
        <w:rPr>
          <w:rFonts w:ascii="Times New Roman" w:eastAsia="Times New Roman" w:hAnsi="Times New Roman" w:cs="Times New Roman"/>
          <w:sz w:val="28"/>
          <w:szCs w:val="28"/>
          <w:lang w:eastAsia="ru-RU"/>
        </w:rPr>
        <w:t>є</w:t>
      </w:r>
      <w:r w:rsidR="00A53F5F" w:rsidRPr="00FB0EC1">
        <w:rPr>
          <w:rFonts w:ascii="Times New Roman" w:eastAsia="Times New Roman" w:hAnsi="Times New Roman" w:cs="Times New Roman"/>
          <w:sz w:val="28"/>
          <w:szCs w:val="28"/>
          <w:lang w:eastAsia="ru-RU"/>
        </w:rPr>
        <w:t xml:space="preserve"> в побожності християнських народів, особливо вбогих. </w:t>
      </w:r>
      <w:r w:rsidR="00A53F5F">
        <w:rPr>
          <w:rFonts w:ascii="Times New Roman" w:eastAsia="Times New Roman" w:hAnsi="Times New Roman" w:cs="Times New Roman"/>
          <w:sz w:val="28"/>
          <w:szCs w:val="28"/>
          <w:lang w:val="ru-RU" w:eastAsia="ru-RU"/>
        </w:rPr>
        <w:t>Думаю про сильну віру тих матерів, які стоять на колінах перед ліжком хворої дитини і починають молитися на вервиці, навіть якщо не знають Символ</w:t>
      </w:r>
      <w:r w:rsidR="0020309B">
        <w:rPr>
          <w:rFonts w:ascii="Times New Roman" w:eastAsia="Times New Roman" w:hAnsi="Times New Roman" w:cs="Times New Roman"/>
          <w:sz w:val="28"/>
          <w:szCs w:val="28"/>
          <w:lang w:val="ru-RU" w:eastAsia="ru-RU"/>
        </w:rPr>
        <w:t>у</w:t>
      </w:r>
      <w:r w:rsidR="00A53F5F">
        <w:rPr>
          <w:rFonts w:ascii="Times New Roman" w:eastAsia="Times New Roman" w:hAnsi="Times New Roman" w:cs="Times New Roman"/>
          <w:sz w:val="28"/>
          <w:szCs w:val="28"/>
          <w:lang w:val="ru-RU" w:eastAsia="ru-RU"/>
        </w:rPr>
        <w:t xml:space="preserve"> Віри, </w:t>
      </w:r>
      <w:r w:rsidR="0046214B">
        <w:rPr>
          <w:rFonts w:ascii="Times New Roman" w:eastAsia="Times New Roman" w:hAnsi="Times New Roman" w:cs="Times New Roman"/>
          <w:sz w:val="28"/>
          <w:szCs w:val="28"/>
          <w:lang w:val="ru-RU" w:eastAsia="ru-RU"/>
        </w:rPr>
        <w:t xml:space="preserve">або про такий заряд надії, вкладений у </w:t>
      </w:r>
      <w:proofErr w:type="gramStart"/>
      <w:r w:rsidR="0046214B">
        <w:rPr>
          <w:rFonts w:ascii="Times New Roman" w:eastAsia="Times New Roman" w:hAnsi="Times New Roman" w:cs="Times New Roman"/>
          <w:sz w:val="28"/>
          <w:szCs w:val="28"/>
          <w:lang w:val="ru-RU" w:eastAsia="ru-RU"/>
        </w:rPr>
        <w:t>св</w:t>
      </w:r>
      <w:proofErr w:type="gramEnd"/>
      <w:r w:rsidR="0046214B">
        <w:rPr>
          <w:rFonts w:ascii="Times New Roman" w:eastAsia="Times New Roman" w:hAnsi="Times New Roman" w:cs="Times New Roman"/>
          <w:sz w:val="28"/>
          <w:szCs w:val="28"/>
          <w:lang w:val="ru-RU" w:eastAsia="ru-RU"/>
        </w:rPr>
        <w:t xml:space="preserve">ічку, запалену в скромному помешканні, щоб просити в Марії допомоги, або про погляди глибокої любові, звернені до розп’ятого Христа. Кожний, хто любить святий вірний Божий Люд, не буде дивитися на це тільки як на природні пошуки божества. </w:t>
      </w:r>
      <w:r w:rsidR="00A918F5">
        <w:rPr>
          <w:rFonts w:ascii="Times New Roman" w:eastAsia="Times New Roman" w:hAnsi="Times New Roman" w:cs="Times New Roman"/>
          <w:sz w:val="28"/>
          <w:szCs w:val="28"/>
          <w:lang w:val="ru-RU" w:eastAsia="ru-RU"/>
        </w:rPr>
        <w:t>Це прояви теологального життя, анімованого</w:t>
      </w:r>
      <w:proofErr w:type="gramStart"/>
      <w:r w:rsidR="00A918F5">
        <w:rPr>
          <w:rFonts w:ascii="Times New Roman" w:eastAsia="Times New Roman" w:hAnsi="Times New Roman" w:cs="Times New Roman"/>
          <w:sz w:val="28"/>
          <w:szCs w:val="28"/>
          <w:lang w:val="ru-RU" w:eastAsia="ru-RU"/>
        </w:rPr>
        <w:t xml:space="preserve"> С</w:t>
      </w:r>
      <w:proofErr w:type="gramEnd"/>
      <w:r w:rsidR="00A918F5">
        <w:rPr>
          <w:rFonts w:ascii="Times New Roman" w:eastAsia="Times New Roman" w:hAnsi="Times New Roman" w:cs="Times New Roman"/>
          <w:sz w:val="28"/>
          <w:szCs w:val="28"/>
          <w:lang w:val="ru-RU" w:eastAsia="ru-RU"/>
        </w:rPr>
        <w:t xml:space="preserve">вятим Духом, влитим в наші серця (див. </w:t>
      </w:r>
      <w:r w:rsidR="00A918F5" w:rsidRPr="005B0063">
        <w:rPr>
          <w:rFonts w:ascii="Times New Roman" w:eastAsia="Times New Roman" w:hAnsi="Times New Roman" w:cs="Times New Roman"/>
          <w:i/>
          <w:sz w:val="28"/>
          <w:szCs w:val="28"/>
          <w:lang w:val="ru-RU" w:eastAsia="ru-RU"/>
        </w:rPr>
        <w:t>Рим</w:t>
      </w:r>
      <w:r w:rsidR="00A918F5">
        <w:rPr>
          <w:rFonts w:ascii="Times New Roman" w:eastAsia="Times New Roman" w:hAnsi="Times New Roman" w:cs="Times New Roman"/>
          <w:sz w:val="28"/>
          <w:szCs w:val="28"/>
          <w:lang w:val="ru-RU" w:eastAsia="ru-RU"/>
        </w:rPr>
        <w:t>. 5, 5).</w:t>
      </w:r>
    </w:p>
    <w:p w:rsidR="00C77B01"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126. </w:t>
      </w:r>
      <w:r w:rsidR="00951660">
        <w:rPr>
          <w:rFonts w:ascii="Times New Roman" w:eastAsia="Times New Roman" w:hAnsi="Times New Roman" w:cs="Times New Roman"/>
          <w:sz w:val="28"/>
          <w:szCs w:val="28"/>
          <w:lang w:val="ru-RU" w:eastAsia="ru-RU"/>
        </w:rPr>
        <w:t xml:space="preserve">В народній побожності, яка є плодом інкультурованого Євангелія, </w:t>
      </w:r>
      <w:proofErr w:type="gramStart"/>
      <w:r w:rsidR="00951660">
        <w:rPr>
          <w:rFonts w:ascii="Times New Roman" w:eastAsia="Times New Roman" w:hAnsi="Times New Roman" w:cs="Times New Roman"/>
          <w:sz w:val="28"/>
          <w:szCs w:val="28"/>
          <w:lang w:val="ru-RU" w:eastAsia="ru-RU"/>
        </w:rPr>
        <w:t>м</w:t>
      </w:r>
      <w:proofErr w:type="gramEnd"/>
      <w:r w:rsidR="00951660">
        <w:rPr>
          <w:rFonts w:ascii="Times New Roman" w:eastAsia="Times New Roman" w:hAnsi="Times New Roman" w:cs="Times New Roman"/>
          <w:sz w:val="28"/>
          <w:szCs w:val="28"/>
          <w:lang w:val="ru-RU" w:eastAsia="ru-RU"/>
        </w:rPr>
        <w:t xml:space="preserve">іститься активна євангелізуюча сила, яку не можна недооцінювати: бо це би означало нехтувати ділом Святого Духа. Ми покликані надихати і </w:t>
      </w:r>
      <w:proofErr w:type="gramStart"/>
      <w:r w:rsidR="00951660">
        <w:rPr>
          <w:rFonts w:ascii="Times New Roman" w:eastAsia="Times New Roman" w:hAnsi="Times New Roman" w:cs="Times New Roman"/>
          <w:sz w:val="28"/>
          <w:szCs w:val="28"/>
          <w:lang w:val="ru-RU" w:eastAsia="ru-RU"/>
        </w:rPr>
        <w:t>п</w:t>
      </w:r>
      <w:proofErr w:type="gramEnd"/>
      <w:r w:rsidR="00951660">
        <w:rPr>
          <w:rFonts w:ascii="Times New Roman" w:eastAsia="Times New Roman" w:hAnsi="Times New Roman" w:cs="Times New Roman"/>
          <w:sz w:val="28"/>
          <w:szCs w:val="28"/>
          <w:lang w:val="ru-RU" w:eastAsia="ru-RU"/>
        </w:rPr>
        <w:t xml:space="preserve">ідтримувати її, щоб поглиблювати процес інкультурації, який ніколи не завершиться. Прояви народної побожності можуть нас багато чому навчити, і для </w:t>
      </w:r>
      <w:proofErr w:type="gramStart"/>
      <w:r w:rsidR="00951660">
        <w:rPr>
          <w:rFonts w:ascii="Times New Roman" w:eastAsia="Times New Roman" w:hAnsi="Times New Roman" w:cs="Times New Roman"/>
          <w:sz w:val="28"/>
          <w:szCs w:val="28"/>
          <w:lang w:val="ru-RU" w:eastAsia="ru-RU"/>
        </w:rPr>
        <w:t>тих</w:t>
      </w:r>
      <w:proofErr w:type="gramEnd"/>
      <w:r w:rsidR="00951660">
        <w:rPr>
          <w:rFonts w:ascii="Times New Roman" w:eastAsia="Times New Roman" w:hAnsi="Times New Roman" w:cs="Times New Roman"/>
          <w:sz w:val="28"/>
          <w:szCs w:val="28"/>
          <w:lang w:val="ru-RU" w:eastAsia="ru-RU"/>
        </w:rPr>
        <w:t xml:space="preserve">, хто вміє їх відчитувати, є </w:t>
      </w:r>
      <w:r w:rsidR="00951660" w:rsidRPr="005A6551">
        <w:rPr>
          <w:rFonts w:ascii="Times New Roman" w:eastAsia="Times New Roman" w:hAnsi="Times New Roman" w:cs="Times New Roman"/>
          <w:i/>
          <w:iCs/>
          <w:sz w:val="28"/>
          <w:szCs w:val="28"/>
          <w:lang w:val="ru-RU" w:eastAsia="ru-RU"/>
        </w:rPr>
        <w:t>locus theologicus</w:t>
      </w:r>
      <w:r w:rsidR="00951660">
        <w:rPr>
          <w:rFonts w:ascii="Times New Roman" w:eastAsia="Times New Roman" w:hAnsi="Times New Roman" w:cs="Times New Roman"/>
          <w:sz w:val="28"/>
          <w:szCs w:val="28"/>
          <w:lang w:val="ru-RU" w:eastAsia="ru-RU"/>
        </w:rPr>
        <w:t>, яке вимагає нашої уваги, особливо тоді, коли думаємо про нову євангелізацію.</w:t>
      </w:r>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20" w:name="Person_to_person"/>
    </w:p>
    <w:p w:rsidR="00567CB5" w:rsidRDefault="00567CB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Особа до особи</w:t>
      </w:r>
    </w:p>
    <w:bookmarkEnd w:id="20"/>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C77B01"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127. </w:t>
      </w:r>
      <w:r w:rsidR="00FB51EA">
        <w:rPr>
          <w:rFonts w:ascii="Times New Roman" w:eastAsia="Times New Roman" w:hAnsi="Times New Roman" w:cs="Times New Roman"/>
          <w:sz w:val="28"/>
          <w:szCs w:val="28"/>
          <w:lang w:val="ru-RU" w:eastAsia="ru-RU"/>
        </w:rPr>
        <w:t xml:space="preserve">Сьогодні, коли Церква прагне жити глибокою місіонерською відновою, існує форма проповідування, яка стосується всіх як щоденне завдання. </w:t>
      </w:r>
      <w:r w:rsidR="000F575C">
        <w:rPr>
          <w:rFonts w:ascii="Times New Roman" w:eastAsia="Times New Roman" w:hAnsi="Times New Roman" w:cs="Times New Roman"/>
          <w:sz w:val="28"/>
          <w:szCs w:val="28"/>
          <w:lang w:val="ru-RU" w:eastAsia="ru-RU"/>
        </w:rPr>
        <w:t xml:space="preserve">Йдеться про передачу Євангелія особам, з якими ми спілкуємося, – як знайомим, так і незнайомим. Це неформальне проповідування, яке може здійснюватися </w:t>
      </w:r>
      <w:proofErr w:type="gramStart"/>
      <w:r w:rsidR="000F575C">
        <w:rPr>
          <w:rFonts w:ascii="Times New Roman" w:eastAsia="Times New Roman" w:hAnsi="Times New Roman" w:cs="Times New Roman"/>
          <w:sz w:val="28"/>
          <w:szCs w:val="28"/>
          <w:lang w:val="ru-RU" w:eastAsia="ru-RU"/>
        </w:rPr>
        <w:t>п</w:t>
      </w:r>
      <w:proofErr w:type="gramEnd"/>
      <w:r w:rsidR="000F575C">
        <w:rPr>
          <w:rFonts w:ascii="Times New Roman" w:eastAsia="Times New Roman" w:hAnsi="Times New Roman" w:cs="Times New Roman"/>
          <w:sz w:val="28"/>
          <w:szCs w:val="28"/>
          <w:lang w:val="ru-RU" w:eastAsia="ru-RU"/>
        </w:rPr>
        <w:t xml:space="preserve">ід час розмови або під час відвідування місіонером якогось дому. Бути учнем означає постійну готовність нести іншим любов Ісуса, а це можна робити спонтанно в будь-якому місці: на вулиці, на площі, </w:t>
      </w:r>
      <w:proofErr w:type="gramStart"/>
      <w:r w:rsidR="000F575C">
        <w:rPr>
          <w:rFonts w:ascii="Times New Roman" w:eastAsia="Times New Roman" w:hAnsi="Times New Roman" w:cs="Times New Roman"/>
          <w:sz w:val="28"/>
          <w:szCs w:val="28"/>
          <w:lang w:val="ru-RU" w:eastAsia="ru-RU"/>
        </w:rPr>
        <w:t>на</w:t>
      </w:r>
      <w:proofErr w:type="gramEnd"/>
      <w:r w:rsidR="000F575C">
        <w:rPr>
          <w:rFonts w:ascii="Times New Roman" w:eastAsia="Times New Roman" w:hAnsi="Times New Roman" w:cs="Times New Roman"/>
          <w:sz w:val="28"/>
          <w:szCs w:val="28"/>
          <w:lang w:val="ru-RU" w:eastAsia="ru-RU"/>
        </w:rPr>
        <w:t xml:space="preserve"> роботі, </w:t>
      </w:r>
      <w:r w:rsidR="002524EF">
        <w:rPr>
          <w:rFonts w:ascii="Times New Roman" w:eastAsia="Times New Roman" w:hAnsi="Times New Roman" w:cs="Times New Roman"/>
          <w:sz w:val="28"/>
          <w:szCs w:val="28"/>
          <w:lang w:val="ru-RU" w:eastAsia="ru-RU"/>
        </w:rPr>
        <w:t>в</w:t>
      </w:r>
      <w:r w:rsidR="000F575C">
        <w:rPr>
          <w:rFonts w:ascii="Times New Roman" w:eastAsia="Times New Roman" w:hAnsi="Times New Roman" w:cs="Times New Roman"/>
          <w:sz w:val="28"/>
          <w:szCs w:val="28"/>
          <w:lang w:val="ru-RU" w:eastAsia="ru-RU"/>
        </w:rPr>
        <w:t xml:space="preserve"> дорозі.</w:t>
      </w:r>
    </w:p>
    <w:p w:rsidR="00C77B01"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128. </w:t>
      </w:r>
      <w:r w:rsidR="00E37AE2">
        <w:rPr>
          <w:rFonts w:ascii="Times New Roman" w:eastAsia="Times New Roman" w:hAnsi="Times New Roman" w:cs="Times New Roman"/>
          <w:sz w:val="28"/>
          <w:szCs w:val="28"/>
          <w:lang w:val="ru-RU" w:eastAsia="ru-RU"/>
        </w:rPr>
        <w:t>Першим пунктом у цьому завжди шанобливому й люб’язному проповідуванні є діалог, в якому інша особа може висловлювати</w:t>
      </w:r>
      <w:r w:rsidR="00C116C5">
        <w:rPr>
          <w:rFonts w:ascii="Times New Roman" w:eastAsia="Times New Roman" w:hAnsi="Times New Roman" w:cs="Times New Roman"/>
          <w:sz w:val="28"/>
          <w:szCs w:val="28"/>
          <w:lang w:val="ru-RU" w:eastAsia="ru-RU"/>
        </w:rPr>
        <w:t>ся</w:t>
      </w:r>
      <w:r w:rsidR="00E37AE2">
        <w:rPr>
          <w:rFonts w:ascii="Times New Roman" w:eastAsia="Times New Roman" w:hAnsi="Times New Roman" w:cs="Times New Roman"/>
          <w:sz w:val="28"/>
          <w:szCs w:val="28"/>
          <w:lang w:val="ru-RU" w:eastAsia="ru-RU"/>
        </w:rPr>
        <w:t xml:space="preserve"> і ділитися своїми радостями, надіями, неспокоєм за своїх близьких і багатьма іншими справами, які лежать </w:t>
      </w:r>
      <w:r w:rsidR="008819FE">
        <w:rPr>
          <w:rFonts w:ascii="Times New Roman" w:eastAsia="Times New Roman" w:hAnsi="Times New Roman" w:cs="Times New Roman"/>
          <w:sz w:val="28"/>
          <w:szCs w:val="28"/>
          <w:lang w:val="ru-RU" w:eastAsia="ru-RU"/>
        </w:rPr>
        <w:t xml:space="preserve">їй </w:t>
      </w:r>
      <w:r w:rsidR="00E37AE2">
        <w:rPr>
          <w:rFonts w:ascii="Times New Roman" w:eastAsia="Times New Roman" w:hAnsi="Times New Roman" w:cs="Times New Roman"/>
          <w:sz w:val="28"/>
          <w:szCs w:val="28"/>
          <w:lang w:val="ru-RU" w:eastAsia="ru-RU"/>
        </w:rPr>
        <w:t xml:space="preserve">на серці. </w:t>
      </w:r>
      <w:r w:rsidR="00C116C5">
        <w:rPr>
          <w:rFonts w:ascii="Times New Roman" w:eastAsia="Times New Roman" w:hAnsi="Times New Roman" w:cs="Times New Roman"/>
          <w:sz w:val="28"/>
          <w:szCs w:val="28"/>
          <w:lang w:val="ru-RU" w:eastAsia="ru-RU"/>
        </w:rPr>
        <w:t xml:space="preserve">Тільки </w:t>
      </w:r>
      <w:proofErr w:type="gramStart"/>
      <w:r w:rsidR="00C116C5">
        <w:rPr>
          <w:rFonts w:ascii="Times New Roman" w:eastAsia="Times New Roman" w:hAnsi="Times New Roman" w:cs="Times New Roman"/>
          <w:sz w:val="28"/>
          <w:szCs w:val="28"/>
          <w:lang w:val="ru-RU" w:eastAsia="ru-RU"/>
        </w:rPr>
        <w:t>п</w:t>
      </w:r>
      <w:proofErr w:type="gramEnd"/>
      <w:r w:rsidR="00C116C5">
        <w:rPr>
          <w:rFonts w:ascii="Times New Roman" w:eastAsia="Times New Roman" w:hAnsi="Times New Roman" w:cs="Times New Roman"/>
          <w:sz w:val="28"/>
          <w:szCs w:val="28"/>
          <w:lang w:val="ru-RU" w:eastAsia="ru-RU"/>
        </w:rPr>
        <w:t xml:space="preserve">ісля такої розмови їй можна представити Слово у виді біблійної перикопи або оповідання, але </w:t>
      </w:r>
      <w:r w:rsidR="00B23FB2">
        <w:rPr>
          <w:rFonts w:ascii="Times New Roman" w:eastAsia="Times New Roman" w:hAnsi="Times New Roman" w:cs="Times New Roman"/>
          <w:sz w:val="28"/>
          <w:szCs w:val="28"/>
          <w:lang w:val="ru-RU" w:eastAsia="ru-RU"/>
        </w:rPr>
        <w:t>ніколи не забуваючи</w:t>
      </w:r>
      <w:r w:rsidR="00C116C5">
        <w:rPr>
          <w:rFonts w:ascii="Times New Roman" w:eastAsia="Times New Roman" w:hAnsi="Times New Roman" w:cs="Times New Roman"/>
          <w:sz w:val="28"/>
          <w:szCs w:val="28"/>
          <w:lang w:val="ru-RU" w:eastAsia="ru-RU"/>
        </w:rPr>
        <w:t xml:space="preserve"> </w:t>
      </w:r>
      <w:r w:rsidR="008819FE">
        <w:rPr>
          <w:rFonts w:ascii="Times New Roman" w:eastAsia="Times New Roman" w:hAnsi="Times New Roman" w:cs="Times New Roman"/>
          <w:sz w:val="28"/>
          <w:szCs w:val="28"/>
          <w:lang w:val="ru-RU" w:eastAsia="ru-RU"/>
        </w:rPr>
        <w:t xml:space="preserve">про </w:t>
      </w:r>
      <w:r w:rsidR="00C116C5">
        <w:rPr>
          <w:rFonts w:ascii="Times New Roman" w:eastAsia="Times New Roman" w:hAnsi="Times New Roman" w:cs="Times New Roman"/>
          <w:sz w:val="28"/>
          <w:szCs w:val="28"/>
          <w:lang w:val="ru-RU" w:eastAsia="ru-RU"/>
        </w:rPr>
        <w:t xml:space="preserve">основне проголошення: любов Бога, який став людиною, </w:t>
      </w:r>
      <w:proofErr w:type="gramStart"/>
      <w:r w:rsidR="00C116C5">
        <w:rPr>
          <w:rFonts w:ascii="Times New Roman" w:eastAsia="Times New Roman" w:hAnsi="Times New Roman" w:cs="Times New Roman"/>
          <w:sz w:val="28"/>
          <w:szCs w:val="28"/>
          <w:lang w:val="ru-RU" w:eastAsia="ru-RU"/>
        </w:rPr>
        <w:t>видав</w:t>
      </w:r>
      <w:proofErr w:type="gramEnd"/>
      <w:r w:rsidR="00C116C5">
        <w:rPr>
          <w:rFonts w:ascii="Times New Roman" w:eastAsia="Times New Roman" w:hAnsi="Times New Roman" w:cs="Times New Roman"/>
          <w:sz w:val="28"/>
          <w:szCs w:val="28"/>
          <w:lang w:val="ru-RU" w:eastAsia="ru-RU"/>
        </w:rPr>
        <w:t xml:space="preserve"> себе за нас і живе, даруючи нам спасіння і дружбу. </w:t>
      </w:r>
      <w:r w:rsidR="008819FE">
        <w:rPr>
          <w:rFonts w:ascii="Times New Roman" w:eastAsia="Times New Roman" w:hAnsi="Times New Roman" w:cs="Times New Roman"/>
          <w:sz w:val="28"/>
          <w:szCs w:val="28"/>
          <w:lang w:val="ru-RU" w:eastAsia="ru-RU"/>
        </w:rPr>
        <w:t xml:space="preserve">Це проголошення чинимо в покорі й з поставою </w:t>
      </w:r>
      <w:proofErr w:type="gramStart"/>
      <w:r w:rsidR="008819FE">
        <w:rPr>
          <w:rFonts w:ascii="Times New Roman" w:eastAsia="Times New Roman" w:hAnsi="Times New Roman" w:cs="Times New Roman"/>
          <w:sz w:val="28"/>
          <w:szCs w:val="28"/>
          <w:lang w:val="ru-RU" w:eastAsia="ru-RU"/>
        </w:rPr>
        <w:t>св</w:t>
      </w:r>
      <w:proofErr w:type="gramEnd"/>
      <w:r w:rsidR="008819FE">
        <w:rPr>
          <w:rFonts w:ascii="Times New Roman" w:eastAsia="Times New Roman" w:hAnsi="Times New Roman" w:cs="Times New Roman"/>
          <w:sz w:val="28"/>
          <w:szCs w:val="28"/>
          <w:lang w:val="ru-RU" w:eastAsia="ru-RU"/>
        </w:rPr>
        <w:t xml:space="preserve">ідка, який постійно вчиться, з усвідомленням, що це послання є так багате й глибоке, що завжди нас перевершує. </w:t>
      </w:r>
      <w:r w:rsidR="00B23FB2">
        <w:rPr>
          <w:rFonts w:ascii="Times New Roman" w:eastAsia="Times New Roman" w:hAnsi="Times New Roman" w:cs="Times New Roman"/>
          <w:sz w:val="28"/>
          <w:szCs w:val="28"/>
          <w:lang w:val="ru-RU" w:eastAsia="ru-RU"/>
        </w:rPr>
        <w:t xml:space="preserve">Часом його передаємо безпосередньо, часом через особисте свідчення, розповіддю, жестами або так, як нам навіює Святий Дух в конкретних обставинах. Якщо здається відповідним і дозволяють обставини, то було би добре таку братерську та </w:t>
      </w:r>
      <w:proofErr w:type="gramStart"/>
      <w:r w:rsidR="00B23FB2">
        <w:rPr>
          <w:rFonts w:ascii="Times New Roman" w:eastAsia="Times New Roman" w:hAnsi="Times New Roman" w:cs="Times New Roman"/>
          <w:sz w:val="28"/>
          <w:szCs w:val="28"/>
          <w:lang w:val="ru-RU" w:eastAsia="ru-RU"/>
        </w:rPr>
        <w:t>м</w:t>
      </w:r>
      <w:proofErr w:type="gramEnd"/>
      <w:r w:rsidR="00B23FB2">
        <w:rPr>
          <w:rFonts w:ascii="Times New Roman" w:eastAsia="Times New Roman" w:hAnsi="Times New Roman" w:cs="Times New Roman"/>
          <w:sz w:val="28"/>
          <w:szCs w:val="28"/>
          <w:lang w:val="ru-RU" w:eastAsia="ru-RU"/>
        </w:rPr>
        <w:t xml:space="preserve">ісіонерську зустріч закінчити короткою молитвою, поєднаною з турботами, озвученими цією особою. У такий спосіб ця людина відчує глибше, що її вислухали та зрозуміли, що її </w:t>
      </w:r>
      <w:r w:rsidR="00660C11">
        <w:rPr>
          <w:rFonts w:ascii="Times New Roman" w:eastAsia="Times New Roman" w:hAnsi="Times New Roman" w:cs="Times New Roman"/>
          <w:sz w:val="28"/>
          <w:szCs w:val="28"/>
          <w:lang w:val="ru-RU" w:eastAsia="ru-RU"/>
        </w:rPr>
        <w:t>справу довірили Богові, і визна</w:t>
      </w:r>
      <w:proofErr w:type="gramStart"/>
      <w:r w:rsidR="00660C11">
        <w:rPr>
          <w:rFonts w:ascii="Times New Roman" w:eastAsia="Times New Roman" w:hAnsi="Times New Roman" w:cs="Times New Roman"/>
          <w:sz w:val="28"/>
          <w:szCs w:val="28"/>
          <w:lang w:val="ru-RU" w:eastAsia="ru-RU"/>
        </w:rPr>
        <w:t>є,</w:t>
      </w:r>
      <w:proofErr w:type="gramEnd"/>
      <w:r w:rsidR="00660C11">
        <w:rPr>
          <w:rFonts w:ascii="Times New Roman" w:eastAsia="Times New Roman" w:hAnsi="Times New Roman" w:cs="Times New Roman"/>
          <w:sz w:val="28"/>
          <w:szCs w:val="28"/>
          <w:lang w:val="ru-RU" w:eastAsia="ru-RU"/>
        </w:rPr>
        <w:t xml:space="preserve"> що Боже Слово справді промовляє до неї.</w:t>
      </w:r>
    </w:p>
    <w:p w:rsidR="00C77B01"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129. </w:t>
      </w:r>
      <w:r w:rsidR="003D10E1">
        <w:rPr>
          <w:rFonts w:ascii="Times New Roman" w:eastAsia="Times New Roman" w:hAnsi="Times New Roman" w:cs="Times New Roman"/>
          <w:sz w:val="28"/>
          <w:szCs w:val="28"/>
          <w:lang w:val="ru-RU" w:eastAsia="ru-RU"/>
        </w:rPr>
        <w:t xml:space="preserve">Але не треба думати, що проголошення Євангелія завжди мусить відбуватися за допомогою вивчених конкретних формулювань або точних слів, які виражають абсолютно незмінний зміст. Євангеліє переказується багатьма </w:t>
      </w:r>
      <w:proofErr w:type="gramStart"/>
      <w:r w:rsidR="003D10E1">
        <w:rPr>
          <w:rFonts w:ascii="Times New Roman" w:eastAsia="Times New Roman" w:hAnsi="Times New Roman" w:cs="Times New Roman"/>
          <w:sz w:val="28"/>
          <w:szCs w:val="28"/>
          <w:lang w:val="ru-RU" w:eastAsia="ru-RU"/>
        </w:rPr>
        <w:t>р</w:t>
      </w:r>
      <w:proofErr w:type="gramEnd"/>
      <w:r w:rsidR="003D10E1">
        <w:rPr>
          <w:rFonts w:ascii="Times New Roman" w:eastAsia="Times New Roman" w:hAnsi="Times New Roman" w:cs="Times New Roman"/>
          <w:sz w:val="28"/>
          <w:szCs w:val="28"/>
          <w:lang w:val="ru-RU" w:eastAsia="ru-RU"/>
        </w:rPr>
        <w:t xml:space="preserve">ізними способами, які неможливо описати або каталогізувати, а Божий Люд із своїми незліченними жестами й знаками є </w:t>
      </w:r>
      <w:r w:rsidR="00D80621">
        <w:rPr>
          <w:rFonts w:ascii="Times New Roman" w:eastAsia="Times New Roman" w:hAnsi="Times New Roman" w:cs="Times New Roman"/>
          <w:sz w:val="28"/>
          <w:szCs w:val="28"/>
          <w:lang w:val="ru-RU" w:eastAsia="ru-RU"/>
        </w:rPr>
        <w:t xml:space="preserve">їх </w:t>
      </w:r>
      <w:r w:rsidR="003D10E1">
        <w:rPr>
          <w:rFonts w:ascii="Times New Roman" w:eastAsia="Times New Roman" w:hAnsi="Times New Roman" w:cs="Times New Roman"/>
          <w:sz w:val="28"/>
          <w:szCs w:val="28"/>
          <w:lang w:val="ru-RU" w:eastAsia="ru-RU"/>
        </w:rPr>
        <w:t>збірним суб’єктом.</w:t>
      </w:r>
      <w:r w:rsidR="00F17BEF">
        <w:rPr>
          <w:rFonts w:ascii="Times New Roman" w:eastAsia="Times New Roman" w:hAnsi="Times New Roman" w:cs="Times New Roman"/>
          <w:sz w:val="28"/>
          <w:szCs w:val="28"/>
          <w:lang w:val="ru-RU" w:eastAsia="ru-RU"/>
        </w:rPr>
        <w:t xml:space="preserve"> І тому, якщо Євангеліє </w:t>
      </w:r>
      <w:r w:rsidR="00F17BEF">
        <w:rPr>
          <w:rFonts w:ascii="Times New Roman" w:eastAsia="Times New Roman" w:hAnsi="Times New Roman" w:cs="Times New Roman"/>
          <w:sz w:val="28"/>
          <w:szCs w:val="28"/>
          <w:lang w:val="ru-RU" w:eastAsia="ru-RU"/>
        </w:rPr>
        <w:lastRenderedPageBreak/>
        <w:t xml:space="preserve">інкультуровано в якусь культуру, то вже не </w:t>
      </w:r>
      <w:proofErr w:type="gramStart"/>
      <w:r w:rsidR="00F17BEF">
        <w:rPr>
          <w:rFonts w:ascii="Times New Roman" w:eastAsia="Times New Roman" w:hAnsi="Times New Roman" w:cs="Times New Roman"/>
          <w:sz w:val="28"/>
          <w:szCs w:val="28"/>
          <w:lang w:val="ru-RU" w:eastAsia="ru-RU"/>
        </w:rPr>
        <w:t>передається</w:t>
      </w:r>
      <w:proofErr w:type="gramEnd"/>
      <w:r w:rsidR="00F17BEF">
        <w:rPr>
          <w:rFonts w:ascii="Times New Roman" w:eastAsia="Times New Roman" w:hAnsi="Times New Roman" w:cs="Times New Roman"/>
          <w:sz w:val="28"/>
          <w:szCs w:val="28"/>
          <w:lang w:val="ru-RU" w:eastAsia="ru-RU"/>
        </w:rPr>
        <w:t xml:space="preserve"> тільки від особи до особи. </w:t>
      </w:r>
      <w:r w:rsidR="00D80621">
        <w:rPr>
          <w:rFonts w:ascii="Times New Roman" w:eastAsia="Times New Roman" w:hAnsi="Times New Roman" w:cs="Times New Roman"/>
          <w:sz w:val="28"/>
          <w:szCs w:val="28"/>
          <w:lang w:val="ru-RU" w:eastAsia="ru-RU"/>
        </w:rPr>
        <w:t>Це повинно спонукати нас до роздумів, що в країнах з малою кількістю християн помісні Церкви повинні не тільки заохочувати кожного охрещеного проголошувати Євангелі</w:t>
      </w:r>
      <w:proofErr w:type="gramStart"/>
      <w:r w:rsidR="00D80621">
        <w:rPr>
          <w:rFonts w:ascii="Times New Roman" w:eastAsia="Times New Roman" w:hAnsi="Times New Roman" w:cs="Times New Roman"/>
          <w:sz w:val="28"/>
          <w:szCs w:val="28"/>
          <w:lang w:val="ru-RU" w:eastAsia="ru-RU"/>
        </w:rPr>
        <w:t>є,</w:t>
      </w:r>
      <w:proofErr w:type="gramEnd"/>
      <w:r w:rsidR="00D80621">
        <w:rPr>
          <w:rFonts w:ascii="Times New Roman" w:eastAsia="Times New Roman" w:hAnsi="Times New Roman" w:cs="Times New Roman"/>
          <w:sz w:val="28"/>
          <w:szCs w:val="28"/>
          <w:lang w:val="ru-RU" w:eastAsia="ru-RU"/>
        </w:rPr>
        <w:t xml:space="preserve"> а й активно підтримувати інкультурацію, принаймні в початкових формах. </w:t>
      </w:r>
      <w:r w:rsidR="007F048F">
        <w:rPr>
          <w:rFonts w:ascii="Times New Roman" w:eastAsia="Times New Roman" w:hAnsi="Times New Roman" w:cs="Times New Roman"/>
          <w:sz w:val="28"/>
          <w:szCs w:val="28"/>
          <w:lang w:val="ru-RU" w:eastAsia="ru-RU"/>
        </w:rPr>
        <w:t>Остаточна мета: щоб проповідь Євангелія власними категоріями культури, в якій проповідується, вела до нового синтезу з цією культурою</w:t>
      </w:r>
      <w:proofErr w:type="gramStart"/>
      <w:r w:rsidR="007F048F">
        <w:rPr>
          <w:rFonts w:ascii="Times New Roman" w:eastAsia="Times New Roman" w:hAnsi="Times New Roman" w:cs="Times New Roman"/>
          <w:sz w:val="28"/>
          <w:szCs w:val="28"/>
          <w:lang w:val="ru-RU" w:eastAsia="ru-RU"/>
        </w:rPr>
        <w:t>.</w:t>
      </w:r>
      <w:proofErr w:type="gramEnd"/>
      <w:r w:rsidR="007F048F">
        <w:rPr>
          <w:rFonts w:ascii="Times New Roman" w:eastAsia="Times New Roman" w:hAnsi="Times New Roman" w:cs="Times New Roman"/>
          <w:sz w:val="28"/>
          <w:szCs w:val="28"/>
          <w:lang w:val="ru-RU" w:eastAsia="ru-RU"/>
        </w:rPr>
        <w:t xml:space="preserve"> І </w:t>
      </w:r>
      <w:proofErr w:type="gramStart"/>
      <w:r w:rsidR="007F048F">
        <w:rPr>
          <w:rFonts w:ascii="Times New Roman" w:eastAsia="Times New Roman" w:hAnsi="Times New Roman" w:cs="Times New Roman"/>
          <w:sz w:val="28"/>
          <w:szCs w:val="28"/>
          <w:lang w:val="ru-RU" w:eastAsia="ru-RU"/>
        </w:rPr>
        <w:t>х</w:t>
      </w:r>
      <w:proofErr w:type="gramEnd"/>
      <w:r w:rsidR="007F048F">
        <w:rPr>
          <w:rFonts w:ascii="Times New Roman" w:eastAsia="Times New Roman" w:hAnsi="Times New Roman" w:cs="Times New Roman"/>
          <w:sz w:val="28"/>
          <w:szCs w:val="28"/>
          <w:lang w:val="ru-RU" w:eastAsia="ru-RU"/>
        </w:rPr>
        <w:t xml:space="preserve">оча цей процес завжди дуже повільний, але нас часто паралізує надмірний страх. </w:t>
      </w:r>
      <w:r w:rsidR="001B5C96">
        <w:rPr>
          <w:rFonts w:ascii="Times New Roman" w:eastAsia="Times New Roman" w:hAnsi="Times New Roman" w:cs="Times New Roman"/>
          <w:sz w:val="28"/>
          <w:szCs w:val="28"/>
          <w:lang w:val="ru-RU" w:eastAsia="ru-RU"/>
        </w:rPr>
        <w:t xml:space="preserve">Якщо дозволимо сумнівам і страхам придушити </w:t>
      </w:r>
      <w:proofErr w:type="gramStart"/>
      <w:r w:rsidR="001B5C96">
        <w:rPr>
          <w:rFonts w:ascii="Times New Roman" w:eastAsia="Times New Roman" w:hAnsi="Times New Roman" w:cs="Times New Roman"/>
          <w:sz w:val="28"/>
          <w:szCs w:val="28"/>
          <w:lang w:val="ru-RU" w:eastAsia="ru-RU"/>
        </w:rPr>
        <w:t>нашу</w:t>
      </w:r>
      <w:proofErr w:type="gramEnd"/>
      <w:r w:rsidR="001B5C96">
        <w:rPr>
          <w:rFonts w:ascii="Times New Roman" w:eastAsia="Times New Roman" w:hAnsi="Times New Roman" w:cs="Times New Roman"/>
          <w:sz w:val="28"/>
          <w:szCs w:val="28"/>
          <w:lang w:val="ru-RU" w:eastAsia="ru-RU"/>
        </w:rPr>
        <w:t xml:space="preserve"> сміливість, то можливо, що замість того, щоб бути креативними, будемо пасивними, не спричинимось до жодного розвитку й не братимемо участі в історичному процесі, а будемо тільки глядачами безплідної стагнації Церкви.</w:t>
      </w:r>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21" w:name="Charisms_at_the_service_of_a_communion_w"/>
    </w:p>
    <w:p w:rsidR="00567CB5" w:rsidRDefault="00567CB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 xml:space="preserve">Харизми </w:t>
      </w:r>
      <w:proofErr w:type="gramStart"/>
      <w:r>
        <w:rPr>
          <w:rFonts w:ascii="Times New Roman" w:eastAsia="Times New Roman" w:hAnsi="Times New Roman" w:cs="Times New Roman"/>
          <w:i/>
          <w:iCs/>
          <w:sz w:val="28"/>
          <w:szCs w:val="28"/>
          <w:lang w:val="ru-RU" w:eastAsia="ru-RU"/>
        </w:rPr>
        <w:t>на</w:t>
      </w:r>
      <w:proofErr w:type="gramEnd"/>
      <w:r>
        <w:rPr>
          <w:rFonts w:ascii="Times New Roman" w:eastAsia="Times New Roman" w:hAnsi="Times New Roman" w:cs="Times New Roman"/>
          <w:i/>
          <w:iCs/>
          <w:sz w:val="28"/>
          <w:szCs w:val="28"/>
          <w:lang w:val="ru-RU" w:eastAsia="ru-RU"/>
        </w:rPr>
        <w:t xml:space="preserve"> службі євангелізаційного сопричастя</w:t>
      </w:r>
    </w:p>
    <w:bookmarkEnd w:id="21"/>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C77B01"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130. </w:t>
      </w:r>
      <w:r w:rsidR="004862CF">
        <w:rPr>
          <w:rFonts w:ascii="Times New Roman" w:eastAsia="Times New Roman" w:hAnsi="Times New Roman" w:cs="Times New Roman"/>
          <w:sz w:val="28"/>
          <w:szCs w:val="28"/>
          <w:lang w:val="ru-RU" w:eastAsia="ru-RU"/>
        </w:rPr>
        <w:t>Святий Дух також збагачує всю Церкв</w:t>
      </w:r>
      <w:proofErr w:type="gramStart"/>
      <w:r w:rsidR="004862CF">
        <w:rPr>
          <w:rFonts w:ascii="Times New Roman" w:eastAsia="Times New Roman" w:hAnsi="Times New Roman" w:cs="Times New Roman"/>
          <w:sz w:val="28"/>
          <w:szCs w:val="28"/>
          <w:lang w:val="ru-RU" w:eastAsia="ru-RU"/>
        </w:rPr>
        <w:t>у-</w:t>
      </w:r>
      <w:proofErr w:type="gramEnd"/>
      <w:r w:rsidR="004862CF">
        <w:rPr>
          <w:rFonts w:ascii="Times New Roman" w:eastAsia="Times New Roman" w:hAnsi="Times New Roman" w:cs="Times New Roman"/>
          <w:sz w:val="28"/>
          <w:szCs w:val="28"/>
          <w:lang w:val="ru-RU" w:eastAsia="ru-RU"/>
        </w:rPr>
        <w:t xml:space="preserve">євангелізаторку різними харизмами. Це дари </w:t>
      </w:r>
      <w:proofErr w:type="gramStart"/>
      <w:r w:rsidR="004862CF">
        <w:rPr>
          <w:rFonts w:ascii="Times New Roman" w:eastAsia="Times New Roman" w:hAnsi="Times New Roman" w:cs="Times New Roman"/>
          <w:sz w:val="28"/>
          <w:szCs w:val="28"/>
          <w:lang w:val="ru-RU" w:eastAsia="ru-RU"/>
        </w:rPr>
        <w:t>для</w:t>
      </w:r>
      <w:proofErr w:type="gramEnd"/>
      <w:r w:rsidR="004862CF">
        <w:rPr>
          <w:rFonts w:ascii="Times New Roman" w:eastAsia="Times New Roman" w:hAnsi="Times New Roman" w:cs="Times New Roman"/>
          <w:sz w:val="28"/>
          <w:szCs w:val="28"/>
          <w:lang w:val="ru-RU" w:eastAsia="ru-RU"/>
        </w:rPr>
        <w:t xml:space="preserve"> віднови </w:t>
      </w:r>
      <w:proofErr w:type="gramStart"/>
      <w:r w:rsidR="004862CF">
        <w:rPr>
          <w:rFonts w:ascii="Times New Roman" w:eastAsia="Times New Roman" w:hAnsi="Times New Roman" w:cs="Times New Roman"/>
          <w:sz w:val="28"/>
          <w:szCs w:val="28"/>
          <w:lang w:val="ru-RU" w:eastAsia="ru-RU"/>
        </w:rPr>
        <w:t>та</w:t>
      </w:r>
      <w:proofErr w:type="gramEnd"/>
      <w:r w:rsidR="004862CF">
        <w:rPr>
          <w:rFonts w:ascii="Times New Roman" w:eastAsia="Times New Roman" w:hAnsi="Times New Roman" w:cs="Times New Roman"/>
          <w:sz w:val="28"/>
          <w:szCs w:val="28"/>
          <w:lang w:val="ru-RU" w:eastAsia="ru-RU"/>
        </w:rPr>
        <w:t xml:space="preserve"> відбудови Церкви</w:t>
      </w:r>
      <w:r w:rsidR="004862CF" w:rsidRPr="008518F9">
        <w:rPr>
          <w:rFonts w:ascii="Times New Roman" w:hAnsi="Times New Roman" w:cs="Times New Roman"/>
          <w:sz w:val="28"/>
          <w:szCs w:val="28"/>
          <w:vertAlign w:val="superscript"/>
        </w:rPr>
        <w:footnoteReference w:id="108"/>
      </w:r>
      <w:r w:rsidR="004862CF">
        <w:rPr>
          <w:rFonts w:ascii="Times New Roman" w:eastAsia="Times New Roman" w:hAnsi="Times New Roman" w:cs="Times New Roman"/>
          <w:sz w:val="28"/>
          <w:szCs w:val="28"/>
          <w:lang w:val="ru-RU" w:eastAsia="ru-RU"/>
        </w:rPr>
        <w:t xml:space="preserve">. Вони – не зачинене спадкоємство, дане якійсь одній групі для того, щоб стерегла його; йдеться скоріше про дари Святого Духа, інтегровані в еклезіальне тіло, які притягують до центру </w:t>
      </w:r>
      <w:proofErr w:type="gramStart"/>
      <w:r w:rsidR="004862CF">
        <w:rPr>
          <w:rFonts w:ascii="Times New Roman" w:eastAsia="Times New Roman" w:hAnsi="Times New Roman" w:cs="Times New Roman"/>
          <w:sz w:val="28"/>
          <w:szCs w:val="28"/>
          <w:lang w:val="ru-RU" w:eastAsia="ru-RU"/>
        </w:rPr>
        <w:t>тіла</w:t>
      </w:r>
      <w:proofErr w:type="gramEnd"/>
      <w:r w:rsidR="004862CF">
        <w:rPr>
          <w:rFonts w:ascii="Times New Roman" w:eastAsia="Times New Roman" w:hAnsi="Times New Roman" w:cs="Times New Roman"/>
          <w:sz w:val="28"/>
          <w:szCs w:val="28"/>
          <w:lang w:val="ru-RU" w:eastAsia="ru-RU"/>
        </w:rPr>
        <w:t xml:space="preserve">, тобто до Христа, звідки розходяться у вигляді імпульсів для євангелізації. </w:t>
      </w:r>
      <w:r w:rsidR="00855C3B">
        <w:rPr>
          <w:rFonts w:ascii="Times New Roman" w:eastAsia="Times New Roman" w:hAnsi="Times New Roman" w:cs="Times New Roman"/>
          <w:sz w:val="28"/>
          <w:szCs w:val="28"/>
          <w:lang w:val="ru-RU" w:eastAsia="ru-RU"/>
        </w:rPr>
        <w:t xml:space="preserve">Виразним знаком автентичності харизми є її еклезіальність, </w:t>
      </w:r>
      <w:r w:rsidR="009C52A5">
        <w:rPr>
          <w:rFonts w:ascii="Times New Roman" w:eastAsia="Times New Roman" w:hAnsi="Times New Roman" w:cs="Times New Roman"/>
          <w:sz w:val="28"/>
          <w:szCs w:val="28"/>
          <w:lang w:val="ru-RU" w:eastAsia="ru-RU"/>
        </w:rPr>
        <w:t>тобто</w:t>
      </w:r>
      <w:r w:rsidR="00855C3B">
        <w:rPr>
          <w:rFonts w:ascii="Times New Roman" w:eastAsia="Times New Roman" w:hAnsi="Times New Roman" w:cs="Times New Roman"/>
          <w:sz w:val="28"/>
          <w:szCs w:val="28"/>
          <w:lang w:val="ru-RU" w:eastAsia="ru-RU"/>
        </w:rPr>
        <w:t xml:space="preserve"> здатність гармонійно інтегруватися в життя святого віруючого Божого Люду для загально</w:t>
      </w:r>
      <w:r w:rsidR="001D5412">
        <w:rPr>
          <w:rFonts w:ascii="Times New Roman" w:eastAsia="Times New Roman" w:hAnsi="Times New Roman" w:cs="Times New Roman"/>
          <w:sz w:val="28"/>
          <w:szCs w:val="28"/>
          <w:lang w:val="ru-RU" w:eastAsia="ru-RU"/>
        </w:rPr>
        <w:t>го добра. Автентична новизна, ви</w:t>
      </w:r>
      <w:r w:rsidR="00855C3B">
        <w:rPr>
          <w:rFonts w:ascii="Times New Roman" w:eastAsia="Times New Roman" w:hAnsi="Times New Roman" w:cs="Times New Roman"/>
          <w:sz w:val="28"/>
          <w:szCs w:val="28"/>
          <w:lang w:val="ru-RU" w:eastAsia="ru-RU"/>
        </w:rPr>
        <w:t>кликана</w:t>
      </w:r>
      <w:proofErr w:type="gramStart"/>
      <w:r w:rsidR="00855C3B">
        <w:rPr>
          <w:rFonts w:ascii="Times New Roman" w:eastAsia="Times New Roman" w:hAnsi="Times New Roman" w:cs="Times New Roman"/>
          <w:sz w:val="28"/>
          <w:szCs w:val="28"/>
          <w:lang w:val="ru-RU" w:eastAsia="ru-RU"/>
        </w:rPr>
        <w:t xml:space="preserve"> С</w:t>
      </w:r>
      <w:proofErr w:type="gramEnd"/>
      <w:r w:rsidR="00855C3B">
        <w:rPr>
          <w:rFonts w:ascii="Times New Roman" w:eastAsia="Times New Roman" w:hAnsi="Times New Roman" w:cs="Times New Roman"/>
          <w:sz w:val="28"/>
          <w:szCs w:val="28"/>
          <w:lang w:val="ru-RU" w:eastAsia="ru-RU"/>
        </w:rPr>
        <w:t>вятим Духом, не потребує кидати тінь на інші духовності</w:t>
      </w:r>
      <w:r w:rsidR="00855C3B" w:rsidRPr="00855C3B">
        <w:rPr>
          <w:rFonts w:ascii="Times New Roman" w:eastAsia="Times New Roman" w:hAnsi="Times New Roman" w:cs="Times New Roman"/>
          <w:sz w:val="28"/>
          <w:szCs w:val="28"/>
          <w:lang w:val="ru-RU" w:eastAsia="ru-RU"/>
        </w:rPr>
        <w:t xml:space="preserve"> </w:t>
      </w:r>
      <w:r w:rsidR="00855C3B">
        <w:rPr>
          <w:rFonts w:ascii="Times New Roman" w:eastAsia="Times New Roman" w:hAnsi="Times New Roman" w:cs="Times New Roman"/>
          <w:sz w:val="28"/>
          <w:szCs w:val="28"/>
          <w:lang w:val="ru-RU" w:eastAsia="ru-RU"/>
        </w:rPr>
        <w:t xml:space="preserve">для самоутвердження. Чим краще харизма буде спрямована до серця Євангелія, тим більш еклезіальною буде її реалізація. </w:t>
      </w:r>
      <w:r w:rsidR="009C52A5">
        <w:rPr>
          <w:rFonts w:ascii="Times New Roman" w:eastAsia="Times New Roman" w:hAnsi="Times New Roman" w:cs="Times New Roman"/>
          <w:sz w:val="28"/>
          <w:szCs w:val="28"/>
          <w:lang w:val="ru-RU" w:eastAsia="ru-RU"/>
        </w:rPr>
        <w:t xml:space="preserve">Сопричастя, навіть дуже важке, є місцем, в якому харизма проявляє свою автентичність і таїнственну </w:t>
      </w:r>
      <w:proofErr w:type="gramStart"/>
      <w:r w:rsidR="009C52A5">
        <w:rPr>
          <w:rFonts w:ascii="Times New Roman" w:eastAsia="Times New Roman" w:hAnsi="Times New Roman" w:cs="Times New Roman"/>
          <w:sz w:val="28"/>
          <w:szCs w:val="28"/>
          <w:lang w:val="ru-RU" w:eastAsia="ru-RU"/>
        </w:rPr>
        <w:t>пл</w:t>
      </w:r>
      <w:proofErr w:type="gramEnd"/>
      <w:r w:rsidR="009C52A5">
        <w:rPr>
          <w:rFonts w:ascii="Times New Roman" w:eastAsia="Times New Roman" w:hAnsi="Times New Roman" w:cs="Times New Roman"/>
          <w:sz w:val="28"/>
          <w:szCs w:val="28"/>
          <w:lang w:val="ru-RU" w:eastAsia="ru-RU"/>
        </w:rPr>
        <w:t xml:space="preserve">ідність. Якщо Церква приймає цей виклик, то може бути взірцем миру в </w:t>
      </w:r>
      <w:proofErr w:type="gramStart"/>
      <w:r w:rsidR="009C52A5">
        <w:rPr>
          <w:rFonts w:ascii="Times New Roman" w:eastAsia="Times New Roman" w:hAnsi="Times New Roman" w:cs="Times New Roman"/>
          <w:sz w:val="28"/>
          <w:szCs w:val="28"/>
          <w:lang w:val="ru-RU" w:eastAsia="ru-RU"/>
        </w:rPr>
        <w:t>св</w:t>
      </w:r>
      <w:proofErr w:type="gramEnd"/>
      <w:r w:rsidR="009C52A5">
        <w:rPr>
          <w:rFonts w:ascii="Times New Roman" w:eastAsia="Times New Roman" w:hAnsi="Times New Roman" w:cs="Times New Roman"/>
          <w:sz w:val="28"/>
          <w:szCs w:val="28"/>
          <w:lang w:val="ru-RU" w:eastAsia="ru-RU"/>
        </w:rPr>
        <w:t>іті.</w:t>
      </w:r>
    </w:p>
    <w:p w:rsidR="00C77B01" w:rsidRPr="001D5412"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131. </w:t>
      </w:r>
      <w:r w:rsidR="001D5412">
        <w:rPr>
          <w:rFonts w:ascii="Times New Roman" w:eastAsia="Times New Roman" w:hAnsi="Times New Roman" w:cs="Times New Roman"/>
          <w:sz w:val="28"/>
          <w:szCs w:val="28"/>
          <w:lang w:val="ru-RU" w:eastAsia="ru-RU"/>
        </w:rPr>
        <w:t xml:space="preserve">Відмінності </w:t>
      </w:r>
      <w:proofErr w:type="gramStart"/>
      <w:r w:rsidR="001D5412">
        <w:rPr>
          <w:rFonts w:ascii="Times New Roman" w:eastAsia="Times New Roman" w:hAnsi="Times New Roman" w:cs="Times New Roman"/>
          <w:sz w:val="28"/>
          <w:szCs w:val="28"/>
          <w:lang w:val="ru-RU" w:eastAsia="ru-RU"/>
        </w:rPr>
        <w:t>між</w:t>
      </w:r>
      <w:proofErr w:type="gramEnd"/>
      <w:r w:rsidR="001D5412">
        <w:rPr>
          <w:rFonts w:ascii="Times New Roman" w:eastAsia="Times New Roman" w:hAnsi="Times New Roman" w:cs="Times New Roman"/>
          <w:sz w:val="28"/>
          <w:szCs w:val="28"/>
          <w:lang w:val="ru-RU" w:eastAsia="ru-RU"/>
        </w:rPr>
        <w:t xml:space="preserve"> людьми і спільнотами часом обтяжливі, але Святий Дух, причина цих відмінностей, може з усього витягнути щось добре і перетворити в привабливий євангелізаційний динамізм. Відмінності завжди повинні бути примирені з</w:t>
      </w:r>
      <w:r w:rsidR="004519C5">
        <w:rPr>
          <w:rFonts w:ascii="Times New Roman" w:eastAsia="Times New Roman" w:hAnsi="Times New Roman" w:cs="Times New Roman"/>
          <w:sz w:val="28"/>
          <w:szCs w:val="28"/>
          <w:lang w:val="ru-RU" w:eastAsia="ru-RU"/>
        </w:rPr>
        <w:t>а</w:t>
      </w:r>
      <w:r w:rsidR="001D5412">
        <w:rPr>
          <w:rFonts w:ascii="Times New Roman" w:eastAsia="Times New Roman" w:hAnsi="Times New Roman" w:cs="Times New Roman"/>
          <w:sz w:val="28"/>
          <w:szCs w:val="28"/>
          <w:lang w:val="ru-RU" w:eastAsia="ru-RU"/>
        </w:rPr>
        <w:t xml:space="preserve"> допомогою Святого Духа; тільки Святий Дух може викликати </w:t>
      </w:r>
      <w:proofErr w:type="gramStart"/>
      <w:r w:rsidR="001D5412">
        <w:rPr>
          <w:rFonts w:ascii="Times New Roman" w:eastAsia="Times New Roman" w:hAnsi="Times New Roman" w:cs="Times New Roman"/>
          <w:sz w:val="28"/>
          <w:szCs w:val="28"/>
          <w:lang w:val="ru-RU" w:eastAsia="ru-RU"/>
        </w:rPr>
        <w:t>р</w:t>
      </w:r>
      <w:proofErr w:type="gramEnd"/>
      <w:r w:rsidR="001D5412">
        <w:rPr>
          <w:rFonts w:ascii="Times New Roman" w:eastAsia="Times New Roman" w:hAnsi="Times New Roman" w:cs="Times New Roman"/>
          <w:sz w:val="28"/>
          <w:szCs w:val="28"/>
          <w:lang w:val="ru-RU" w:eastAsia="ru-RU"/>
        </w:rPr>
        <w:t xml:space="preserve">ізноманітність, чисельність, множинність й водночас забезпечити єдність. Натомість, коли ми </w:t>
      </w:r>
      <w:r w:rsidR="004519C5">
        <w:rPr>
          <w:rFonts w:ascii="Times New Roman" w:eastAsia="Times New Roman" w:hAnsi="Times New Roman" w:cs="Times New Roman"/>
          <w:sz w:val="28"/>
          <w:szCs w:val="28"/>
          <w:lang w:val="ru-RU" w:eastAsia="ru-RU"/>
        </w:rPr>
        <w:t>прагнемо</w:t>
      </w:r>
      <w:r w:rsidR="001D5412">
        <w:rPr>
          <w:rFonts w:ascii="Times New Roman" w:eastAsia="Times New Roman" w:hAnsi="Times New Roman" w:cs="Times New Roman"/>
          <w:sz w:val="28"/>
          <w:szCs w:val="28"/>
          <w:lang w:val="ru-RU" w:eastAsia="ru-RU"/>
        </w:rPr>
        <w:t xml:space="preserve"> </w:t>
      </w:r>
      <w:proofErr w:type="gramStart"/>
      <w:r w:rsidR="001D5412">
        <w:rPr>
          <w:rFonts w:ascii="Times New Roman" w:eastAsia="Times New Roman" w:hAnsi="Times New Roman" w:cs="Times New Roman"/>
          <w:sz w:val="28"/>
          <w:szCs w:val="28"/>
          <w:lang w:val="ru-RU" w:eastAsia="ru-RU"/>
        </w:rPr>
        <w:t>р</w:t>
      </w:r>
      <w:proofErr w:type="gramEnd"/>
      <w:r w:rsidR="001D5412">
        <w:rPr>
          <w:rFonts w:ascii="Times New Roman" w:eastAsia="Times New Roman" w:hAnsi="Times New Roman" w:cs="Times New Roman"/>
          <w:sz w:val="28"/>
          <w:szCs w:val="28"/>
          <w:lang w:val="ru-RU" w:eastAsia="ru-RU"/>
        </w:rPr>
        <w:t xml:space="preserve">ізноманітності й зачиняємось у своїх партикуляризмах, </w:t>
      </w:r>
      <w:r w:rsidR="004D4CB6">
        <w:rPr>
          <w:rFonts w:ascii="Times New Roman" w:eastAsia="Times New Roman" w:hAnsi="Times New Roman" w:cs="Times New Roman"/>
          <w:sz w:val="28"/>
          <w:szCs w:val="28"/>
          <w:lang w:val="ru-RU" w:eastAsia="ru-RU"/>
        </w:rPr>
        <w:t>у своїй винятковості, то провокуємо поділи, з другого боку, коли бажаємо будувати єдність за допомогою своїх планів, то закінчується тим, що накидаємо й утверджуємо однорідність. Місії Церкви це не допомага</w:t>
      </w:r>
      <w:proofErr w:type="gramStart"/>
      <w:r w:rsidR="004D4CB6">
        <w:rPr>
          <w:rFonts w:ascii="Times New Roman" w:eastAsia="Times New Roman" w:hAnsi="Times New Roman" w:cs="Times New Roman"/>
          <w:sz w:val="28"/>
          <w:szCs w:val="28"/>
          <w:lang w:val="ru-RU" w:eastAsia="ru-RU"/>
        </w:rPr>
        <w:t>є.</w:t>
      </w:r>
      <w:proofErr w:type="gramEnd"/>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22" w:name="Culture,_thought_and_education"/>
    </w:p>
    <w:p w:rsidR="00567CB5" w:rsidRDefault="00567CB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Культура, думка і освіта</w:t>
      </w:r>
    </w:p>
    <w:bookmarkEnd w:id="22"/>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C77B01" w:rsidRPr="001B7E38"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132. </w:t>
      </w:r>
      <w:r w:rsidR="001B7E38">
        <w:rPr>
          <w:rFonts w:ascii="Times New Roman" w:eastAsia="Times New Roman" w:hAnsi="Times New Roman" w:cs="Times New Roman"/>
          <w:sz w:val="28"/>
          <w:szCs w:val="28"/>
          <w:lang w:val="ru-RU" w:eastAsia="ru-RU"/>
        </w:rPr>
        <w:t xml:space="preserve">Проголошення Євангелія в </w:t>
      </w:r>
      <w:proofErr w:type="gramStart"/>
      <w:r w:rsidR="001B7E38">
        <w:rPr>
          <w:rFonts w:ascii="Times New Roman" w:eastAsia="Times New Roman" w:hAnsi="Times New Roman" w:cs="Times New Roman"/>
          <w:sz w:val="28"/>
          <w:szCs w:val="28"/>
          <w:lang w:val="ru-RU" w:eastAsia="ru-RU"/>
        </w:rPr>
        <w:t>р</w:t>
      </w:r>
      <w:proofErr w:type="gramEnd"/>
      <w:r w:rsidR="001B7E38">
        <w:rPr>
          <w:rFonts w:ascii="Times New Roman" w:eastAsia="Times New Roman" w:hAnsi="Times New Roman" w:cs="Times New Roman"/>
          <w:sz w:val="28"/>
          <w:szCs w:val="28"/>
          <w:lang w:val="ru-RU" w:eastAsia="ru-RU"/>
        </w:rPr>
        <w:t xml:space="preserve">ізних культурах також зумовлює проголошення в різних професійних, наукових та академічних колах. </w:t>
      </w:r>
      <w:r w:rsidR="001A0E9D">
        <w:rPr>
          <w:rFonts w:ascii="Times New Roman" w:eastAsia="Times New Roman" w:hAnsi="Times New Roman" w:cs="Times New Roman"/>
          <w:sz w:val="28"/>
          <w:szCs w:val="28"/>
          <w:lang w:val="ru-RU" w:eastAsia="ru-RU"/>
        </w:rPr>
        <w:t xml:space="preserve">Йдеться про зустріч </w:t>
      </w:r>
      <w:proofErr w:type="gramStart"/>
      <w:r w:rsidR="001A0E9D">
        <w:rPr>
          <w:rFonts w:ascii="Times New Roman" w:eastAsia="Times New Roman" w:hAnsi="Times New Roman" w:cs="Times New Roman"/>
          <w:sz w:val="28"/>
          <w:szCs w:val="28"/>
          <w:lang w:val="ru-RU" w:eastAsia="ru-RU"/>
        </w:rPr>
        <w:t>віри</w:t>
      </w:r>
      <w:proofErr w:type="gramEnd"/>
      <w:r w:rsidR="001A0E9D">
        <w:rPr>
          <w:rFonts w:ascii="Times New Roman" w:eastAsia="Times New Roman" w:hAnsi="Times New Roman" w:cs="Times New Roman"/>
          <w:sz w:val="28"/>
          <w:szCs w:val="28"/>
          <w:lang w:val="ru-RU" w:eastAsia="ru-RU"/>
        </w:rPr>
        <w:t>, розуму й науки, яка ставить собі за мету поглиблювати дискурс про вірогідність і започаткувати нову апологетику</w:t>
      </w:r>
      <w:r w:rsidR="001A0E9D" w:rsidRPr="008518F9">
        <w:rPr>
          <w:rFonts w:ascii="Times New Roman" w:hAnsi="Times New Roman" w:cs="Times New Roman"/>
          <w:sz w:val="28"/>
          <w:szCs w:val="28"/>
          <w:vertAlign w:val="superscript"/>
        </w:rPr>
        <w:footnoteReference w:id="109"/>
      </w:r>
      <w:r w:rsidR="001A0E9D">
        <w:rPr>
          <w:rFonts w:ascii="Times New Roman" w:eastAsia="Times New Roman" w:hAnsi="Times New Roman" w:cs="Times New Roman"/>
          <w:sz w:val="28"/>
          <w:szCs w:val="28"/>
          <w:lang w:val="ru-RU" w:eastAsia="ru-RU"/>
        </w:rPr>
        <w:t xml:space="preserve">, яка допоможе створити такі постави, через які Євангеліє слухатимуть усі. </w:t>
      </w:r>
      <w:r w:rsidR="002002E2">
        <w:rPr>
          <w:rFonts w:ascii="Times New Roman" w:eastAsia="Times New Roman" w:hAnsi="Times New Roman" w:cs="Times New Roman"/>
          <w:sz w:val="28"/>
          <w:szCs w:val="28"/>
          <w:lang w:val="ru-RU" w:eastAsia="ru-RU"/>
        </w:rPr>
        <w:t xml:space="preserve">Коли деякі розумові категорії та здобутки науки приймають для проголошення послання, то вони стають засобами </w:t>
      </w:r>
      <w:r w:rsidR="002002E2">
        <w:rPr>
          <w:rFonts w:ascii="Times New Roman" w:eastAsia="Times New Roman" w:hAnsi="Times New Roman" w:cs="Times New Roman"/>
          <w:sz w:val="28"/>
          <w:szCs w:val="28"/>
          <w:lang w:val="ru-RU" w:eastAsia="ru-RU"/>
        </w:rPr>
        <w:lastRenderedPageBreak/>
        <w:t xml:space="preserve">євангелізації; водою, переміненою в вино. Те, що вже прийняте, стає не тільки відкупленим, а й інструментом Святого Духа для просвічення і відновлення </w:t>
      </w:r>
      <w:proofErr w:type="gramStart"/>
      <w:r w:rsidR="002002E2">
        <w:rPr>
          <w:rFonts w:ascii="Times New Roman" w:eastAsia="Times New Roman" w:hAnsi="Times New Roman" w:cs="Times New Roman"/>
          <w:sz w:val="28"/>
          <w:szCs w:val="28"/>
          <w:lang w:val="ru-RU" w:eastAsia="ru-RU"/>
        </w:rPr>
        <w:t>св</w:t>
      </w:r>
      <w:proofErr w:type="gramEnd"/>
      <w:r w:rsidR="002002E2">
        <w:rPr>
          <w:rFonts w:ascii="Times New Roman" w:eastAsia="Times New Roman" w:hAnsi="Times New Roman" w:cs="Times New Roman"/>
          <w:sz w:val="28"/>
          <w:szCs w:val="28"/>
          <w:lang w:val="ru-RU" w:eastAsia="ru-RU"/>
        </w:rPr>
        <w:t>іту.</w:t>
      </w:r>
    </w:p>
    <w:p w:rsidR="00C77B01"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133. </w:t>
      </w:r>
      <w:proofErr w:type="gramStart"/>
      <w:r w:rsidR="0090432E">
        <w:rPr>
          <w:rFonts w:ascii="Times New Roman" w:eastAsia="Times New Roman" w:hAnsi="Times New Roman" w:cs="Times New Roman"/>
          <w:sz w:val="28"/>
          <w:szCs w:val="28"/>
          <w:lang w:val="ru-RU" w:eastAsia="ru-RU"/>
        </w:rPr>
        <w:t>З</w:t>
      </w:r>
      <w:proofErr w:type="gramEnd"/>
      <w:r w:rsidR="0090432E">
        <w:rPr>
          <w:rFonts w:ascii="Times New Roman" w:eastAsia="Times New Roman" w:hAnsi="Times New Roman" w:cs="Times New Roman"/>
          <w:sz w:val="28"/>
          <w:szCs w:val="28"/>
          <w:lang w:val="ru-RU" w:eastAsia="ru-RU"/>
        </w:rPr>
        <w:t xml:space="preserve"> моменту, коли вже недостатньо євангелізувати кожну людину, а Євангеліє проголошується цілим культурам, теологія – не тільки пасторальна, – в діалогу з іншими науками й людським досвідом, стає дуже важливою в наших роздумах про те, як пропозицію Євангелія донести до різноманітних культурних середовищ і адресатів</w:t>
      </w:r>
      <w:r w:rsidR="0090432E" w:rsidRPr="008518F9">
        <w:rPr>
          <w:rFonts w:ascii="Times New Roman" w:hAnsi="Times New Roman" w:cs="Times New Roman"/>
          <w:sz w:val="28"/>
          <w:szCs w:val="28"/>
          <w:vertAlign w:val="superscript"/>
        </w:rPr>
        <w:footnoteReference w:id="110"/>
      </w:r>
      <w:r w:rsidR="0090432E">
        <w:rPr>
          <w:rFonts w:ascii="Times New Roman" w:eastAsia="Times New Roman" w:hAnsi="Times New Roman" w:cs="Times New Roman"/>
          <w:sz w:val="28"/>
          <w:szCs w:val="28"/>
          <w:lang w:val="ru-RU" w:eastAsia="ru-RU"/>
        </w:rPr>
        <w:t>. Церква-євангелізаторка</w:t>
      </w:r>
      <w:r w:rsidR="00B74F80">
        <w:rPr>
          <w:rFonts w:ascii="Times New Roman" w:eastAsia="Times New Roman" w:hAnsi="Times New Roman" w:cs="Times New Roman"/>
          <w:sz w:val="28"/>
          <w:szCs w:val="28"/>
          <w:lang w:val="ru-RU" w:eastAsia="ru-RU"/>
        </w:rPr>
        <w:t xml:space="preserve"> цінує й </w:t>
      </w:r>
      <w:proofErr w:type="gramStart"/>
      <w:r w:rsidR="00B74F80">
        <w:rPr>
          <w:rFonts w:ascii="Times New Roman" w:eastAsia="Times New Roman" w:hAnsi="Times New Roman" w:cs="Times New Roman"/>
          <w:sz w:val="28"/>
          <w:szCs w:val="28"/>
          <w:lang w:val="ru-RU" w:eastAsia="ru-RU"/>
        </w:rPr>
        <w:t>п</w:t>
      </w:r>
      <w:proofErr w:type="gramEnd"/>
      <w:r w:rsidR="00B74F80">
        <w:rPr>
          <w:rFonts w:ascii="Times New Roman" w:eastAsia="Times New Roman" w:hAnsi="Times New Roman" w:cs="Times New Roman"/>
          <w:sz w:val="28"/>
          <w:szCs w:val="28"/>
          <w:lang w:val="ru-RU" w:eastAsia="ru-RU"/>
        </w:rPr>
        <w:t>ідтримує харизму богословів і їхню дослідницьку працю, яка сприяє діалогу зі світом культури й науки. Я закликаю богослові</w:t>
      </w:r>
      <w:proofErr w:type="gramStart"/>
      <w:r w:rsidR="00B74F80">
        <w:rPr>
          <w:rFonts w:ascii="Times New Roman" w:eastAsia="Times New Roman" w:hAnsi="Times New Roman" w:cs="Times New Roman"/>
          <w:sz w:val="28"/>
          <w:szCs w:val="28"/>
          <w:lang w:val="ru-RU" w:eastAsia="ru-RU"/>
        </w:rPr>
        <w:t>в</w:t>
      </w:r>
      <w:proofErr w:type="gramEnd"/>
      <w:r w:rsidR="00B74F80">
        <w:rPr>
          <w:rFonts w:ascii="Times New Roman" w:eastAsia="Times New Roman" w:hAnsi="Times New Roman" w:cs="Times New Roman"/>
          <w:sz w:val="28"/>
          <w:szCs w:val="28"/>
          <w:lang w:val="ru-RU" w:eastAsia="ru-RU"/>
        </w:rPr>
        <w:t xml:space="preserve"> нести це служіння як частину спасительної місії Церкви. </w:t>
      </w:r>
      <w:r w:rsidR="008E0038">
        <w:rPr>
          <w:rFonts w:ascii="Times New Roman" w:eastAsia="Times New Roman" w:hAnsi="Times New Roman" w:cs="Times New Roman"/>
          <w:sz w:val="28"/>
          <w:szCs w:val="28"/>
          <w:lang w:val="ru-RU" w:eastAsia="ru-RU"/>
        </w:rPr>
        <w:t xml:space="preserve">Але необхідно, щоб, роблячи це, </w:t>
      </w:r>
      <w:proofErr w:type="gramStart"/>
      <w:r w:rsidR="008E0038">
        <w:rPr>
          <w:rFonts w:ascii="Times New Roman" w:eastAsia="Times New Roman" w:hAnsi="Times New Roman" w:cs="Times New Roman"/>
          <w:sz w:val="28"/>
          <w:szCs w:val="28"/>
          <w:lang w:val="ru-RU" w:eastAsia="ru-RU"/>
        </w:rPr>
        <w:t>вони</w:t>
      </w:r>
      <w:proofErr w:type="gramEnd"/>
      <w:r w:rsidR="008E0038">
        <w:rPr>
          <w:rFonts w:ascii="Times New Roman" w:eastAsia="Times New Roman" w:hAnsi="Times New Roman" w:cs="Times New Roman"/>
          <w:sz w:val="28"/>
          <w:szCs w:val="28"/>
          <w:lang w:val="ru-RU" w:eastAsia="ru-RU"/>
        </w:rPr>
        <w:t xml:space="preserve"> не забували про євангеліза</w:t>
      </w:r>
      <w:r w:rsidR="002B7159">
        <w:rPr>
          <w:rFonts w:ascii="Times New Roman" w:eastAsia="Times New Roman" w:hAnsi="Times New Roman" w:cs="Times New Roman"/>
          <w:sz w:val="28"/>
          <w:szCs w:val="28"/>
          <w:lang w:val="ru-RU" w:eastAsia="ru-RU"/>
        </w:rPr>
        <w:t>ційн</w:t>
      </w:r>
      <w:r w:rsidR="008E0038">
        <w:rPr>
          <w:rFonts w:ascii="Times New Roman" w:eastAsia="Times New Roman" w:hAnsi="Times New Roman" w:cs="Times New Roman"/>
          <w:sz w:val="28"/>
          <w:szCs w:val="28"/>
          <w:lang w:val="ru-RU" w:eastAsia="ru-RU"/>
        </w:rPr>
        <w:t>у мету Церкви та теології і не задовольнялися тільки теологією за письмовим столом.</w:t>
      </w:r>
    </w:p>
    <w:p w:rsidR="00C77B01"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134. </w:t>
      </w:r>
      <w:r w:rsidR="007674F1">
        <w:rPr>
          <w:rFonts w:ascii="Times New Roman" w:eastAsia="Times New Roman" w:hAnsi="Times New Roman" w:cs="Times New Roman"/>
          <w:sz w:val="28"/>
          <w:szCs w:val="28"/>
          <w:lang w:val="ru-RU" w:eastAsia="ru-RU"/>
        </w:rPr>
        <w:t xml:space="preserve">Університети є упривілейованим середовищем для роздумів над цією євангелізаційною працею і її розвитку в інтердисциплінарний та інтегральний спосіб. Католицькі школи, які завжди намагаються поєднати освіту з ясним проголошенням Євангелія, є дуже цінним вкладом в євангелізацію культури, навіть у тих </w:t>
      </w:r>
      <w:proofErr w:type="gramStart"/>
      <w:r w:rsidR="007674F1">
        <w:rPr>
          <w:rFonts w:ascii="Times New Roman" w:eastAsia="Times New Roman" w:hAnsi="Times New Roman" w:cs="Times New Roman"/>
          <w:sz w:val="28"/>
          <w:szCs w:val="28"/>
          <w:lang w:val="ru-RU" w:eastAsia="ru-RU"/>
        </w:rPr>
        <w:t>країнах</w:t>
      </w:r>
      <w:proofErr w:type="gramEnd"/>
      <w:r w:rsidR="007674F1">
        <w:rPr>
          <w:rFonts w:ascii="Times New Roman" w:eastAsia="Times New Roman" w:hAnsi="Times New Roman" w:cs="Times New Roman"/>
          <w:sz w:val="28"/>
          <w:szCs w:val="28"/>
          <w:lang w:val="ru-RU" w:eastAsia="ru-RU"/>
        </w:rPr>
        <w:t xml:space="preserve"> і містах, де несприятливі обставини спонукають нас бути креативними, щоб знайти відповідні </w:t>
      </w:r>
      <w:r w:rsidR="00317CF7">
        <w:rPr>
          <w:rFonts w:ascii="Times New Roman" w:eastAsia="Times New Roman" w:hAnsi="Times New Roman" w:cs="Times New Roman"/>
          <w:sz w:val="28"/>
          <w:szCs w:val="28"/>
          <w:lang w:val="ru-RU" w:eastAsia="ru-RU"/>
        </w:rPr>
        <w:t>методи</w:t>
      </w:r>
      <w:r w:rsidR="00317CF7" w:rsidRPr="008518F9">
        <w:rPr>
          <w:rFonts w:ascii="Times New Roman" w:hAnsi="Times New Roman" w:cs="Times New Roman"/>
          <w:sz w:val="28"/>
          <w:szCs w:val="28"/>
          <w:vertAlign w:val="superscript"/>
        </w:rPr>
        <w:footnoteReference w:id="111"/>
      </w:r>
      <w:r w:rsidR="00317CF7">
        <w:rPr>
          <w:rFonts w:ascii="Times New Roman" w:eastAsia="Times New Roman" w:hAnsi="Times New Roman" w:cs="Times New Roman"/>
          <w:sz w:val="28"/>
          <w:szCs w:val="28"/>
          <w:lang w:val="ru-RU" w:eastAsia="ru-RU"/>
        </w:rPr>
        <w:t>.</w:t>
      </w:r>
    </w:p>
    <w:p w:rsidR="00FE7555" w:rsidRPr="00A92340" w:rsidRDefault="00FE7555" w:rsidP="00041638">
      <w:pPr>
        <w:spacing w:after="0" w:line="240" w:lineRule="auto"/>
        <w:ind w:left="284" w:right="284" w:firstLine="567"/>
        <w:jc w:val="center"/>
        <w:rPr>
          <w:rFonts w:ascii="Times New Roman" w:eastAsia="Times New Roman" w:hAnsi="Times New Roman" w:cs="Times New Roman"/>
          <w:sz w:val="28"/>
          <w:szCs w:val="28"/>
          <w:lang w:eastAsia="ru-RU"/>
        </w:rPr>
      </w:pPr>
    </w:p>
    <w:p w:rsidR="009C2A99" w:rsidRPr="00A92340" w:rsidRDefault="009C2A99" w:rsidP="00041638">
      <w:pPr>
        <w:spacing w:after="0" w:line="240" w:lineRule="auto"/>
        <w:ind w:left="284" w:right="284" w:firstLine="567"/>
        <w:jc w:val="center"/>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2. ГОМІЛІЯ [135-144]</w:t>
      </w:r>
    </w:p>
    <w:p w:rsidR="00FF5B44" w:rsidRDefault="00FF5B44" w:rsidP="00041638">
      <w:pPr>
        <w:spacing w:after="0" w:line="240" w:lineRule="auto"/>
        <w:ind w:left="284" w:right="284" w:firstLine="567"/>
        <w:jc w:val="center"/>
        <w:rPr>
          <w:rFonts w:ascii="Times New Roman" w:eastAsia="Times New Roman" w:hAnsi="Times New Roman" w:cs="Times New Roman"/>
          <w:sz w:val="28"/>
          <w:szCs w:val="28"/>
          <w:lang w:eastAsia="ru-RU"/>
        </w:rPr>
      </w:pPr>
    </w:p>
    <w:p w:rsidR="005E5E66" w:rsidRPr="00FB0EC1"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FB0EC1">
        <w:rPr>
          <w:rFonts w:ascii="Times New Roman" w:eastAsia="Times New Roman" w:hAnsi="Times New Roman" w:cs="Times New Roman"/>
          <w:sz w:val="28"/>
          <w:szCs w:val="28"/>
          <w:lang w:eastAsia="ru-RU"/>
        </w:rPr>
        <w:t xml:space="preserve">135. </w:t>
      </w:r>
      <w:r w:rsidR="005E5E66" w:rsidRPr="00FB0EC1">
        <w:rPr>
          <w:rFonts w:ascii="Times New Roman" w:eastAsia="Times New Roman" w:hAnsi="Times New Roman" w:cs="Times New Roman"/>
          <w:sz w:val="28"/>
          <w:szCs w:val="28"/>
          <w:lang w:eastAsia="ru-RU"/>
        </w:rPr>
        <w:t>А тепер розглянемо літургійну проповідь</w:t>
      </w:r>
      <w:r w:rsidR="001F73C1" w:rsidRPr="00FB0EC1">
        <w:rPr>
          <w:rFonts w:ascii="Times New Roman" w:eastAsia="Times New Roman" w:hAnsi="Times New Roman" w:cs="Times New Roman"/>
          <w:sz w:val="28"/>
          <w:szCs w:val="28"/>
          <w:lang w:eastAsia="ru-RU"/>
        </w:rPr>
        <w:t xml:space="preserve"> – </w:t>
      </w:r>
      <w:r w:rsidR="005E5E66" w:rsidRPr="00FB0EC1">
        <w:rPr>
          <w:rFonts w:ascii="Times New Roman" w:eastAsia="Times New Roman" w:hAnsi="Times New Roman" w:cs="Times New Roman"/>
          <w:sz w:val="28"/>
          <w:szCs w:val="28"/>
          <w:lang w:eastAsia="ru-RU"/>
        </w:rPr>
        <w:t xml:space="preserve">а це вимагає від пастирів серйозної оцінки. </w:t>
      </w:r>
      <w:r w:rsidR="0051067A" w:rsidRPr="00FB0EC1">
        <w:rPr>
          <w:rFonts w:ascii="Times New Roman" w:eastAsia="Times New Roman" w:hAnsi="Times New Roman" w:cs="Times New Roman"/>
          <w:sz w:val="28"/>
          <w:szCs w:val="28"/>
          <w:lang w:eastAsia="ru-RU"/>
        </w:rPr>
        <w:t>Тут я</w:t>
      </w:r>
      <w:r w:rsidR="001F73C1" w:rsidRPr="00FB0EC1">
        <w:rPr>
          <w:rFonts w:ascii="Times New Roman" w:eastAsia="Times New Roman" w:hAnsi="Times New Roman" w:cs="Times New Roman"/>
          <w:sz w:val="28"/>
          <w:szCs w:val="28"/>
          <w:lang w:eastAsia="ru-RU"/>
        </w:rPr>
        <w:t xml:space="preserve"> зупинюся, щоб детально і навіть з деякою скрупульозністю поговорити про гомілію і її приготування, бо вже висловлено багато критичних зауважень щодо цієї важливої послуги, і ми не можемо ними нехтувати. </w:t>
      </w:r>
      <w:r w:rsidR="001D64C8" w:rsidRPr="00FB0EC1">
        <w:rPr>
          <w:rFonts w:ascii="Times New Roman" w:eastAsia="Times New Roman" w:hAnsi="Times New Roman" w:cs="Times New Roman"/>
          <w:sz w:val="28"/>
          <w:szCs w:val="28"/>
          <w:lang w:eastAsia="ru-RU"/>
        </w:rPr>
        <w:t>Гомілія є критерієм, за яким можемо оцінювати близькість пастиря до люду і його здатність зустрі</w:t>
      </w:r>
      <w:r w:rsidR="002C7CF2" w:rsidRPr="00FB0EC1">
        <w:rPr>
          <w:rFonts w:ascii="Times New Roman" w:eastAsia="Times New Roman" w:hAnsi="Times New Roman" w:cs="Times New Roman"/>
          <w:sz w:val="28"/>
          <w:szCs w:val="28"/>
          <w:lang w:eastAsia="ru-RU"/>
        </w:rPr>
        <w:t>тися</w:t>
      </w:r>
      <w:r w:rsidR="001D64C8" w:rsidRPr="00FB0EC1">
        <w:rPr>
          <w:rFonts w:ascii="Times New Roman" w:eastAsia="Times New Roman" w:hAnsi="Times New Roman" w:cs="Times New Roman"/>
          <w:sz w:val="28"/>
          <w:szCs w:val="28"/>
          <w:lang w:eastAsia="ru-RU"/>
        </w:rPr>
        <w:t xml:space="preserve"> зі свої</w:t>
      </w:r>
      <w:r w:rsidR="002C7CF2" w:rsidRPr="00FB0EC1">
        <w:rPr>
          <w:rFonts w:ascii="Times New Roman" w:eastAsia="Times New Roman" w:hAnsi="Times New Roman" w:cs="Times New Roman"/>
          <w:sz w:val="28"/>
          <w:szCs w:val="28"/>
          <w:lang w:eastAsia="ru-RU"/>
        </w:rPr>
        <w:t xml:space="preserve">м людом. </w:t>
      </w:r>
      <w:r w:rsidR="00EB060C" w:rsidRPr="00FB0EC1">
        <w:rPr>
          <w:rFonts w:ascii="Times New Roman" w:eastAsia="Times New Roman" w:hAnsi="Times New Roman" w:cs="Times New Roman"/>
          <w:sz w:val="28"/>
          <w:szCs w:val="28"/>
          <w:lang w:eastAsia="ru-RU"/>
        </w:rPr>
        <w:t xml:space="preserve">Фактично знаємо, що вірні вважають гомілію дуже важливою справою; і як вірні, так і душпастирі часто дуже страждають від гомілії – одні, слухаючи її, другі – проповідуючи. Сумно, що так є. </w:t>
      </w:r>
      <w:r w:rsidR="0051067A" w:rsidRPr="00FB0EC1">
        <w:rPr>
          <w:rFonts w:ascii="Times New Roman" w:eastAsia="Times New Roman" w:hAnsi="Times New Roman" w:cs="Times New Roman"/>
          <w:sz w:val="28"/>
          <w:szCs w:val="28"/>
          <w:lang w:eastAsia="ru-RU"/>
        </w:rPr>
        <w:t>Гомілія дійсно може бути інтенсивним і радісним досвідом Святого Духа, зустріччю зі Словом, яка додає сили, постійним джерелом відновлення і зростання.</w:t>
      </w:r>
    </w:p>
    <w:p w:rsidR="0051067A"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136. </w:t>
      </w:r>
      <w:r w:rsidR="009274BC">
        <w:rPr>
          <w:rFonts w:ascii="Times New Roman" w:eastAsia="Times New Roman" w:hAnsi="Times New Roman" w:cs="Times New Roman"/>
          <w:sz w:val="28"/>
          <w:szCs w:val="28"/>
          <w:lang w:val="ru-RU" w:eastAsia="ru-RU"/>
        </w:rPr>
        <w:t>Давайте відновимо нашу дові</w:t>
      </w:r>
      <w:proofErr w:type="gramStart"/>
      <w:r w:rsidR="009274BC">
        <w:rPr>
          <w:rFonts w:ascii="Times New Roman" w:eastAsia="Times New Roman" w:hAnsi="Times New Roman" w:cs="Times New Roman"/>
          <w:sz w:val="28"/>
          <w:szCs w:val="28"/>
          <w:lang w:val="ru-RU" w:eastAsia="ru-RU"/>
        </w:rPr>
        <w:t>ру до</w:t>
      </w:r>
      <w:proofErr w:type="gramEnd"/>
      <w:r w:rsidR="009274BC">
        <w:rPr>
          <w:rFonts w:ascii="Times New Roman" w:eastAsia="Times New Roman" w:hAnsi="Times New Roman" w:cs="Times New Roman"/>
          <w:sz w:val="28"/>
          <w:szCs w:val="28"/>
          <w:lang w:val="ru-RU" w:eastAsia="ru-RU"/>
        </w:rPr>
        <w:t xml:space="preserve"> проповідування, яка базується на переконанні, що Бог хоче дійти до інших через проповідника і поширює свою владу через людське слово. </w:t>
      </w:r>
      <w:r w:rsidR="00E45F0D">
        <w:rPr>
          <w:rFonts w:ascii="Times New Roman" w:eastAsia="Times New Roman" w:hAnsi="Times New Roman" w:cs="Times New Roman"/>
          <w:sz w:val="28"/>
          <w:szCs w:val="28"/>
          <w:lang w:val="ru-RU" w:eastAsia="ru-RU"/>
        </w:rPr>
        <w:t xml:space="preserve">Святий Павло </w:t>
      </w:r>
      <w:proofErr w:type="gramStart"/>
      <w:r w:rsidR="00E45F0D">
        <w:rPr>
          <w:rFonts w:ascii="Times New Roman" w:eastAsia="Times New Roman" w:hAnsi="Times New Roman" w:cs="Times New Roman"/>
          <w:sz w:val="28"/>
          <w:szCs w:val="28"/>
          <w:lang w:val="ru-RU" w:eastAsia="ru-RU"/>
        </w:rPr>
        <w:t>р</w:t>
      </w:r>
      <w:proofErr w:type="gramEnd"/>
      <w:r w:rsidR="00E45F0D">
        <w:rPr>
          <w:rFonts w:ascii="Times New Roman" w:eastAsia="Times New Roman" w:hAnsi="Times New Roman" w:cs="Times New Roman"/>
          <w:sz w:val="28"/>
          <w:szCs w:val="28"/>
          <w:lang w:val="ru-RU" w:eastAsia="ru-RU"/>
        </w:rPr>
        <w:t xml:space="preserve">ішуче говорить про необхідність проповідувати, бо Господь бажав дійти до інших також через наше слово (див. </w:t>
      </w:r>
      <w:proofErr w:type="gramStart"/>
      <w:r w:rsidR="00E45F0D" w:rsidRPr="00E45F0D">
        <w:rPr>
          <w:rFonts w:ascii="Times New Roman" w:eastAsia="Times New Roman" w:hAnsi="Times New Roman" w:cs="Times New Roman"/>
          <w:i/>
          <w:sz w:val="28"/>
          <w:szCs w:val="28"/>
          <w:lang w:val="ru-RU" w:eastAsia="ru-RU"/>
        </w:rPr>
        <w:t>Рим</w:t>
      </w:r>
      <w:r w:rsidR="00E45F0D">
        <w:rPr>
          <w:rFonts w:ascii="Times New Roman" w:eastAsia="Times New Roman" w:hAnsi="Times New Roman" w:cs="Times New Roman"/>
          <w:sz w:val="28"/>
          <w:szCs w:val="28"/>
          <w:lang w:val="ru-RU" w:eastAsia="ru-RU"/>
        </w:rPr>
        <w:t>. 10, 14-17).</w:t>
      </w:r>
      <w:proofErr w:type="gramEnd"/>
      <w:r w:rsidR="00E45F0D">
        <w:rPr>
          <w:rFonts w:ascii="Times New Roman" w:eastAsia="Times New Roman" w:hAnsi="Times New Roman" w:cs="Times New Roman"/>
          <w:sz w:val="28"/>
          <w:szCs w:val="28"/>
          <w:lang w:val="ru-RU" w:eastAsia="ru-RU"/>
        </w:rPr>
        <w:t xml:space="preserve"> Наш Господь здобував серця людей словом. </w:t>
      </w:r>
      <w:proofErr w:type="gramStart"/>
      <w:r w:rsidR="00E45F0D">
        <w:rPr>
          <w:rFonts w:ascii="Times New Roman" w:eastAsia="Times New Roman" w:hAnsi="Times New Roman" w:cs="Times New Roman"/>
          <w:sz w:val="28"/>
          <w:szCs w:val="28"/>
          <w:lang w:val="ru-RU" w:eastAsia="ru-RU"/>
        </w:rPr>
        <w:t>Приходили слухати Його звідусюди (див.</w:t>
      </w:r>
      <w:proofErr w:type="gramEnd"/>
      <w:r w:rsidR="00E45F0D">
        <w:rPr>
          <w:rFonts w:ascii="Times New Roman" w:eastAsia="Times New Roman" w:hAnsi="Times New Roman" w:cs="Times New Roman"/>
          <w:sz w:val="28"/>
          <w:szCs w:val="28"/>
          <w:lang w:val="ru-RU" w:eastAsia="ru-RU"/>
        </w:rPr>
        <w:t xml:space="preserve"> </w:t>
      </w:r>
      <w:proofErr w:type="gramStart"/>
      <w:r w:rsidR="00E45F0D" w:rsidRPr="00E45F0D">
        <w:rPr>
          <w:rFonts w:ascii="Times New Roman" w:eastAsia="Times New Roman" w:hAnsi="Times New Roman" w:cs="Times New Roman"/>
          <w:i/>
          <w:sz w:val="28"/>
          <w:szCs w:val="28"/>
          <w:lang w:val="ru-RU" w:eastAsia="ru-RU"/>
        </w:rPr>
        <w:t>Мк</w:t>
      </w:r>
      <w:r w:rsidR="00E45F0D">
        <w:rPr>
          <w:rFonts w:ascii="Times New Roman" w:eastAsia="Times New Roman" w:hAnsi="Times New Roman" w:cs="Times New Roman"/>
          <w:sz w:val="28"/>
          <w:szCs w:val="28"/>
          <w:lang w:val="ru-RU" w:eastAsia="ru-RU"/>
        </w:rPr>
        <w:t>. 1, 45).</w:t>
      </w:r>
      <w:proofErr w:type="gramEnd"/>
      <w:r w:rsidR="00E45F0D">
        <w:rPr>
          <w:rFonts w:ascii="Times New Roman" w:eastAsia="Times New Roman" w:hAnsi="Times New Roman" w:cs="Times New Roman"/>
          <w:sz w:val="28"/>
          <w:szCs w:val="28"/>
          <w:lang w:val="ru-RU" w:eastAsia="ru-RU"/>
        </w:rPr>
        <w:t xml:space="preserve"> </w:t>
      </w:r>
      <w:proofErr w:type="gramStart"/>
      <w:r w:rsidR="00E45F0D">
        <w:rPr>
          <w:rFonts w:ascii="Times New Roman" w:eastAsia="Times New Roman" w:hAnsi="Times New Roman" w:cs="Times New Roman"/>
          <w:sz w:val="28"/>
          <w:szCs w:val="28"/>
          <w:lang w:val="ru-RU" w:eastAsia="ru-RU"/>
        </w:rPr>
        <w:t>Були здивовані його навчанням (див.</w:t>
      </w:r>
      <w:proofErr w:type="gramEnd"/>
      <w:r w:rsidR="00E45F0D">
        <w:rPr>
          <w:rFonts w:ascii="Times New Roman" w:eastAsia="Times New Roman" w:hAnsi="Times New Roman" w:cs="Times New Roman"/>
          <w:sz w:val="28"/>
          <w:szCs w:val="28"/>
          <w:lang w:val="ru-RU" w:eastAsia="ru-RU"/>
        </w:rPr>
        <w:t xml:space="preserve"> </w:t>
      </w:r>
      <w:r w:rsidR="00E45F0D" w:rsidRPr="00E45F0D">
        <w:rPr>
          <w:rFonts w:ascii="Times New Roman" w:eastAsia="Times New Roman" w:hAnsi="Times New Roman" w:cs="Times New Roman"/>
          <w:i/>
          <w:sz w:val="28"/>
          <w:szCs w:val="28"/>
          <w:lang w:val="ru-RU" w:eastAsia="ru-RU"/>
        </w:rPr>
        <w:t>Мк</w:t>
      </w:r>
      <w:r w:rsidR="00E45F0D">
        <w:rPr>
          <w:rFonts w:ascii="Times New Roman" w:eastAsia="Times New Roman" w:hAnsi="Times New Roman" w:cs="Times New Roman"/>
          <w:sz w:val="28"/>
          <w:szCs w:val="28"/>
          <w:lang w:val="ru-RU" w:eastAsia="ru-RU"/>
        </w:rPr>
        <w:t xml:space="preserve">. 6, 2). </w:t>
      </w:r>
      <w:proofErr w:type="gramStart"/>
      <w:r w:rsidR="00362586">
        <w:rPr>
          <w:rFonts w:ascii="Times New Roman" w:eastAsia="Times New Roman" w:hAnsi="Times New Roman" w:cs="Times New Roman"/>
          <w:sz w:val="28"/>
          <w:szCs w:val="28"/>
          <w:lang w:val="ru-RU" w:eastAsia="ru-RU"/>
        </w:rPr>
        <w:t>Відчували, що говорить до них як той, хто має владу (див.</w:t>
      </w:r>
      <w:proofErr w:type="gramEnd"/>
      <w:r w:rsidR="00362586">
        <w:rPr>
          <w:rFonts w:ascii="Times New Roman" w:eastAsia="Times New Roman" w:hAnsi="Times New Roman" w:cs="Times New Roman"/>
          <w:sz w:val="28"/>
          <w:szCs w:val="28"/>
          <w:lang w:val="ru-RU" w:eastAsia="ru-RU"/>
        </w:rPr>
        <w:t xml:space="preserve"> </w:t>
      </w:r>
      <w:proofErr w:type="gramStart"/>
      <w:r w:rsidR="00362586" w:rsidRPr="00362586">
        <w:rPr>
          <w:rFonts w:ascii="Times New Roman" w:eastAsia="Times New Roman" w:hAnsi="Times New Roman" w:cs="Times New Roman"/>
          <w:i/>
          <w:sz w:val="28"/>
          <w:szCs w:val="28"/>
          <w:lang w:val="ru-RU" w:eastAsia="ru-RU"/>
        </w:rPr>
        <w:t>Мк</w:t>
      </w:r>
      <w:r w:rsidR="00362586">
        <w:rPr>
          <w:rFonts w:ascii="Times New Roman" w:eastAsia="Times New Roman" w:hAnsi="Times New Roman" w:cs="Times New Roman"/>
          <w:sz w:val="28"/>
          <w:szCs w:val="28"/>
          <w:lang w:val="ru-RU" w:eastAsia="ru-RU"/>
        </w:rPr>
        <w:t>. 1, 27).</w:t>
      </w:r>
      <w:proofErr w:type="gramEnd"/>
      <w:r w:rsidR="00362586">
        <w:rPr>
          <w:rFonts w:ascii="Times New Roman" w:eastAsia="Times New Roman" w:hAnsi="Times New Roman" w:cs="Times New Roman"/>
          <w:sz w:val="28"/>
          <w:szCs w:val="28"/>
          <w:lang w:val="ru-RU" w:eastAsia="ru-RU"/>
        </w:rPr>
        <w:t xml:space="preserve"> Апостоли, яких</w:t>
      </w:r>
      <w:proofErr w:type="gramStart"/>
      <w:r w:rsidR="00362586">
        <w:rPr>
          <w:rFonts w:ascii="Times New Roman" w:eastAsia="Times New Roman" w:hAnsi="Times New Roman" w:cs="Times New Roman"/>
          <w:sz w:val="28"/>
          <w:szCs w:val="28"/>
          <w:lang w:val="ru-RU" w:eastAsia="ru-RU"/>
        </w:rPr>
        <w:t xml:space="preserve"> В</w:t>
      </w:r>
      <w:proofErr w:type="gramEnd"/>
      <w:r w:rsidR="00362586">
        <w:rPr>
          <w:rFonts w:ascii="Times New Roman" w:eastAsia="Times New Roman" w:hAnsi="Times New Roman" w:cs="Times New Roman"/>
          <w:sz w:val="28"/>
          <w:szCs w:val="28"/>
          <w:lang w:val="ru-RU" w:eastAsia="ru-RU"/>
        </w:rPr>
        <w:t>ін установив, «</w:t>
      </w:r>
      <w:r w:rsidR="00362586" w:rsidRPr="00362586">
        <w:rPr>
          <w:rFonts w:ascii="Times New Roman" w:eastAsia="Times New Roman" w:hAnsi="Times New Roman" w:cs="Times New Roman"/>
          <w:sz w:val="28"/>
          <w:szCs w:val="28"/>
          <w:lang w:val="ru-RU" w:eastAsia="ru-RU"/>
        </w:rPr>
        <w:t>щоб були при ньому, та щоб їх посилати із проповіддю</w:t>
      </w:r>
      <w:r w:rsidR="00362586">
        <w:rPr>
          <w:rFonts w:ascii="Times New Roman" w:eastAsia="Times New Roman" w:hAnsi="Times New Roman" w:cs="Times New Roman"/>
          <w:sz w:val="28"/>
          <w:szCs w:val="28"/>
          <w:lang w:val="ru-RU" w:eastAsia="ru-RU"/>
        </w:rPr>
        <w:t>» (</w:t>
      </w:r>
      <w:r w:rsidR="00362586" w:rsidRPr="00362586">
        <w:rPr>
          <w:rFonts w:ascii="Times New Roman" w:eastAsia="Times New Roman" w:hAnsi="Times New Roman" w:cs="Times New Roman"/>
          <w:i/>
          <w:sz w:val="28"/>
          <w:szCs w:val="28"/>
          <w:lang w:val="ru-RU" w:eastAsia="ru-RU"/>
        </w:rPr>
        <w:t>Мк</w:t>
      </w:r>
      <w:r w:rsidR="00362586">
        <w:rPr>
          <w:rFonts w:ascii="Times New Roman" w:eastAsia="Times New Roman" w:hAnsi="Times New Roman" w:cs="Times New Roman"/>
          <w:sz w:val="28"/>
          <w:szCs w:val="28"/>
          <w:lang w:val="ru-RU" w:eastAsia="ru-RU"/>
        </w:rPr>
        <w:t xml:space="preserve">. 3, 14), словом притягнули в лоно Церкви всі народи (див. </w:t>
      </w:r>
      <w:proofErr w:type="gramStart"/>
      <w:r w:rsidR="00362586" w:rsidRPr="00362586">
        <w:rPr>
          <w:rFonts w:ascii="Times New Roman" w:eastAsia="Times New Roman" w:hAnsi="Times New Roman" w:cs="Times New Roman"/>
          <w:i/>
          <w:sz w:val="28"/>
          <w:szCs w:val="28"/>
          <w:lang w:val="ru-RU" w:eastAsia="ru-RU"/>
        </w:rPr>
        <w:t>Мк</w:t>
      </w:r>
      <w:r w:rsidR="00362586">
        <w:rPr>
          <w:rFonts w:ascii="Times New Roman" w:eastAsia="Times New Roman" w:hAnsi="Times New Roman" w:cs="Times New Roman"/>
          <w:sz w:val="28"/>
          <w:szCs w:val="28"/>
          <w:lang w:val="ru-RU" w:eastAsia="ru-RU"/>
        </w:rPr>
        <w:t>. 16, 15. 20).</w:t>
      </w:r>
      <w:proofErr w:type="gramEnd"/>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23" w:name="The_liturgical_context"/>
    </w:p>
    <w:p w:rsidR="00567CB5" w:rsidRDefault="00567CB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Літургійний контекст</w:t>
      </w:r>
    </w:p>
    <w:bookmarkEnd w:id="23"/>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362586"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137. </w:t>
      </w:r>
      <w:r w:rsidR="00A87142">
        <w:rPr>
          <w:rFonts w:ascii="Times New Roman" w:eastAsia="Times New Roman" w:hAnsi="Times New Roman" w:cs="Times New Roman"/>
          <w:sz w:val="28"/>
          <w:szCs w:val="28"/>
          <w:lang w:val="ru-RU" w:eastAsia="ru-RU"/>
        </w:rPr>
        <w:t>Слід тепер нагадати, що «літургійне про</w:t>
      </w:r>
      <w:r w:rsidR="00CB1A05">
        <w:rPr>
          <w:rFonts w:ascii="Times New Roman" w:eastAsia="Times New Roman" w:hAnsi="Times New Roman" w:cs="Times New Roman"/>
          <w:sz w:val="28"/>
          <w:szCs w:val="28"/>
          <w:lang w:val="ru-RU" w:eastAsia="ru-RU"/>
        </w:rPr>
        <w:t>повідува</w:t>
      </w:r>
      <w:r w:rsidR="00A87142">
        <w:rPr>
          <w:rFonts w:ascii="Times New Roman" w:eastAsia="Times New Roman" w:hAnsi="Times New Roman" w:cs="Times New Roman"/>
          <w:sz w:val="28"/>
          <w:szCs w:val="28"/>
          <w:lang w:val="ru-RU" w:eastAsia="ru-RU"/>
        </w:rPr>
        <w:t xml:space="preserve">ння Божого Слова, особливо в контексті євхаристійного зібрання, є не </w:t>
      </w:r>
      <w:proofErr w:type="gramStart"/>
      <w:r w:rsidR="00A87142">
        <w:rPr>
          <w:rFonts w:ascii="Times New Roman" w:eastAsia="Times New Roman" w:hAnsi="Times New Roman" w:cs="Times New Roman"/>
          <w:sz w:val="28"/>
          <w:szCs w:val="28"/>
          <w:lang w:val="ru-RU" w:eastAsia="ru-RU"/>
        </w:rPr>
        <w:t>ст</w:t>
      </w:r>
      <w:proofErr w:type="gramEnd"/>
      <w:r w:rsidR="00A87142">
        <w:rPr>
          <w:rFonts w:ascii="Times New Roman" w:eastAsia="Times New Roman" w:hAnsi="Times New Roman" w:cs="Times New Roman"/>
          <w:sz w:val="28"/>
          <w:szCs w:val="28"/>
          <w:lang w:val="ru-RU" w:eastAsia="ru-RU"/>
        </w:rPr>
        <w:t>ільки часом для медитаці</w:t>
      </w:r>
      <w:r w:rsidR="00072190">
        <w:rPr>
          <w:rFonts w:ascii="Times New Roman" w:eastAsia="Times New Roman" w:hAnsi="Times New Roman" w:cs="Times New Roman"/>
          <w:sz w:val="28"/>
          <w:szCs w:val="28"/>
          <w:lang w:val="ru-RU" w:eastAsia="ru-RU"/>
        </w:rPr>
        <w:t>ї</w:t>
      </w:r>
      <w:r w:rsidR="00A87142">
        <w:rPr>
          <w:rFonts w:ascii="Times New Roman" w:eastAsia="Times New Roman" w:hAnsi="Times New Roman" w:cs="Times New Roman"/>
          <w:sz w:val="28"/>
          <w:szCs w:val="28"/>
          <w:lang w:val="ru-RU" w:eastAsia="ru-RU"/>
        </w:rPr>
        <w:t xml:space="preserve"> та </w:t>
      </w:r>
      <w:r w:rsidR="00A87142">
        <w:rPr>
          <w:rFonts w:ascii="Times New Roman" w:eastAsia="Times New Roman" w:hAnsi="Times New Roman" w:cs="Times New Roman"/>
          <w:sz w:val="28"/>
          <w:szCs w:val="28"/>
          <w:lang w:val="ru-RU" w:eastAsia="ru-RU"/>
        </w:rPr>
        <w:lastRenderedPageBreak/>
        <w:t xml:space="preserve">катехизи, скільки діалогом між Богом і його людом, </w:t>
      </w:r>
      <w:r w:rsidR="00CB1A05">
        <w:rPr>
          <w:rFonts w:ascii="Times New Roman" w:eastAsia="Times New Roman" w:hAnsi="Times New Roman" w:cs="Times New Roman"/>
          <w:sz w:val="28"/>
          <w:szCs w:val="28"/>
          <w:lang w:val="ru-RU" w:eastAsia="ru-RU"/>
        </w:rPr>
        <w:t>в якому проголошуються чудесні діла спасіння і знову нагадуються вимоги Завіту»</w:t>
      </w:r>
      <w:r w:rsidR="00CB1A05" w:rsidRPr="008518F9">
        <w:rPr>
          <w:rFonts w:ascii="Times New Roman" w:hAnsi="Times New Roman" w:cs="Times New Roman"/>
          <w:sz w:val="28"/>
          <w:szCs w:val="28"/>
          <w:vertAlign w:val="superscript"/>
        </w:rPr>
        <w:footnoteReference w:id="112"/>
      </w:r>
      <w:r w:rsidR="00CB1A05">
        <w:rPr>
          <w:rFonts w:ascii="Times New Roman" w:eastAsia="Times New Roman" w:hAnsi="Times New Roman" w:cs="Times New Roman"/>
          <w:sz w:val="28"/>
          <w:szCs w:val="28"/>
          <w:lang w:val="ru-RU" w:eastAsia="ru-RU"/>
        </w:rPr>
        <w:t xml:space="preserve">. Гомілія має особливе значення, яке походить з її євхаристійного контексту, і тому вона перевищує </w:t>
      </w:r>
      <w:proofErr w:type="gramStart"/>
      <w:r w:rsidR="00CB1A05">
        <w:rPr>
          <w:rFonts w:ascii="Times New Roman" w:eastAsia="Times New Roman" w:hAnsi="Times New Roman" w:cs="Times New Roman"/>
          <w:sz w:val="28"/>
          <w:szCs w:val="28"/>
          <w:lang w:val="ru-RU" w:eastAsia="ru-RU"/>
        </w:rPr>
        <w:t>будь-яку</w:t>
      </w:r>
      <w:proofErr w:type="gramEnd"/>
      <w:r w:rsidR="00CB1A05">
        <w:rPr>
          <w:rFonts w:ascii="Times New Roman" w:eastAsia="Times New Roman" w:hAnsi="Times New Roman" w:cs="Times New Roman"/>
          <w:sz w:val="28"/>
          <w:szCs w:val="28"/>
          <w:lang w:val="ru-RU" w:eastAsia="ru-RU"/>
        </w:rPr>
        <w:t xml:space="preserve"> катехизу, будучи кульмінаційним моментом діалогу між Богом і його людом перед сакраментальним причастям. </w:t>
      </w:r>
      <w:r w:rsidR="00E438B4">
        <w:rPr>
          <w:rFonts w:ascii="Times New Roman" w:eastAsia="Times New Roman" w:hAnsi="Times New Roman" w:cs="Times New Roman"/>
          <w:sz w:val="28"/>
          <w:szCs w:val="28"/>
          <w:lang w:val="ru-RU" w:eastAsia="ru-RU"/>
        </w:rPr>
        <w:t xml:space="preserve">Гомілія – оновлення діалогу, вже розпочатого </w:t>
      </w:r>
      <w:proofErr w:type="gramStart"/>
      <w:r w:rsidR="00E438B4">
        <w:rPr>
          <w:rFonts w:ascii="Times New Roman" w:eastAsia="Times New Roman" w:hAnsi="Times New Roman" w:cs="Times New Roman"/>
          <w:sz w:val="28"/>
          <w:szCs w:val="28"/>
          <w:lang w:val="ru-RU" w:eastAsia="ru-RU"/>
        </w:rPr>
        <w:t>між</w:t>
      </w:r>
      <w:proofErr w:type="gramEnd"/>
      <w:r w:rsidR="00E438B4">
        <w:rPr>
          <w:rFonts w:ascii="Times New Roman" w:eastAsia="Times New Roman" w:hAnsi="Times New Roman" w:cs="Times New Roman"/>
          <w:sz w:val="28"/>
          <w:szCs w:val="28"/>
          <w:lang w:val="ru-RU" w:eastAsia="ru-RU"/>
        </w:rPr>
        <w:t xml:space="preserve"> Господом і його людом. </w:t>
      </w:r>
      <w:r w:rsidR="005F367E">
        <w:rPr>
          <w:rFonts w:ascii="Times New Roman" w:eastAsia="Times New Roman" w:hAnsi="Times New Roman" w:cs="Times New Roman"/>
          <w:sz w:val="28"/>
          <w:szCs w:val="28"/>
          <w:lang w:val="ru-RU" w:eastAsia="ru-RU"/>
        </w:rPr>
        <w:t xml:space="preserve">Проповідник повинен </w:t>
      </w:r>
      <w:proofErr w:type="gramStart"/>
      <w:r w:rsidR="005F367E">
        <w:rPr>
          <w:rFonts w:ascii="Times New Roman" w:eastAsia="Times New Roman" w:hAnsi="Times New Roman" w:cs="Times New Roman"/>
          <w:sz w:val="28"/>
          <w:szCs w:val="28"/>
          <w:lang w:val="ru-RU" w:eastAsia="ru-RU"/>
        </w:rPr>
        <w:t>п</w:t>
      </w:r>
      <w:proofErr w:type="gramEnd"/>
      <w:r w:rsidR="005F367E">
        <w:rPr>
          <w:rFonts w:ascii="Times New Roman" w:eastAsia="Times New Roman" w:hAnsi="Times New Roman" w:cs="Times New Roman"/>
          <w:sz w:val="28"/>
          <w:szCs w:val="28"/>
          <w:lang w:val="ru-RU" w:eastAsia="ru-RU"/>
        </w:rPr>
        <w:t>ізнати серце своєї спільноти, щоб</w:t>
      </w:r>
      <w:r w:rsidR="00C41CFD">
        <w:rPr>
          <w:rFonts w:ascii="Times New Roman" w:eastAsia="Times New Roman" w:hAnsi="Times New Roman" w:cs="Times New Roman"/>
          <w:sz w:val="28"/>
          <w:szCs w:val="28"/>
          <w:lang w:val="ru-RU" w:eastAsia="ru-RU"/>
        </w:rPr>
        <w:t xml:space="preserve"> шукати в ньому живе й гаряче прагнення Бога, а також те місце, де діалог любові був придушений і не зміг видати плоду.</w:t>
      </w:r>
    </w:p>
    <w:p w:rsidR="00C41CFD"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138. </w:t>
      </w:r>
      <w:proofErr w:type="gramStart"/>
      <w:r w:rsidR="00DE4906">
        <w:rPr>
          <w:rFonts w:ascii="Times New Roman" w:eastAsia="Times New Roman" w:hAnsi="Times New Roman" w:cs="Times New Roman"/>
          <w:sz w:val="28"/>
          <w:szCs w:val="28"/>
          <w:lang w:val="ru-RU" w:eastAsia="ru-RU"/>
        </w:rPr>
        <w:t xml:space="preserve">Гомілія не може бути розважальним виступом, вона не керується логікою медіа-ресурсів, а повинна збудити запал і надати сенсу літургійній відправі. </w:t>
      </w:r>
      <w:r w:rsidR="00507BA2">
        <w:rPr>
          <w:rFonts w:ascii="Times New Roman" w:eastAsia="Times New Roman" w:hAnsi="Times New Roman" w:cs="Times New Roman"/>
          <w:sz w:val="28"/>
          <w:szCs w:val="28"/>
          <w:lang w:val="ru-RU" w:eastAsia="ru-RU"/>
        </w:rPr>
        <w:t xml:space="preserve">Це особливий жанр, бо йдеться про проповідування в рамках </w:t>
      </w:r>
      <w:r w:rsidR="00507BA2" w:rsidRPr="00507BA2">
        <w:rPr>
          <w:rFonts w:ascii="Times New Roman" w:eastAsia="Times New Roman" w:hAnsi="Times New Roman" w:cs="Times New Roman"/>
          <w:i/>
          <w:sz w:val="28"/>
          <w:szCs w:val="28"/>
          <w:lang w:val="ru-RU" w:eastAsia="ru-RU"/>
        </w:rPr>
        <w:t>літургійної</w:t>
      </w:r>
      <w:r w:rsidR="00507BA2">
        <w:rPr>
          <w:rFonts w:ascii="Times New Roman" w:eastAsia="Times New Roman" w:hAnsi="Times New Roman" w:cs="Times New Roman"/>
          <w:sz w:val="28"/>
          <w:szCs w:val="28"/>
          <w:lang w:val="ru-RU" w:eastAsia="ru-RU"/>
        </w:rPr>
        <w:t xml:space="preserve"> відправи;</w:t>
      </w:r>
      <w:proofErr w:type="gramEnd"/>
      <w:r w:rsidR="00507BA2">
        <w:rPr>
          <w:rFonts w:ascii="Times New Roman" w:eastAsia="Times New Roman" w:hAnsi="Times New Roman" w:cs="Times New Roman"/>
          <w:sz w:val="28"/>
          <w:szCs w:val="28"/>
          <w:lang w:val="ru-RU" w:eastAsia="ru-RU"/>
        </w:rPr>
        <w:t xml:space="preserve"> отож вона повинна бути короткою і не виглядати як промова чи лекція. Проповідник може мати здатність утримувати увагу слухачів упродовж години, але тоді його слова стають важливішими від целебрування </w:t>
      </w:r>
      <w:proofErr w:type="gramStart"/>
      <w:r w:rsidR="00507BA2">
        <w:rPr>
          <w:rFonts w:ascii="Times New Roman" w:eastAsia="Times New Roman" w:hAnsi="Times New Roman" w:cs="Times New Roman"/>
          <w:sz w:val="28"/>
          <w:szCs w:val="28"/>
          <w:lang w:val="ru-RU" w:eastAsia="ru-RU"/>
        </w:rPr>
        <w:t>віри</w:t>
      </w:r>
      <w:proofErr w:type="gramEnd"/>
      <w:r w:rsidR="00507BA2">
        <w:rPr>
          <w:rFonts w:ascii="Times New Roman" w:eastAsia="Times New Roman" w:hAnsi="Times New Roman" w:cs="Times New Roman"/>
          <w:sz w:val="28"/>
          <w:szCs w:val="28"/>
          <w:lang w:val="ru-RU" w:eastAsia="ru-RU"/>
        </w:rPr>
        <w:t xml:space="preserve">. </w:t>
      </w:r>
      <w:r w:rsidR="00977965">
        <w:rPr>
          <w:rFonts w:ascii="Times New Roman" w:eastAsia="Times New Roman" w:hAnsi="Times New Roman" w:cs="Times New Roman"/>
          <w:sz w:val="28"/>
          <w:szCs w:val="28"/>
          <w:lang w:val="ru-RU" w:eastAsia="ru-RU"/>
        </w:rPr>
        <w:t xml:space="preserve">Якщо гомілія дуже довга, то вона нищить дві </w:t>
      </w:r>
      <w:r w:rsidR="007035B3">
        <w:rPr>
          <w:rFonts w:ascii="Times New Roman" w:eastAsia="Times New Roman" w:hAnsi="Times New Roman" w:cs="Times New Roman"/>
          <w:sz w:val="28"/>
          <w:szCs w:val="28"/>
          <w:lang w:val="ru-RU" w:eastAsia="ru-RU"/>
        </w:rPr>
        <w:t xml:space="preserve">характерні </w:t>
      </w:r>
      <w:r w:rsidR="00977965">
        <w:rPr>
          <w:rFonts w:ascii="Times New Roman" w:eastAsia="Times New Roman" w:hAnsi="Times New Roman" w:cs="Times New Roman"/>
          <w:sz w:val="28"/>
          <w:szCs w:val="28"/>
          <w:lang w:val="ru-RU" w:eastAsia="ru-RU"/>
        </w:rPr>
        <w:t xml:space="preserve">риси літургії: гармонію </w:t>
      </w:r>
      <w:proofErr w:type="gramStart"/>
      <w:r w:rsidR="00977965">
        <w:rPr>
          <w:rFonts w:ascii="Times New Roman" w:eastAsia="Times New Roman" w:hAnsi="Times New Roman" w:cs="Times New Roman"/>
          <w:sz w:val="28"/>
          <w:szCs w:val="28"/>
          <w:lang w:val="ru-RU" w:eastAsia="ru-RU"/>
        </w:rPr>
        <w:t>між</w:t>
      </w:r>
      <w:proofErr w:type="gramEnd"/>
      <w:r w:rsidR="00977965">
        <w:rPr>
          <w:rFonts w:ascii="Times New Roman" w:eastAsia="Times New Roman" w:hAnsi="Times New Roman" w:cs="Times New Roman"/>
          <w:sz w:val="28"/>
          <w:szCs w:val="28"/>
          <w:lang w:val="ru-RU" w:eastAsia="ru-RU"/>
        </w:rPr>
        <w:t xml:space="preserve"> частинами і ритм. </w:t>
      </w:r>
      <w:r w:rsidR="00E26B06">
        <w:rPr>
          <w:rFonts w:ascii="Times New Roman" w:eastAsia="Times New Roman" w:hAnsi="Times New Roman" w:cs="Times New Roman"/>
          <w:sz w:val="28"/>
          <w:szCs w:val="28"/>
          <w:lang w:val="ru-RU" w:eastAsia="ru-RU"/>
        </w:rPr>
        <w:t xml:space="preserve">Проповідування </w:t>
      </w:r>
      <w:proofErr w:type="gramStart"/>
      <w:r w:rsidR="00E26B06">
        <w:rPr>
          <w:rFonts w:ascii="Times New Roman" w:eastAsia="Times New Roman" w:hAnsi="Times New Roman" w:cs="Times New Roman"/>
          <w:sz w:val="28"/>
          <w:szCs w:val="28"/>
          <w:lang w:val="ru-RU" w:eastAsia="ru-RU"/>
        </w:rPr>
        <w:t>п</w:t>
      </w:r>
      <w:proofErr w:type="gramEnd"/>
      <w:r w:rsidR="00E26B06">
        <w:rPr>
          <w:rFonts w:ascii="Times New Roman" w:eastAsia="Times New Roman" w:hAnsi="Times New Roman" w:cs="Times New Roman"/>
          <w:sz w:val="28"/>
          <w:szCs w:val="28"/>
          <w:lang w:val="ru-RU" w:eastAsia="ru-RU"/>
        </w:rPr>
        <w:t>ід час літургії стає частиною жертвоприношення Отцеві й посередником благодаті, яку Христос уділяє під час літургії. Цей самий контекст вимагає, щоб проповідування спрямовувало вірних і проповідника до сопричастя з Христом в Євхаристії, яка перемінює життя. Це вимага</w:t>
      </w:r>
      <w:proofErr w:type="gramStart"/>
      <w:r w:rsidR="00E26B06">
        <w:rPr>
          <w:rFonts w:ascii="Times New Roman" w:eastAsia="Times New Roman" w:hAnsi="Times New Roman" w:cs="Times New Roman"/>
          <w:sz w:val="28"/>
          <w:szCs w:val="28"/>
          <w:lang w:val="ru-RU" w:eastAsia="ru-RU"/>
        </w:rPr>
        <w:t>є,</w:t>
      </w:r>
      <w:proofErr w:type="gramEnd"/>
      <w:r w:rsidR="00E26B06">
        <w:rPr>
          <w:rFonts w:ascii="Times New Roman" w:eastAsia="Times New Roman" w:hAnsi="Times New Roman" w:cs="Times New Roman"/>
          <w:sz w:val="28"/>
          <w:szCs w:val="28"/>
          <w:lang w:val="ru-RU" w:eastAsia="ru-RU"/>
        </w:rPr>
        <w:t xml:space="preserve"> щоб проповідь не займала багато місця і щоб проповідник не закривав собою Господа.</w:t>
      </w:r>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24" w:name="A_mother’s_conversation"/>
    </w:p>
    <w:p w:rsidR="00567CB5" w:rsidRDefault="00D3559D"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М</w:t>
      </w:r>
      <w:r w:rsidR="00567CB5">
        <w:rPr>
          <w:rFonts w:ascii="Times New Roman" w:eastAsia="Times New Roman" w:hAnsi="Times New Roman" w:cs="Times New Roman"/>
          <w:i/>
          <w:iCs/>
          <w:sz w:val="28"/>
          <w:szCs w:val="28"/>
          <w:lang w:val="ru-RU" w:eastAsia="ru-RU"/>
        </w:rPr>
        <w:t>ова матері</w:t>
      </w:r>
    </w:p>
    <w:bookmarkEnd w:id="24"/>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994839" w:rsidRPr="00324AFE"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139. </w:t>
      </w:r>
      <w:r w:rsidR="00E304B4">
        <w:rPr>
          <w:rFonts w:ascii="Times New Roman" w:eastAsia="Times New Roman" w:hAnsi="Times New Roman" w:cs="Times New Roman"/>
          <w:sz w:val="28"/>
          <w:szCs w:val="28"/>
          <w:lang w:val="ru-RU" w:eastAsia="ru-RU"/>
        </w:rPr>
        <w:t xml:space="preserve">Ми говорили, що Божий Люд, завдяки постійній дії в ньому Святого Духа, безустанно </w:t>
      </w:r>
      <w:r w:rsidR="00E0228E">
        <w:rPr>
          <w:rFonts w:ascii="Times New Roman" w:eastAsia="Times New Roman" w:hAnsi="Times New Roman" w:cs="Times New Roman"/>
          <w:sz w:val="28"/>
          <w:szCs w:val="28"/>
          <w:lang w:val="ru-RU" w:eastAsia="ru-RU"/>
        </w:rPr>
        <w:t xml:space="preserve">сам себе </w:t>
      </w:r>
      <w:r w:rsidR="00E304B4">
        <w:rPr>
          <w:rFonts w:ascii="Times New Roman" w:eastAsia="Times New Roman" w:hAnsi="Times New Roman" w:cs="Times New Roman"/>
          <w:sz w:val="28"/>
          <w:szCs w:val="28"/>
          <w:lang w:val="ru-RU" w:eastAsia="ru-RU"/>
        </w:rPr>
        <w:t>євангелізу</w:t>
      </w:r>
      <w:proofErr w:type="gramStart"/>
      <w:r w:rsidR="00E304B4">
        <w:rPr>
          <w:rFonts w:ascii="Times New Roman" w:eastAsia="Times New Roman" w:hAnsi="Times New Roman" w:cs="Times New Roman"/>
          <w:sz w:val="28"/>
          <w:szCs w:val="28"/>
          <w:lang w:val="ru-RU" w:eastAsia="ru-RU"/>
        </w:rPr>
        <w:t>є.</w:t>
      </w:r>
      <w:proofErr w:type="gramEnd"/>
      <w:r w:rsidR="00E304B4">
        <w:rPr>
          <w:rFonts w:ascii="Times New Roman" w:eastAsia="Times New Roman" w:hAnsi="Times New Roman" w:cs="Times New Roman"/>
          <w:sz w:val="28"/>
          <w:szCs w:val="28"/>
          <w:lang w:val="ru-RU" w:eastAsia="ru-RU"/>
        </w:rPr>
        <w:t xml:space="preserve"> </w:t>
      </w:r>
      <w:r w:rsidR="00F55CCA">
        <w:rPr>
          <w:rFonts w:ascii="Times New Roman" w:eastAsia="Times New Roman" w:hAnsi="Times New Roman" w:cs="Times New Roman"/>
          <w:sz w:val="28"/>
          <w:szCs w:val="28"/>
          <w:lang w:val="ru-RU" w:eastAsia="ru-RU"/>
        </w:rPr>
        <w:t xml:space="preserve">Що означає це переконання для проповідника? </w:t>
      </w:r>
      <w:r w:rsidR="00324AFE">
        <w:rPr>
          <w:rFonts w:ascii="Times New Roman" w:eastAsia="Times New Roman" w:hAnsi="Times New Roman" w:cs="Times New Roman"/>
          <w:sz w:val="28"/>
          <w:szCs w:val="28"/>
          <w:lang w:eastAsia="ru-RU"/>
        </w:rPr>
        <w:t xml:space="preserve">Воно нагадує, що Церква є матір’ю і проповідує до люду так, як мама говорить до своєї дитини, знаючи, що дитина вірить, що все, чого її навчають, піде їй на користь, бо знає, що мама її любить. </w:t>
      </w:r>
      <w:r w:rsidR="00932D27">
        <w:rPr>
          <w:rFonts w:ascii="Times New Roman" w:eastAsia="Times New Roman" w:hAnsi="Times New Roman" w:cs="Times New Roman"/>
          <w:sz w:val="28"/>
          <w:szCs w:val="28"/>
          <w:lang w:eastAsia="ru-RU"/>
        </w:rPr>
        <w:t>Що більше, добра мати вміє розпізнати все, що Бог засіяв в її дитині, слухає її хвилювання і вчиться від</w:t>
      </w:r>
      <w:r w:rsidR="0040605A">
        <w:rPr>
          <w:rFonts w:ascii="Times New Roman" w:eastAsia="Times New Roman" w:hAnsi="Times New Roman" w:cs="Times New Roman"/>
          <w:sz w:val="28"/>
          <w:szCs w:val="28"/>
          <w:lang w:eastAsia="ru-RU"/>
        </w:rPr>
        <w:t xml:space="preserve"> неї. </w:t>
      </w:r>
      <w:r w:rsidR="00CF4C88">
        <w:rPr>
          <w:rFonts w:ascii="Times New Roman" w:eastAsia="Times New Roman" w:hAnsi="Times New Roman" w:cs="Times New Roman"/>
          <w:sz w:val="28"/>
          <w:szCs w:val="28"/>
          <w:lang w:eastAsia="ru-RU"/>
        </w:rPr>
        <w:t>Дух любові, який панує в родині, керує як мамою, так і дитиною в їхньому діалогу, де</w:t>
      </w:r>
      <w:r w:rsidR="00B95D37">
        <w:rPr>
          <w:rFonts w:ascii="Times New Roman" w:eastAsia="Times New Roman" w:hAnsi="Times New Roman" w:cs="Times New Roman"/>
          <w:sz w:val="28"/>
          <w:szCs w:val="28"/>
          <w:lang w:eastAsia="ru-RU"/>
        </w:rPr>
        <w:t xml:space="preserve"> навчають і навчаються, де виправляють і оцінюють добрі речі; це саме відбувається і в гомілії. </w:t>
      </w:r>
      <w:r w:rsidR="000E41A1">
        <w:rPr>
          <w:rFonts w:ascii="Times New Roman" w:eastAsia="Times New Roman" w:hAnsi="Times New Roman" w:cs="Times New Roman"/>
          <w:sz w:val="28"/>
          <w:szCs w:val="28"/>
          <w:lang w:eastAsia="ru-RU"/>
        </w:rPr>
        <w:t>Святий Дух, який надихнув</w:t>
      </w:r>
      <w:r w:rsidR="00957A82">
        <w:rPr>
          <w:rFonts w:ascii="Times New Roman" w:eastAsia="Times New Roman" w:hAnsi="Times New Roman" w:cs="Times New Roman"/>
          <w:sz w:val="28"/>
          <w:szCs w:val="28"/>
          <w:lang w:eastAsia="ru-RU"/>
        </w:rPr>
        <w:t xml:space="preserve"> Євангелія і діє в Божому Люді, надихає також проповідника: як вслухатися в віру люду і як проповідувати кожної Євхаристії. </w:t>
      </w:r>
      <w:r w:rsidR="00BE42C6">
        <w:rPr>
          <w:rFonts w:ascii="Times New Roman" w:eastAsia="Times New Roman" w:hAnsi="Times New Roman" w:cs="Times New Roman"/>
          <w:sz w:val="28"/>
          <w:szCs w:val="28"/>
          <w:lang w:eastAsia="ru-RU"/>
        </w:rPr>
        <w:t>І тому християнське проповідування знаходить в серцевині культури люду джерело живої води –</w:t>
      </w:r>
      <w:r w:rsidR="00072190">
        <w:rPr>
          <w:rFonts w:ascii="Times New Roman" w:eastAsia="Times New Roman" w:hAnsi="Times New Roman" w:cs="Times New Roman"/>
          <w:sz w:val="28"/>
          <w:szCs w:val="28"/>
          <w:lang w:eastAsia="ru-RU"/>
        </w:rPr>
        <w:t xml:space="preserve"> щоб проповідник знав: що говори</w:t>
      </w:r>
      <w:r w:rsidR="00BE42C6">
        <w:rPr>
          <w:rFonts w:ascii="Times New Roman" w:eastAsia="Times New Roman" w:hAnsi="Times New Roman" w:cs="Times New Roman"/>
          <w:sz w:val="28"/>
          <w:szCs w:val="28"/>
          <w:lang w:eastAsia="ru-RU"/>
        </w:rPr>
        <w:t xml:space="preserve">ти і як говорити. </w:t>
      </w:r>
      <w:r w:rsidR="003B27B6">
        <w:rPr>
          <w:rFonts w:ascii="Times New Roman" w:eastAsia="Times New Roman" w:hAnsi="Times New Roman" w:cs="Times New Roman"/>
          <w:sz w:val="28"/>
          <w:szCs w:val="28"/>
          <w:lang w:eastAsia="ru-RU"/>
        </w:rPr>
        <w:t xml:space="preserve">Подібно до того, як усім нам подобається, коли з нами розмовляють нашою рідною мовою, так само і у вірі нам подобається, коли з нами розмовляють мовою «рідної культури», мовою нашої матері (див. </w:t>
      </w:r>
      <w:r w:rsidR="003B27B6" w:rsidRPr="003B27B6">
        <w:rPr>
          <w:rFonts w:ascii="Times New Roman" w:eastAsia="Times New Roman" w:hAnsi="Times New Roman" w:cs="Times New Roman"/>
          <w:i/>
          <w:sz w:val="28"/>
          <w:szCs w:val="28"/>
          <w:lang w:eastAsia="ru-RU"/>
        </w:rPr>
        <w:t>2 Мак</w:t>
      </w:r>
      <w:r w:rsidR="003B27B6">
        <w:rPr>
          <w:rFonts w:ascii="Times New Roman" w:eastAsia="Times New Roman" w:hAnsi="Times New Roman" w:cs="Times New Roman"/>
          <w:sz w:val="28"/>
          <w:szCs w:val="28"/>
          <w:lang w:eastAsia="ru-RU"/>
        </w:rPr>
        <w:t>. 7, 21. 27), і серце готове слухати краще. Така мова – це сила, яка</w:t>
      </w:r>
      <w:r w:rsidR="00D3559D">
        <w:rPr>
          <w:rFonts w:ascii="Times New Roman" w:eastAsia="Times New Roman" w:hAnsi="Times New Roman" w:cs="Times New Roman"/>
          <w:sz w:val="28"/>
          <w:szCs w:val="28"/>
          <w:lang w:eastAsia="ru-RU"/>
        </w:rPr>
        <w:t xml:space="preserve"> додає відваги, надиха</w:t>
      </w:r>
      <w:r w:rsidR="00DB2273">
        <w:rPr>
          <w:rFonts w:ascii="Times New Roman" w:eastAsia="Times New Roman" w:hAnsi="Times New Roman" w:cs="Times New Roman"/>
          <w:sz w:val="28"/>
          <w:szCs w:val="28"/>
          <w:lang w:eastAsia="ru-RU"/>
        </w:rPr>
        <w:t>є</w:t>
      </w:r>
      <w:r w:rsidR="00D3559D">
        <w:rPr>
          <w:rFonts w:ascii="Times New Roman" w:eastAsia="Times New Roman" w:hAnsi="Times New Roman" w:cs="Times New Roman"/>
          <w:sz w:val="28"/>
          <w:szCs w:val="28"/>
          <w:lang w:eastAsia="ru-RU"/>
        </w:rPr>
        <w:t>, підсилює, підштовхує.</w:t>
      </w:r>
    </w:p>
    <w:p w:rsidR="00D3559D"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FB0EC1">
        <w:rPr>
          <w:rFonts w:ascii="Times New Roman" w:eastAsia="Times New Roman" w:hAnsi="Times New Roman" w:cs="Times New Roman"/>
          <w:sz w:val="28"/>
          <w:szCs w:val="28"/>
          <w:lang w:eastAsia="ru-RU"/>
        </w:rPr>
        <w:t xml:space="preserve">140. </w:t>
      </w:r>
      <w:r w:rsidR="00B62CB7" w:rsidRPr="00FB0EC1">
        <w:rPr>
          <w:rFonts w:ascii="Times New Roman" w:eastAsia="Times New Roman" w:hAnsi="Times New Roman" w:cs="Times New Roman"/>
          <w:sz w:val="28"/>
          <w:szCs w:val="28"/>
          <w:lang w:eastAsia="ru-RU"/>
        </w:rPr>
        <w:t xml:space="preserve">Материнсько-церковне середовище, в якому розвивається діалог між Господом і його людом, необхідно підтримувати і культивувати </w:t>
      </w:r>
      <w:r w:rsidR="005D51B5" w:rsidRPr="00FB0EC1">
        <w:rPr>
          <w:rFonts w:ascii="Times New Roman" w:eastAsia="Times New Roman" w:hAnsi="Times New Roman" w:cs="Times New Roman"/>
          <w:sz w:val="28"/>
          <w:szCs w:val="28"/>
          <w:lang w:eastAsia="ru-RU"/>
        </w:rPr>
        <w:t xml:space="preserve">сердечною близькістю проповідника, теплом його голосу, спокійним стилем його речень, радісними жестами. </w:t>
      </w:r>
      <w:r w:rsidR="003B1E53">
        <w:rPr>
          <w:rFonts w:ascii="Times New Roman" w:eastAsia="Times New Roman" w:hAnsi="Times New Roman" w:cs="Times New Roman"/>
          <w:sz w:val="28"/>
          <w:szCs w:val="28"/>
          <w:lang w:val="ru-RU" w:eastAsia="ru-RU"/>
        </w:rPr>
        <w:t>Гомілія часом нудна, але якщо присутній цей материнсько-</w:t>
      </w:r>
      <w:r w:rsidR="003B1E53">
        <w:rPr>
          <w:rFonts w:ascii="Times New Roman" w:eastAsia="Times New Roman" w:hAnsi="Times New Roman" w:cs="Times New Roman"/>
          <w:sz w:val="28"/>
          <w:szCs w:val="28"/>
          <w:lang w:val="ru-RU" w:eastAsia="ru-RU"/>
        </w:rPr>
        <w:lastRenderedPageBreak/>
        <w:t xml:space="preserve">церковний дух, то вона завжди буде </w:t>
      </w:r>
      <w:proofErr w:type="gramStart"/>
      <w:r w:rsidR="003B1E53">
        <w:rPr>
          <w:rFonts w:ascii="Times New Roman" w:eastAsia="Times New Roman" w:hAnsi="Times New Roman" w:cs="Times New Roman"/>
          <w:sz w:val="28"/>
          <w:szCs w:val="28"/>
          <w:lang w:val="ru-RU" w:eastAsia="ru-RU"/>
        </w:rPr>
        <w:t>пл</w:t>
      </w:r>
      <w:proofErr w:type="gramEnd"/>
      <w:r w:rsidR="003B1E53">
        <w:rPr>
          <w:rFonts w:ascii="Times New Roman" w:eastAsia="Times New Roman" w:hAnsi="Times New Roman" w:cs="Times New Roman"/>
          <w:sz w:val="28"/>
          <w:szCs w:val="28"/>
          <w:lang w:val="ru-RU" w:eastAsia="ru-RU"/>
        </w:rPr>
        <w:t>ідною, так само</w:t>
      </w:r>
      <w:r w:rsidR="00E25D60">
        <w:rPr>
          <w:rFonts w:ascii="Times New Roman" w:eastAsia="Times New Roman" w:hAnsi="Times New Roman" w:cs="Times New Roman"/>
          <w:sz w:val="28"/>
          <w:szCs w:val="28"/>
          <w:lang w:val="ru-RU" w:eastAsia="ru-RU"/>
        </w:rPr>
        <w:t>,</w:t>
      </w:r>
      <w:r w:rsidR="003B1E53">
        <w:rPr>
          <w:rFonts w:ascii="Times New Roman" w:eastAsia="Times New Roman" w:hAnsi="Times New Roman" w:cs="Times New Roman"/>
          <w:sz w:val="28"/>
          <w:szCs w:val="28"/>
          <w:lang w:val="ru-RU" w:eastAsia="ru-RU"/>
        </w:rPr>
        <w:t xml:space="preserve"> як нудні материнські поради з часом дають плід у серці дитини.</w:t>
      </w:r>
    </w:p>
    <w:p w:rsidR="003B1E53"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141. </w:t>
      </w:r>
      <w:r w:rsidR="00ED2A8D">
        <w:rPr>
          <w:rFonts w:ascii="Times New Roman" w:eastAsia="Times New Roman" w:hAnsi="Times New Roman" w:cs="Times New Roman"/>
          <w:sz w:val="28"/>
          <w:szCs w:val="28"/>
          <w:lang w:val="ru-RU" w:eastAsia="ru-RU"/>
        </w:rPr>
        <w:t xml:space="preserve">Ми захоплюємося тим, як Господь розмовляє зі своїм людом, щоб об’явити </w:t>
      </w:r>
      <w:proofErr w:type="gramStart"/>
      <w:r w:rsidR="00ED2A8D">
        <w:rPr>
          <w:rFonts w:ascii="Times New Roman" w:eastAsia="Times New Roman" w:hAnsi="Times New Roman" w:cs="Times New Roman"/>
          <w:sz w:val="28"/>
          <w:szCs w:val="28"/>
          <w:lang w:val="ru-RU" w:eastAsia="ru-RU"/>
        </w:rPr>
        <w:t>свою</w:t>
      </w:r>
      <w:proofErr w:type="gramEnd"/>
      <w:r w:rsidR="00ED2A8D">
        <w:rPr>
          <w:rFonts w:ascii="Times New Roman" w:eastAsia="Times New Roman" w:hAnsi="Times New Roman" w:cs="Times New Roman"/>
          <w:sz w:val="28"/>
          <w:szCs w:val="28"/>
          <w:lang w:val="ru-RU" w:eastAsia="ru-RU"/>
        </w:rPr>
        <w:t xml:space="preserve"> таїну всім, щоб притягнути простих людей таким шляхетним і вимогливим навчанням. Думаю, </w:t>
      </w:r>
      <w:r w:rsidR="00F039C5">
        <w:rPr>
          <w:rFonts w:ascii="Times New Roman" w:eastAsia="Times New Roman" w:hAnsi="Times New Roman" w:cs="Times New Roman"/>
          <w:sz w:val="28"/>
          <w:szCs w:val="28"/>
          <w:lang w:val="ru-RU" w:eastAsia="ru-RU"/>
        </w:rPr>
        <w:t xml:space="preserve">що секрет приховується в тому, як Ісус дивиться на </w:t>
      </w:r>
      <w:proofErr w:type="gramStart"/>
      <w:r w:rsidR="00F039C5">
        <w:rPr>
          <w:rFonts w:ascii="Times New Roman" w:eastAsia="Times New Roman" w:hAnsi="Times New Roman" w:cs="Times New Roman"/>
          <w:sz w:val="28"/>
          <w:szCs w:val="28"/>
          <w:lang w:val="ru-RU" w:eastAsia="ru-RU"/>
        </w:rPr>
        <w:t>св</w:t>
      </w:r>
      <w:proofErr w:type="gramEnd"/>
      <w:r w:rsidR="00F039C5">
        <w:rPr>
          <w:rFonts w:ascii="Times New Roman" w:eastAsia="Times New Roman" w:hAnsi="Times New Roman" w:cs="Times New Roman"/>
          <w:sz w:val="28"/>
          <w:szCs w:val="28"/>
          <w:lang w:val="ru-RU" w:eastAsia="ru-RU"/>
        </w:rPr>
        <w:t>ій люд, не звертаючи уваги на його слабкості та падіння: «</w:t>
      </w:r>
      <w:r w:rsidR="00F039C5" w:rsidRPr="00F039C5">
        <w:rPr>
          <w:rFonts w:ascii="Times New Roman" w:eastAsia="Times New Roman" w:hAnsi="Times New Roman" w:cs="Times New Roman"/>
          <w:sz w:val="28"/>
          <w:szCs w:val="28"/>
          <w:lang w:val="ru-RU" w:eastAsia="ru-RU"/>
        </w:rPr>
        <w:t xml:space="preserve">Не бійсь, маленьке стадо, бо вашому Отцеві вподобалося </w:t>
      </w:r>
      <w:proofErr w:type="gramStart"/>
      <w:r w:rsidR="00F039C5" w:rsidRPr="00F039C5">
        <w:rPr>
          <w:rFonts w:ascii="Times New Roman" w:eastAsia="Times New Roman" w:hAnsi="Times New Roman" w:cs="Times New Roman"/>
          <w:sz w:val="28"/>
          <w:szCs w:val="28"/>
          <w:lang w:val="ru-RU" w:eastAsia="ru-RU"/>
        </w:rPr>
        <w:t>дати вам</w:t>
      </w:r>
      <w:proofErr w:type="gramEnd"/>
      <w:r w:rsidR="00F039C5" w:rsidRPr="00F039C5">
        <w:rPr>
          <w:rFonts w:ascii="Times New Roman" w:eastAsia="Times New Roman" w:hAnsi="Times New Roman" w:cs="Times New Roman"/>
          <w:sz w:val="28"/>
          <w:szCs w:val="28"/>
          <w:lang w:val="ru-RU" w:eastAsia="ru-RU"/>
        </w:rPr>
        <w:t xml:space="preserve"> Царство</w:t>
      </w:r>
      <w:r w:rsidR="00F039C5">
        <w:rPr>
          <w:rFonts w:ascii="Times New Roman" w:eastAsia="Times New Roman" w:hAnsi="Times New Roman" w:cs="Times New Roman"/>
          <w:sz w:val="28"/>
          <w:szCs w:val="28"/>
          <w:lang w:val="ru-RU" w:eastAsia="ru-RU"/>
        </w:rPr>
        <w:t>» (</w:t>
      </w:r>
      <w:r w:rsidR="00F039C5" w:rsidRPr="00F039C5">
        <w:rPr>
          <w:rFonts w:ascii="Times New Roman" w:eastAsia="Times New Roman" w:hAnsi="Times New Roman" w:cs="Times New Roman"/>
          <w:i/>
          <w:sz w:val="28"/>
          <w:szCs w:val="28"/>
          <w:lang w:val="ru-RU" w:eastAsia="ru-RU"/>
        </w:rPr>
        <w:t>Лк</w:t>
      </w:r>
      <w:r w:rsidR="00F039C5">
        <w:rPr>
          <w:rFonts w:ascii="Times New Roman" w:eastAsia="Times New Roman" w:hAnsi="Times New Roman" w:cs="Times New Roman"/>
          <w:sz w:val="28"/>
          <w:szCs w:val="28"/>
          <w:lang w:val="ru-RU" w:eastAsia="ru-RU"/>
        </w:rPr>
        <w:t xml:space="preserve">. 12, 32); Ісус проповідує з цим духом. Сповнений радістю </w:t>
      </w:r>
      <w:proofErr w:type="gramStart"/>
      <w:r w:rsidR="00F039C5">
        <w:rPr>
          <w:rFonts w:ascii="Times New Roman" w:eastAsia="Times New Roman" w:hAnsi="Times New Roman" w:cs="Times New Roman"/>
          <w:sz w:val="28"/>
          <w:szCs w:val="28"/>
          <w:lang w:val="ru-RU" w:eastAsia="ru-RU"/>
        </w:rPr>
        <w:t>у</w:t>
      </w:r>
      <w:proofErr w:type="gramEnd"/>
      <w:r w:rsidR="00F039C5">
        <w:rPr>
          <w:rFonts w:ascii="Times New Roman" w:eastAsia="Times New Roman" w:hAnsi="Times New Roman" w:cs="Times New Roman"/>
          <w:sz w:val="28"/>
          <w:szCs w:val="28"/>
          <w:lang w:val="ru-RU" w:eastAsia="ru-RU"/>
        </w:rPr>
        <w:t xml:space="preserve"> </w:t>
      </w:r>
      <w:proofErr w:type="gramStart"/>
      <w:r w:rsidR="00F039C5">
        <w:rPr>
          <w:rFonts w:ascii="Times New Roman" w:eastAsia="Times New Roman" w:hAnsi="Times New Roman" w:cs="Times New Roman"/>
          <w:sz w:val="28"/>
          <w:szCs w:val="28"/>
          <w:lang w:val="ru-RU" w:eastAsia="ru-RU"/>
        </w:rPr>
        <w:t>Святому</w:t>
      </w:r>
      <w:proofErr w:type="gramEnd"/>
      <w:r w:rsidR="00F039C5">
        <w:rPr>
          <w:rFonts w:ascii="Times New Roman" w:eastAsia="Times New Roman" w:hAnsi="Times New Roman" w:cs="Times New Roman"/>
          <w:sz w:val="28"/>
          <w:szCs w:val="28"/>
          <w:lang w:val="ru-RU" w:eastAsia="ru-RU"/>
        </w:rPr>
        <w:t xml:space="preserve"> Духові, Він благословляє Отця, який притягує маленьких: «</w:t>
      </w:r>
      <w:r w:rsidR="00F039C5" w:rsidRPr="00F039C5">
        <w:rPr>
          <w:rFonts w:ascii="Times New Roman" w:eastAsia="Times New Roman" w:hAnsi="Times New Roman" w:cs="Times New Roman"/>
          <w:sz w:val="28"/>
          <w:szCs w:val="28"/>
          <w:lang w:val="ru-RU" w:eastAsia="ru-RU"/>
        </w:rPr>
        <w:t>Я прославляю тебе, Отче, Господи неба й землі, що ти втаїв це від мудрих та розумних і відкрив немовляткам</w:t>
      </w:r>
      <w:r w:rsidR="00F039C5">
        <w:rPr>
          <w:rFonts w:ascii="Times New Roman" w:eastAsia="Times New Roman" w:hAnsi="Times New Roman" w:cs="Times New Roman"/>
          <w:sz w:val="28"/>
          <w:szCs w:val="28"/>
          <w:lang w:val="ru-RU" w:eastAsia="ru-RU"/>
        </w:rPr>
        <w:t>» (</w:t>
      </w:r>
      <w:r w:rsidR="00F039C5" w:rsidRPr="00F039C5">
        <w:rPr>
          <w:rFonts w:ascii="Times New Roman" w:eastAsia="Times New Roman" w:hAnsi="Times New Roman" w:cs="Times New Roman"/>
          <w:i/>
          <w:sz w:val="28"/>
          <w:szCs w:val="28"/>
          <w:lang w:val="ru-RU" w:eastAsia="ru-RU"/>
        </w:rPr>
        <w:t>Лк</w:t>
      </w:r>
      <w:r w:rsidR="00F039C5">
        <w:rPr>
          <w:rFonts w:ascii="Times New Roman" w:eastAsia="Times New Roman" w:hAnsi="Times New Roman" w:cs="Times New Roman"/>
          <w:sz w:val="28"/>
          <w:szCs w:val="28"/>
          <w:lang w:val="ru-RU" w:eastAsia="ru-RU"/>
        </w:rPr>
        <w:t>. 10, 21). Господь по-справжньому раді</w:t>
      </w:r>
      <w:proofErr w:type="gramStart"/>
      <w:r w:rsidR="00F039C5">
        <w:rPr>
          <w:rFonts w:ascii="Times New Roman" w:eastAsia="Times New Roman" w:hAnsi="Times New Roman" w:cs="Times New Roman"/>
          <w:sz w:val="28"/>
          <w:szCs w:val="28"/>
          <w:lang w:val="ru-RU" w:eastAsia="ru-RU"/>
        </w:rPr>
        <w:t>є,</w:t>
      </w:r>
      <w:proofErr w:type="gramEnd"/>
      <w:r w:rsidR="00F039C5">
        <w:rPr>
          <w:rFonts w:ascii="Times New Roman" w:eastAsia="Times New Roman" w:hAnsi="Times New Roman" w:cs="Times New Roman"/>
          <w:sz w:val="28"/>
          <w:szCs w:val="28"/>
          <w:lang w:val="ru-RU" w:eastAsia="ru-RU"/>
        </w:rPr>
        <w:t xml:space="preserve"> розмовляючи зі своїм людом, а проповідник повинен передати цю радість людям.</w:t>
      </w:r>
    </w:p>
    <w:p w:rsidR="00FE7555" w:rsidRPr="002B7159" w:rsidRDefault="00FE7555" w:rsidP="00041638">
      <w:pPr>
        <w:spacing w:after="0" w:line="240" w:lineRule="auto"/>
        <w:ind w:left="284" w:right="284" w:firstLine="567"/>
        <w:jc w:val="both"/>
        <w:rPr>
          <w:rFonts w:ascii="Times New Roman" w:eastAsia="Times New Roman" w:hAnsi="Times New Roman" w:cs="Times New Roman"/>
          <w:iCs/>
          <w:sz w:val="28"/>
          <w:szCs w:val="28"/>
          <w:lang w:val="ru-RU" w:eastAsia="ru-RU"/>
        </w:rPr>
      </w:pPr>
      <w:bookmarkStart w:id="25" w:name="Words_which_set_hearts_on_fire"/>
    </w:p>
    <w:p w:rsidR="00567CB5" w:rsidRDefault="00567CB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Слова, які розпалюють серця</w:t>
      </w:r>
    </w:p>
    <w:bookmarkEnd w:id="25"/>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2D59A9"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142. </w:t>
      </w:r>
      <w:r w:rsidR="001035BE">
        <w:rPr>
          <w:rFonts w:ascii="Times New Roman" w:eastAsia="Times New Roman" w:hAnsi="Times New Roman" w:cs="Times New Roman"/>
          <w:sz w:val="28"/>
          <w:szCs w:val="28"/>
          <w:lang w:val="ru-RU" w:eastAsia="ru-RU"/>
        </w:rPr>
        <w:t xml:space="preserve">Діалог є чимось значно більшим від переказу правди. Він здійснюється через радість розмови і через конкретне добро, яким співрозмовники, які виражають взаємну любов словами, обдаровують </w:t>
      </w:r>
      <w:r w:rsidR="00B97B78">
        <w:rPr>
          <w:rFonts w:ascii="Times New Roman" w:eastAsia="Times New Roman" w:hAnsi="Times New Roman" w:cs="Times New Roman"/>
          <w:sz w:val="28"/>
          <w:szCs w:val="28"/>
          <w:lang w:val="ru-RU" w:eastAsia="ru-RU"/>
        </w:rPr>
        <w:t>один одного</w:t>
      </w:r>
      <w:r w:rsidR="001035BE">
        <w:rPr>
          <w:rFonts w:ascii="Times New Roman" w:eastAsia="Times New Roman" w:hAnsi="Times New Roman" w:cs="Times New Roman"/>
          <w:sz w:val="28"/>
          <w:szCs w:val="28"/>
          <w:lang w:val="ru-RU" w:eastAsia="ru-RU"/>
        </w:rPr>
        <w:t xml:space="preserve">. </w:t>
      </w:r>
      <w:r w:rsidR="00B97B78">
        <w:rPr>
          <w:rFonts w:ascii="Times New Roman" w:eastAsia="Times New Roman" w:hAnsi="Times New Roman" w:cs="Times New Roman"/>
          <w:sz w:val="28"/>
          <w:szCs w:val="28"/>
          <w:lang w:val="ru-RU" w:eastAsia="ru-RU"/>
        </w:rPr>
        <w:t xml:space="preserve">Це добро не речей, а самих </w:t>
      </w:r>
      <w:proofErr w:type="gramStart"/>
      <w:r w:rsidR="00B97B78">
        <w:rPr>
          <w:rFonts w:ascii="Times New Roman" w:eastAsia="Times New Roman" w:hAnsi="Times New Roman" w:cs="Times New Roman"/>
          <w:sz w:val="28"/>
          <w:szCs w:val="28"/>
          <w:lang w:val="ru-RU" w:eastAsia="ru-RU"/>
        </w:rPr>
        <w:t>осіб</w:t>
      </w:r>
      <w:proofErr w:type="gramEnd"/>
      <w:r w:rsidR="00B97B78">
        <w:rPr>
          <w:rFonts w:ascii="Times New Roman" w:eastAsia="Times New Roman" w:hAnsi="Times New Roman" w:cs="Times New Roman"/>
          <w:sz w:val="28"/>
          <w:szCs w:val="28"/>
          <w:lang w:val="ru-RU" w:eastAsia="ru-RU"/>
        </w:rPr>
        <w:t xml:space="preserve">, які обдаровують себе взаємно в діалогу. </w:t>
      </w:r>
      <w:r w:rsidR="002F563A">
        <w:rPr>
          <w:rFonts w:ascii="Times New Roman" w:eastAsia="Times New Roman" w:hAnsi="Times New Roman" w:cs="Times New Roman"/>
          <w:sz w:val="28"/>
          <w:szCs w:val="28"/>
          <w:lang w:val="ru-RU" w:eastAsia="ru-RU"/>
        </w:rPr>
        <w:t xml:space="preserve">Суто моралізаторське проповідування чи індоктринація, як і те, яке перетворюється в лекцію екзегези, обмежує спілкування сердець </w:t>
      </w:r>
      <w:proofErr w:type="gramStart"/>
      <w:r w:rsidR="002F563A">
        <w:rPr>
          <w:rFonts w:ascii="Times New Roman" w:eastAsia="Times New Roman" w:hAnsi="Times New Roman" w:cs="Times New Roman"/>
          <w:sz w:val="28"/>
          <w:szCs w:val="28"/>
          <w:lang w:val="ru-RU" w:eastAsia="ru-RU"/>
        </w:rPr>
        <w:t>п</w:t>
      </w:r>
      <w:proofErr w:type="gramEnd"/>
      <w:r w:rsidR="002F563A">
        <w:rPr>
          <w:rFonts w:ascii="Times New Roman" w:eastAsia="Times New Roman" w:hAnsi="Times New Roman" w:cs="Times New Roman"/>
          <w:sz w:val="28"/>
          <w:szCs w:val="28"/>
          <w:lang w:val="ru-RU" w:eastAsia="ru-RU"/>
        </w:rPr>
        <w:t>ід час гомілії, яке повинно мати майже сакраментальний характер: «</w:t>
      </w:r>
      <w:r w:rsidR="002F563A" w:rsidRPr="002F563A">
        <w:rPr>
          <w:rFonts w:ascii="Times New Roman" w:eastAsia="Times New Roman" w:hAnsi="Times New Roman" w:cs="Times New Roman"/>
          <w:sz w:val="28"/>
          <w:szCs w:val="28"/>
          <w:lang w:val="ru-RU" w:eastAsia="ru-RU"/>
        </w:rPr>
        <w:t>Тож віра із слухання, а слухання через слово Христове</w:t>
      </w:r>
      <w:r w:rsidR="002F563A">
        <w:rPr>
          <w:rFonts w:ascii="Times New Roman" w:eastAsia="Times New Roman" w:hAnsi="Times New Roman" w:cs="Times New Roman"/>
          <w:sz w:val="28"/>
          <w:szCs w:val="28"/>
          <w:lang w:val="ru-RU" w:eastAsia="ru-RU"/>
        </w:rPr>
        <w:t>» (</w:t>
      </w:r>
      <w:r w:rsidR="002F563A" w:rsidRPr="002F563A">
        <w:rPr>
          <w:rFonts w:ascii="Times New Roman" w:eastAsia="Times New Roman" w:hAnsi="Times New Roman" w:cs="Times New Roman"/>
          <w:i/>
          <w:sz w:val="28"/>
          <w:szCs w:val="28"/>
          <w:lang w:val="ru-RU" w:eastAsia="ru-RU"/>
        </w:rPr>
        <w:t>Рим</w:t>
      </w:r>
      <w:r w:rsidR="002F563A">
        <w:rPr>
          <w:rFonts w:ascii="Times New Roman" w:eastAsia="Times New Roman" w:hAnsi="Times New Roman" w:cs="Times New Roman"/>
          <w:sz w:val="28"/>
          <w:szCs w:val="28"/>
          <w:lang w:val="ru-RU" w:eastAsia="ru-RU"/>
        </w:rPr>
        <w:t xml:space="preserve">. 10, 17). </w:t>
      </w:r>
      <w:r w:rsidR="00BD5D3D">
        <w:rPr>
          <w:rFonts w:ascii="Times New Roman" w:eastAsia="Times New Roman" w:hAnsi="Times New Roman" w:cs="Times New Roman"/>
          <w:sz w:val="28"/>
          <w:szCs w:val="28"/>
          <w:lang w:val="ru-RU" w:eastAsia="ru-RU"/>
        </w:rPr>
        <w:t>У гомі</w:t>
      </w:r>
      <w:proofErr w:type="gramStart"/>
      <w:r w:rsidR="00BD5D3D">
        <w:rPr>
          <w:rFonts w:ascii="Times New Roman" w:eastAsia="Times New Roman" w:hAnsi="Times New Roman" w:cs="Times New Roman"/>
          <w:sz w:val="28"/>
          <w:szCs w:val="28"/>
          <w:lang w:val="ru-RU" w:eastAsia="ru-RU"/>
        </w:rPr>
        <w:t>л</w:t>
      </w:r>
      <w:proofErr w:type="gramEnd"/>
      <w:r w:rsidR="00BD5D3D">
        <w:rPr>
          <w:rFonts w:ascii="Times New Roman" w:eastAsia="Times New Roman" w:hAnsi="Times New Roman" w:cs="Times New Roman"/>
          <w:sz w:val="28"/>
          <w:szCs w:val="28"/>
          <w:lang w:val="ru-RU" w:eastAsia="ru-RU"/>
        </w:rPr>
        <w:t xml:space="preserve">ії правда йде в парі з красою і добром. Йдеться не про абстрактні правди чи сухі силогізми, бо передаються також образи, які Господь використовував для того, щоб заохотити чинити добро. </w:t>
      </w:r>
      <w:proofErr w:type="gramStart"/>
      <w:r w:rsidR="00CE6F9A">
        <w:rPr>
          <w:rFonts w:ascii="Times New Roman" w:eastAsia="Times New Roman" w:hAnsi="Times New Roman" w:cs="Times New Roman"/>
          <w:sz w:val="28"/>
          <w:szCs w:val="28"/>
          <w:lang w:val="ru-RU" w:eastAsia="ru-RU"/>
        </w:rPr>
        <w:t>Пам’ять</w:t>
      </w:r>
      <w:proofErr w:type="gramEnd"/>
      <w:r w:rsidR="00CE6F9A">
        <w:rPr>
          <w:rFonts w:ascii="Times New Roman" w:eastAsia="Times New Roman" w:hAnsi="Times New Roman" w:cs="Times New Roman"/>
          <w:sz w:val="28"/>
          <w:szCs w:val="28"/>
          <w:lang w:val="ru-RU" w:eastAsia="ru-RU"/>
        </w:rPr>
        <w:t xml:space="preserve"> віруючого люду, як пам’ять Марії, повинна бути переповнена Божими чудесами. Його серце, оживлене надією радісного й можливого практикування любові, яку йому передали, відчува</w:t>
      </w:r>
      <w:proofErr w:type="gramStart"/>
      <w:r w:rsidR="00CE6F9A">
        <w:rPr>
          <w:rFonts w:ascii="Times New Roman" w:eastAsia="Times New Roman" w:hAnsi="Times New Roman" w:cs="Times New Roman"/>
          <w:sz w:val="28"/>
          <w:szCs w:val="28"/>
          <w:lang w:val="ru-RU" w:eastAsia="ru-RU"/>
        </w:rPr>
        <w:t>є,</w:t>
      </w:r>
      <w:proofErr w:type="gramEnd"/>
      <w:r w:rsidR="00CE6F9A">
        <w:rPr>
          <w:rFonts w:ascii="Times New Roman" w:eastAsia="Times New Roman" w:hAnsi="Times New Roman" w:cs="Times New Roman"/>
          <w:sz w:val="28"/>
          <w:szCs w:val="28"/>
          <w:lang w:val="ru-RU" w:eastAsia="ru-RU"/>
        </w:rPr>
        <w:t xml:space="preserve"> що кожне слово Святого Письма є спочатку даром, а потім вже вимогою.</w:t>
      </w:r>
    </w:p>
    <w:p w:rsidR="00553967"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143. </w:t>
      </w:r>
      <w:r w:rsidR="000726A5">
        <w:rPr>
          <w:rFonts w:ascii="Times New Roman" w:eastAsia="Times New Roman" w:hAnsi="Times New Roman" w:cs="Times New Roman"/>
          <w:sz w:val="28"/>
          <w:szCs w:val="28"/>
          <w:lang w:val="ru-RU" w:eastAsia="ru-RU"/>
        </w:rPr>
        <w:t>Інкультурована проповідь полягає у передачі синтезу євангельського послання, а не розрізнених ідей чи цінностей. Де тв</w:t>
      </w:r>
      <w:r w:rsidR="00485CD8">
        <w:rPr>
          <w:rFonts w:ascii="Times New Roman" w:eastAsia="Times New Roman" w:hAnsi="Times New Roman" w:cs="Times New Roman"/>
          <w:sz w:val="28"/>
          <w:szCs w:val="28"/>
          <w:lang w:val="ru-RU" w:eastAsia="ru-RU"/>
        </w:rPr>
        <w:t>ій</w:t>
      </w:r>
      <w:r w:rsidR="000726A5">
        <w:rPr>
          <w:rFonts w:ascii="Times New Roman" w:eastAsia="Times New Roman" w:hAnsi="Times New Roman" w:cs="Times New Roman"/>
          <w:sz w:val="28"/>
          <w:szCs w:val="28"/>
          <w:lang w:val="ru-RU" w:eastAsia="ru-RU"/>
        </w:rPr>
        <w:t xml:space="preserve"> синте</w:t>
      </w:r>
      <w:r w:rsidR="00485CD8">
        <w:rPr>
          <w:rFonts w:ascii="Times New Roman" w:eastAsia="Times New Roman" w:hAnsi="Times New Roman" w:cs="Times New Roman"/>
          <w:sz w:val="28"/>
          <w:szCs w:val="28"/>
          <w:lang w:val="ru-RU" w:eastAsia="ru-RU"/>
        </w:rPr>
        <w:t>з</w:t>
      </w:r>
      <w:r w:rsidR="000726A5">
        <w:rPr>
          <w:rFonts w:ascii="Times New Roman" w:eastAsia="Times New Roman" w:hAnsi="Times New Roman" w:cs="Times New Roman"/>
          <w:sz w:val="28"/>
          <w:szCs w:val="28"/>
          <w:lang w:val="ru-RU" w:eastAsia="ru-RU"/>
        </w:rPr>
        <w:t xml:space="preserve">, там і твоє серце. </w:t>
      </w:r>
      <w:proofErr w:type="gramStart"/>
      <w:r w:rsidR="00707A8F">
        <w:rPr>
          <w:rFonts w:ascii="Times New Roman" w:eastAsia="Times New Roman" w:hAnsi="Times New Roman" w:cs="Times New Roman"/>
          <w:sz w:val="28"/>
          <w:szCs w:val="28"/>
          <w:lang w:val="ru-RU" w:eastAsia="ru-RU"/>
        </w:rPr>
        <w:t>Р</w:t>
      </w:r>
      <w:proofErr w:type="gramEnd"/>
      <w:r w:rsidR="00707A8F">
        <w:rPr>
          <w:rFonts w:ascii="Times New Roman" w:eastAsia="Times New Roman" w:hAnsi="Times New Roman" w:cs="Times New Roman"/>
          <w:sz w:val="28"/>
          <w:szCs w:val="28"/>
          <w:lang w:val="ru-RU" w:eastAsia="ru-RU"/>
        </w:rPr>
        <w:t xml:space="preserve">ізниця між висвітленням синтезу і розрізнених ідей така сама, як між жаром серця і нудьгою. </w:t>
      </w:r>
      <w:r w:rsidR="00001EF9">
        <w:rPr>
          <w:rFonts w:ascii="Times New Roman" w:eastAsia="Times New Roman" w:hAnsi="Times New Roman" w:cs="Times New Roman"/>
          <w:sz w:val="28"/>
          <w:szCs w:val="28"/>
          <w:lang w:val="ru-RU" w:eastAsia="ru-RU"/>
        </w:rPr>
        <w:t xml:space="preserve">Проповідник має прекрасну й важку місію: з’єднувати </w:t>
      </w:r>
      <w:proofErr w:type="gramStart"/>
      <w:r w:rsidR="00001EF9">
        <w:rPr>
          <w:rFonts w:ascii="Times New Roman" w:eastAsia="Times New Roman" w:hAnsi="Times New Roman" w:cs="Times New Roman"/>
          <w:sz w:val="28"/>
          <w:szCs w:val="28"/>
          <w:lang w:val="ru-RU" w:eastAsia="ru-RU"/>
        </w:rPr>
        <w:t>між</w:t>
      </w:r>
      <w:proofErr w:type="gramEnd"/>
      <w:r w:rsidR="00001EF9">
        <w:rPr>
          <w:rFonts w:ascii="Times New Roman" w:eastAsia="Times New Roman" w:hAnsi="Times New Roman" w:cs="Times New Roman"/>
          <w:sz w:val="28"/>
          <w:szCs w:val="28"/>
          <w:lang w:val="ru-RU" w:eastAsia="ru-RU"/>
        </w:rPr>
        <w:t xml:space="preserve"> собою люблячі серця – серце Господа з серцем його люду. </w:t>
      </w:r>
      <w:r w:rsidR="00BB3993">
        <w:rPr>
          <w:rFonts w:ascii="Times New Roman" w:eastAsia="Times New Roman" w:hAnsi="Times New Roman" w:cs="Times New Roman"/>
          <w:sz w:val="28"/>
          <w:szCs w:val="28"/>
          <w:lang w:val="ru-RU" w:eastAsia="ru-RU"/>
        </w:rPr>
        <w:t xml:space="preserve">Діалог між Богом і його людом ще більше скріпляє завіт між ними і робить тіснішими узи любові. </w:t>
      </w:r>
      <w:proofErr w:type="gramStart"/>
      <w:r w:rsidR="00BB3993">
        <w:rPr>
          <w:rFonts w:ascii="Times New Roman" w:eastAsia="Times New Roman" w:hAnsi="Times New Roman" w:cs="Times New Roman"/>
          <w:sz w:val="28"/>
          <w:szCs w:val="28"/>
          <w:lang w:val="ru-RU" w:eastAsia="ru-RU"/>
        </w:rPr>
        <w:t>П</w:t>
      </w:r>
      <w:proofErr w:type="gramEnd"/>
      <w:r w:rsidR="00BB3993">
        <w:rPr>
          <w:rFonts w:ascii="Times New Roman" w:eastAsia="Times New Roman" w:hAnsi="Times New Roman" w:cs="Times New Roman"/>
          <w:sz w:val="28"/>
          <w:szCs w:val="28"/>
          <w:lang w:val="ru-RU" w:eastAsia="ru-RU"/>
        </w:rPr>
        <w:t xml:space="preserve">ід час гомілії серця вірних мовчать і слухають Господа. </w:t>
      </w:r>
      <w:r w:rsidR="004135D2">
        <w:rPr>
          <w:rFonts w:ascii="Times New Roman" w:eastAsia="Times New Roman" w:hAnsi="Times New Roman" w:cs="Times New Roman"/>
          <w:sz w:val="28"/>
          <w:szCs w:val="28"/>
          <w:lang w:val="ru-RU" w:eastAsia="ru-RU"/>
        </w:rPr>
        <w:t xml:space="preserve">Господь розмовляє зі своїм людом без посередників </w:t>
      </w:r>
      <w:proofErr w:type="gramStart"/>
      <w:r w:rsidR="004135D2">
        <w:rPr>
          <w:rFonts w:ascii="Times New Roman" w:eastAsia="Times New Roman" w:hAnsi="Times New Roman" w:cs="Times New Roman"/>
          <w:sz w:val="28"/>
          <w:szCs w:val="28"/>
          <w:lang w:val="ru-RU" w:eastAsia="ru-RU"/>
        </w:rPr>
        <w:t>безл</w:t>
      </w:r>
      <w:proofErr w:type="gramEnd"/>
      <w:r w:rsidR="004135D2">
        <w:rPr>
          <w:rFonts w:ascii="Times New Roman" w:eastAsia="Times New Roman" w:hAnsi="Times New Roman" w:cs="Times New Roman"/>
          <w:sz w:val="28"/>
          <w:szCs w:val="28"/>
          <w:lang w:val="ru-RU" w:eastAsia="ru-RU"/>
        </w:rPr>
        <w:t>іччю способів. Але обидві сторони хочуть, щоб під час г</w:t>
      </w:r>
      <w:r w:rsidR="00B125A2">
        <w:rPr>
          <w:rFonts w:ascii="Times New Roman" w:eastAsia="Times New Roman" w:hAnsi="Times New Roman" w:cs="Times New Roman"/>
          <w:sz w:val="28"/>
          <w:szCs w:val="28"/>
          <w:lang w:val="ru-RU" w:eastAsia="ru-RU"/>
        </w:rPr>
        <w:t xml:space="preserve">омілії був посередник і виражав почуття у такий спосіб, щоб пізніше кожна сторона могла вибрати напрямок продовження розмови. </w:t>
      </w:r>
      <w:r w:rsidR="00817FEF">
        <w:rPr>
          <w:rFonts w:ascii="Times New Roman" w:eastAsia="Times New Roman" w:hAnsi="Times New Roman" w:cs="Times New Roman"/>
          <w:sz w:val="28"/>
          <w:szCs w:val="28"/>
          <w:lang w:val="ru-RU" w:eastAsia="ru-RU"/>
        </w:rPr>
        <w:t xml:space="preserve">Слово є суттєвим посередником і вимагає для діалогу не лише двох співрозмовників, </w:t>
      </w:r>
      <w:proofErr w:type="gramStart"/>
      <w:r w:rsidR="00817FEF">
        <w:rPr>
          <w:rFonts w:ascii="Times New Roman" w:eastAsia="Times New Roman" w:hAnsi="Times New Roman" w:cs="Times New Roman"/>
          <w:sz w:val="28"/>
          <w:szCs w:val="28"/>
          <w:lang w:val="ru-RU" w:eastAsia="ru-RU"/>
        </w:rPr>
        <w:t>а й</w:t>
      </w:r>
      <w:proofErr w:type="gramEnd"/>
      <w:r w:rsidR="00817FEF">
        <w:rPr>
          <w:rFonts w:ascii="Times New Roman" w:eastAsia="Times New Roman" w:hAnsi="Times New Roman" w:cs="Times New Roman"/>
          <w:sz w:val="28"/>
          <w:szCs w:val="28"/>
          <w:lang w:val="ru-RU" w:eastAsia="ru-RU"/>
        </w:rPr>
        <w:t xml:space="preserve"> проповідника, який представить слово як таке, переконаний, що</w:t>
      </w:r>
      <w:r w:rsidR="00BB3993">
        <w:rPr>
          <w:rFonts w:ascii="Times New Roman" w:eastAsia="Times New Roman" w:hAnsi="Times New Roman" w:cs="Times New Roman"/>
          <w:sz w:val="28"/>
          <w:szCs w:val="28"/>
          <w:lang w:val="ru-RU" w:eastAsia="ru-RU"/>
        </w:rPr>
        <w:t xml:space="preserve"> «</w:t>
      </w:r>
      <w:r w:rsidR="00BB3993" w:rsidRPr="00BB3993">
        <w:rPr>
          <w:rFonts w:ascii="Times New Roman" w:eastAsia="Times New Roman" w:hAnsi="Times New Roman" w:cs="Times New Roman"/>
          <w:sz w:val="28"/>
          <w:szCs w:val="28"/>
          <w:lang w:val="ru-RU" w:eastAsia="ru-RU"/>
        </w:rPr>
        <w:t xml:space="preserve">ми не самих себе проповідуємо, але Христа Ісуса, Господа; самі ж ми </w:t>
      </w:r>
      <w:r w:rsidR="00BB3993">
        <w:rPr>
          <w:rFonts w:ascii="Times New Roman" w:eastAsia="Times New Roman" w:hAnsi="Times New Roman" w:cs="Times New Roman"/>
          <w:sz w:val="28"/>
          <w:szCs w:val="28"/>
          <w:lang w:val="ru-RU" w:eastAsia="ru-RU"/>
        </w:rPr>
        <w:t>–</w:t>
      </w:r>
      <w:r w:rsidR="00BB3993" w:rsidRPr="00BB3993">
        <w:rPr>
          <w:rFonts w:ascii="Times New Roman" w:eastAsia="Times New Roman" w:hAnsi="Times New Roman" w:cs="Times New Roman"/>
          <w:sz w:val="28"/>
          <w:szCs w:val="28"/>
          <w:lang w:val="ru-RU" w:eastAsia="ru-RU"/>
        </w:rPr>
        <w:t xml:space="preserve"> слуги ваші ради Ісуса</w:t>
      </w:r>
      <w:r w:rsidR="00BB3993">
        <w:rPr>
          <w:rFonts w:ascii="Times New Roman" w:eastAsia="Times New Roman" w:hAnsi="Times New Roman" w:cs="Times New Roman"/>
          <w:sz w:val="28"/>
          <w:szCs w:val="28"/>
          <w:lang w:val="ru-RU" w:eastAsia="ru-RU"/>
        </w:rPr>
        <w:t>» (</w:t>
      </w:r>
      <w:r w:rsidR="00BB3993" w:rsidRPr="00BB3993">
        <w:rPr>
          <w:rFonts w:ascii="Times New Roman" w:eastAsia="Times New Roman" w:hAnsi="Times New Roman" w:cs="Times New Roman"/>
          <w:i/>
          <w:sz w:val="28"/>
          <w:szCs w:val="28"/>
          <w:lang w:val="ru-RU" w:eastAsia="ru-RU"/>
        </w:rPr>
        <w:t>2 Кор</w:t>
      </w:r>
      <w:r w:rsidR="00BB3993">
        <w:rPr>
          <w:rFonts w:ascii="Times New Roman" w:eastAsia="Times New Roman" w:hAnsi="Times New Roman" w:cs="Times New Roman"/>
          <w:sz w:val="28"/>
          <w:szCs w:val="28"/>
          <w:lang w:val="ru-RU" w:eastAsia="ru-RU"/>
        </w:rPr>
        <w:t xml:space="preserve">. 4, 5). </w:t>
      </w:r>
    </w:p>
    <w:p w:rsidR="00817FEF"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144. </w:t>
      </w:r>
      <w:r w:rsidR="00495D6A">
        <w:rPr>
          <w:rFonts w:ascii="Times New Roman" w:eastAsia="Times New Roman" w:hAnsi="Times New Roman" w:cs="Times New Roman"/>
          <w:sz w:val="28"/>
          <w:szCs w:val="28"/>
          <w:lang w:val="ru-RU" w:eastAsia="ru-RU"/>
        </w:rPr>
        <w:t xml:space="preserve">Промовляти з серця означає не тільки підтримувати в ньому вогонь, </w:t>
      </w:r>
      <w:r w:rsidR="00FD661E">
        <w:rPr>
          <w:rFonts w:ascii="Times New Roman" w:eastAsia="Times New Roman" w:hAnsi="Times New Roman" w:cs="Times New Roman"/>
          <w:sz w:val="28"/>
          <w:szCs w:val="28"/>
          <w:lang w:val="ru-RU" w:eastAsia="ru-RU"/>
        </w:rPr>
        <w:t>а й просвічувати його повнотою</w:t>
      </w:r>
      <w:proofErr w:type="gramStart"/>
      <w:r w:rsidR="00FD661E">
        <w:rPr>
          <w:rFonts w:ascii="Times New Roman" w:eastAsia="Times New Roman" w:hAnsi="Times New Roman" w:cs="Times New Roman"/>
          <w:sz w:val="28"/>
          <w:szCs w:val="28"/>
          <w:lang w:val="ru-RU" w:eastAsia="ru-RU"/>
        </w:rPr>
        <w:t xml:space="preserve"> О</w:t>
      </w:r>
      <w:proofErr w:type="gramEnd"/>
      <w:r w:rsidR="00FD661E">
        <w:rPr>
          <w:rFonts w:ascii="Times New Roman" w:eastAsia="Times New Roman" w:hAnsi="Times New Roman" w:cs="Times New Roman"/>
          <w:sz w:val="28"/>
          <w:szCs w:val="28"/>
          <w:lang w:val="ru-RU" w:eastAsia="ru-RU"/>
        </w:rPr>
        <w:t xml:space="preserve">б’явлення і дорогою, яку це Слово пройшло в серці Церкви і віруючого люду впродовж історії. </w:t>
      </w:r>
      <w:r w:rsidR="00FD39BC">
        <w:rPr>
          <w:rFonts w:ascii="Times New Roman" w:eastAsia="Times New Roman" w:hAnsi="Times New Roman" w:cs="Times New Roman"/>
          <w:sz w:val="28"/>
          <w:szCs w:val="28"/>
          <w:lang w:val="ru-RU" w:eastAsia="ru-RU"/>
        </w:rPr>
        <w:t xml:space="preserve">Християнська тотожність, тобто хрестильні обійми Отця, коли ми були ще немовлятами, пробуджує в нас, як у блудних синів – і в улюблених синів Марії, – тугу за іншими обіймами: обіймами </w:t>
      </w:r>
      <w:r w:rsidR="00FD39BC">
        <w:rPr>
          <w:rFonts w:ascii="Times New Roman" w:eastAsia="Times New Roman" w:hAnsi="Times New Roman" w:cs="Times New Roman"/>
          <w:sz w:val="28"/>
          <w:szCs w:val="28"/>
          <w:lang w:val="ru-RU" w:eastAsia="ru-RU"/>
        </w:rPr>
        <w:lastRenderedPageBreak/>
        <w:t xml:space="preserve">милосердного Батька, який </w:t>
      </w:r>
      <w:r w:rsidR="00FE79B8">
        <w:rPr>
          <w:rFonts w:ascii="Times New Roman" w:eastAsia="Times New Roman" w:hAnsi="Times New Roman" w:cs="Times New Roman"/>
          <w:sz w:val="28"/>
          <w:szCs w:val="28"/>
          <w:lang w:val="ru-RU" w:eastAsia="ru-RU"/>
        </w:rPr>
        <w:t xml:space="preserve">чекає на </w:t>
      </w:r>
      <w:r w:rsidR="00FD39BC">
        <w:rPr>
          <w:rFonts w:ascii="Times New Roman" w:eastAsia="Times New Roman" w:hAnsi="Times New Roman" w:cs="Times New Roman"/>
          <w:sz w:val="28"/>
          <w:szCs w:val="28"/>
          <w:lang w:val="ru-RU" w:eastAsia="ru-RU"/>
        </w:rPr>
        <w:t xml:space="preserve">нас в славі. </w:t>
      </w:r>
      <w:r w:rsidR="00191386">
        <w:rPr>
          <w:rFonts w:ascii="Times New Roman" w:eastAsia="Times New Roman" w:hAnsi="Times New Roman" w:cs="Times New Roman"/>
          <w:sz w:val="28"/>
          <w:szCs w:val="28"/>
          <w:lang w:val="ru-RU" w:eastAsia="ru-RU"/>
        </w:rPr>
        <w:t xml:space="preserve">Допомогти </w:t>
      </w:r>
      <w:r w:rsidR="00EA2542">
        <w:rPr>
          <w:rFonts w:ascii="Times New Roman" w:eastAsia="Times New Roman" w:hAnsi="Times New Roman" w:cs="Times New Roman"/>
          <w:sz w:val="28"/>
          <w:szCs w:val="28"/>
          <w:lang w:val="ru-RU" w:eastAsia="ru-RU"/>
        </w:rPr>
        <w:t>своє</w:t>
      </w:r>
      <w:r w:rsidR="00191386">
        <w:rPr>
          <w:rFonts w:ascii="Times New Roman" w:eastAsia="Times New Roman" w:hAnsi="Times New Roman" w:cs="Times New Roman"/>
          <w:sz w:val="28"/>
          <w:szCs w:val="28"/>
          <w:lang w:val="ru-RU" w:eastAsia="ru-RU"/>
        </w:rPr>
        <w:t xml:space="preserve">му людові відчути себе </w:t>
      </w:r>
      <w:proofErr w:type="gramStart"/>
      <w:r w:rsidR="00191386">
        <w:rPr>
          <w:rFonts w:ascii="Times New Roman" w:eastAsia="Times New Roman" w:hAnsi="Times New Roman" w:cs="Times New Roman"/>
          <w:sz w:val="28"/>
          <w:szCs w:val="28"/>
          <w:lang w:val="ru-RU" w:eastAsia="ru-RU"/>
        </w:rPr>
        <w:t>м</w:t>
      </w:r>
      <w:proofErr w:type="gramEnd"/>
      <w:r w:rsidR="00191386">
        <w:rPr>
          <w:rFonts w:ascii="Times New Roman" w:eastAsia="Times New Roman" w:hAnsi="Times New Roman" w:cs="Times New Roman"/>
          <w:sz w:val="28"/>
          <w:szCs w:val="28"/>
          <w:lang w:val="ru-RU" w:eastAsia="ru-RU"/>
        </w:rPr>
        <w:t>іж цими обіймами – це важке, але шляхетне завдання проповідника Євангелія.</w:t>
      </w:r>
    </w:p>
    <w:p w:rsidR="00FE7555" w:rsidRPr="00A92340" w:rsidRDefault="00FE7555" w:rsidP="00041638">
      <w:pPr>
        <w:spacing w:after="0" w:line="240" w:lineRule="auto"/>
        <w:ind w:left="284" w:right="284" w:firstLine="567"/>
        <w:jc w:val="center"/>
        <w:rPr>
          <w:rFonts w:ascii="Times New Roman" w:eastAsia="Times New Roman" w:hAnsi="Times New Roman" w:cs="Times New Roman"/>
          <w:sz w:val="28"/>
          <w:szCs w:val="28"/>
          <w:lang w:eastAsia="ru-RU"/>
        </w:rPr>
      </w:pPr>
    </w:p>
    <w:p w:rsidR="009C2A99" w:rsidRPr="00A92340" w:rsidRDefault="009C2A99" w:rsidP="00041638">
      <w:pPr>
        <w:spacing w:after="0" w:line="240" w:lineRule="auto"/>
        <w:ind w:left="284" w:right="284" w:firstLine="567"/>
        <w:jc w:val="center"/>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3. ПРИГОТУВАННЯ ДО ПРОПОВІДУВАННЯ [145-159]</w:t>
      </w:r>
    </w:p>
    <w:p w:rsidR="00E70347" w:rsidRDefault="00E70347" w:rsidP="00041638">
      <w:pPr>
        <w:spacing w:after="0" w:line="240" w:lineRule="auto"/>
        <w:ind w:left="284" w:right="284" w:firstLine="567"/>
        <w:jc w:val="both"/>
        <w:rPr>
          <w:rFonts w:ascii="Times New Roman" w:hAnsi="Times New Roman" w:cs="Times New Roman"/>
          <w:color w:val="000000"/>
          <w:sz w:val="28"/>
          <w:szCs w:val="28"/>
        </w:rPr>
      </w:pPr>
    </w:p>
    <w:p w:rsidR="0006300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FB0EC1">
        <w:rPr>
          <w:rFonts w:ascii="Times New Roman" w:eastAsia="Times New Roman" w:hAnsi="Times New Roman" w:cs="Times New Roman"/>
          <w:sz w:val="28"/>
          <w:szCs w:val="28"/>
          <w:lang w:eastAsia="ru-RU"/>
        </w:rPr>
        <w:t xml:space="preserve">145. </w:t>
      </w:r>
      <w:r w:rsidR="00A62C15" w:rsidRPr="00FB0EC1">
        <w:rPr>
          <w:rFonts w:ascii="Times New Roman" w:eastAsia="Times New Roman" w:hAnsi="Times New Roman" w:cs="Times New Roman"/>
          <w:sz w:val="28"/>
          <w:szCs w:val="28"/>
          <w:lang w:eastAsia="ru-RU"/>
        </w:rPr>
        <w:t xml:space="preserve">Приготування до проповідування є дуже важливою справою, яка вимагає довгих студій, молитви, рефлексії та душпастирської креативності. </w:t>
      </w:r>
      <w:r w:rsidR="00D203E4">
        <w:rPr>
          <w:rFonts w:ascii="Times New Roman" w:eastAsia="Times New Roman" w:hAnsi="Times New Roman" w:cs="Times New Roman"/>
          <w:sz w:val="28"/>
          <w:szCs w:val="28"/>
          <w:lang w:val="ru-RU" w:eastAsia="ru-RU"/>
        </w:rPr>
        <w:t xml:space="preserve">Хочу тут затриматися і з </w:t>
      </w:r>
      <w:proofErr w:type="gramStart"/>
      <w:r w:rsidR="00D203E4">
        <w:rPr>
          <w:rFonts w:ascii="Times New Roman" w:eastAsia="Times New Roman" w:hAnsi="Times New Roman" w:cs="Times New Roman"/>
          <w:sz w:val="28"/>
          <w:szCs w:val="28"/>
          <w:lang w:val="ru-RU" w:eastAsia="ru-RU"/>
        </w:rPr>
        <w:t>великою</w:t>
      </w:r>
      <w:proofErr w:type="gramEnd"/>
      <w:r w:rsidR="00D203E4">
        <w:rPr>
          <w:rFonts w:ascii="Times New Roman" w:eastAsia="Times New Roman" w:hAnsi="Times New Roman" w:cs="Times New Roman"/>
          <w:sz w:val="28"/>
          <w:szCs w:val="28"/>
          <w:lang w:val="ru-RU" w:eastAsia="ru-RU"/>
        </w:rPr>
        <w:t xml:space="preserve"> любов’ю запропонувати спосіб приготування гомілії. Деякі вказівки для декого будуть очевидними, але вважаю, що буде доречним запропонувати їх, щоб нагадати про необхідність присвятити цьому важливому служінню достатньо часу. </w:t>
      </w:r>
      <w:r w:rsidR="001739BE">
        <w:rPr>
          <w:rFonts w:ascii="Times New Roman" w:eastAsia="Times New Roman" w:hAnsi="Times New Roman" w:cs="Times New Roman"/>
          <w:sz w:val="28"/>
          <w:szCs w:val="28"/>
          <w:lang w:val="ru-RU" w:eastAsia="ru-RU"/>
        </w:rPr>
        <w:t xml:space="preserve">Деякі парохи постійно </w:t>
      </w:r>
      <w:r w:rsidR="00CD3C6C">
        <w:rPr>
          <w:rFonts w:ascii="Times New Roman" w:eastAsia="Times New Roman" w:hAnsi="Times New Roman" w:cs="Times New Roman"/>
          <w:sz w:val="28"/>
          <w:szCs w:val="28"/>
          <w:lang w:val="ru-RU" w:eastAsia="ru-RU"/>
        </w:rPr>
        <w:t>говорять</w:t>
      </w:r>
      <w:r w:rsidR="001739BE">
        <w:rPr>
          <w:rFonts w:ascii="Times New Roman" w:eastAsia="Times New Roman" w:hAnsi="Times New Roman" w:cs="Times New Roman"/>
          <w:sz w:val="28"/>
          <w:szCs w:val="28"/>
          <w:lang w:val="ru-RU" w:eastAsia="ru-RU"/>
        </w:rPr>
        <w:t xml:space="preserve">, що це неможливо – з огляду на численні обов’язки, які </w:t>
      </w:r>
      <w:r w:rsidR="006F7EE0">
        <w:rPr>
          <w:rFonts w:ascii="Times New Roman" w:eastAsia="Times New Roman" w:hAnsi="Times New Roman" w:cs="Times New Roman"/>
          <w:sz w:val="28"/>
          <w:szCs w:val="28"/>
          <w:lang w:val="ru-RU" w:eastAsia="ru-RU"/>
        </w:rPr>
        <w:t>мусять</w:t>
      </w:r>
      <w:r w:rsidR="001739BE">
        <w:rPr>
          <w:rFonts w:ascii="Times New Roman" w:eastAsia="Times New Roman" w:hAnsi="Times New Roman" w:cs="Times New Roman"/>
          <w:sz w:val="28"/>
          <w:szCs w:val="28"/>
          <w:lang w:val="ru-RU" w:eastAsia="ru-RU"/>
        </w:rPr>
        <w:t xml:space="preserve"> виконувати; </w:t>
      </w:r>
      <w:r w:rsidR="00595834">
        <w:rPr>
          <w:rFonts w:ascii="Times New Roman" w:eastAsia="Times New Roman" w:hAnsi="Times New Roman" w:cs="Times New Roman"/>
          <w:sz w:val="28"/>
          <w:szCs w:val="28"/>
          <w:lang w:val="ru-RU" w:eastAsia="ru-RU"/>
        </w:rPr>
        <w:t xml:space="preserve">незважаючи на це, осмілююсь просити, щоб кожного тижня присвячувати гомілії достатньо індивідуального і спільнотного часу, навіть коштом часу, забраного в інших важливих праць. Довіра до Святого Духа, який діє в проповідуванні, не тільки пасивна, </w:t>
      </w:r>
      <w:proofErr w:type="gramStart"/>
      <w:r w:rsidR="00595834">
        <w:rPr>
          <w:rFonts w:ascii="Times New Roman" w:eastAsia="Times New Roman" w:hAnsi="Times New Roman" w:cs="Times New Roman"/>
          <w:sz w:val="28"/>
          <w:szCs w:val="28"/>
          <w:lang w:val="ru-RU" w:eastAsia="ru-RU"/>
        </w:rPr>
        <w:t xml:space="preserve">а </w:t>
      </w:r>
      <w:r w:rsidR="00AA1771">
        <w:rPr>
          <w:rFonts w:ascii="Times New Roman" w:eastAsia="Times New Roman" w:hAnsi="Times New Roman" w:cs="Times New Roman"/>
          <w:sz w:val="28"/>
          <w:szCs w:val="28"/>
          <w:lang w:val="ru-RU" w:eastAsia="ru-RU"/>
        </w:rPr>
        <w:t>й</w:t>
      </w:r>
      <w:proofErr w:type="gramEnd"/>
      <w:r w:rsidR="00AA1771">
        <w:rPr>
          <w:rFonts w:ascii="Times New Roman" w:eastAsia="Times New Roman" w:hAnsi="Times New Roman" w:cs="Times New Roman"/>
          <w:sz w:val="28"/>
          <w:szCs w:val="28"/>
          <w:lang w:val="ru-RU" w:eastAsia="ru-RU"/>
        </w:rPr>
        <w:t xml:space="preserve"> </w:t>
      </w:r>
      <w:r w:rsidR="00595834">
        <w:rPr>
          <w:rFonts w:ascii="Times New Roman" w:eastAsia="Times New Roman" w:hAnsi="Times New Roman" w:cs="Times New Roman"/>
          <w:sz w:val="28"/>
          <w:szCs w:val="28"/>
          <w:lang w:val="ru-RU" w:eastAsia="ru-RU"/>
        </w:rPr>
        <w:t xml:space="preserve">активна і </w:t>
      </w:r>
      <w:r w:rsidR="00595834" w:rsidRPr="00595834">
        <w:rPr>
          <w:rFonts w:ascii="Times New Roman" w:eastAsia="Times New Roman" w:hAnsi="Times New Roman" w:cs="Times New Roman"/>
          <w:i/>
          <w:sz w:val="28"/>
          <w:szCs w:val="28"/>
          <w:lang w:val="ru-RU" w:eastAsia="ru-RU"/>
        </w:rPr>
        <w:t>креативна</w:t>
      </w:r>
      <w:r w:rsidR="00595834">
        <w:rPr>
          <w:rFonts w:ascii="Times New Roman" w:eastAsia="Times New Roman" w:hAnsi="Times New Roman" w:cs="Times New Roman"/>
          <w:sz w:val="28"/>
          <w:szCs w:val="28"/>
          <w:lang w:val="ru-RU" w:eastAsia="ru-RU"/>
        </w:rPr>
        <w:t xml:space="preserve">. </w:t>
      </w:r>
      <w:proofErr w:type="gramStart"/>
      <w:r w:rsidR="00595834">
        <w:rPr>
          <w:rFonts w:ascii="Times New Roman" w:eastAsia="Times New Roman" w:hAnsi="Times New Roman" w:cs="Times New Roman"/>
          <w:sz w:val="28"/>
          <w:szCs w:val="28"/>
          <w:lang w:val="ru-RU" w:eastAsia="ru-RU"/>
        </w:rPr>
        <w:t>Це зумовлює</w:t>
      </w:r>
      <w:r w:rsidR="00AA1771">
        <w:rPr>
          <w:rFonts w:ascii="Times New Roman" w:eastAsia="Times New Roman" w:hAnsi="Times New Roman" w:cs="Times New Roman"/>
          <w:sz w:val="28"/>
          <w:szCs w:val="28"/>
          <w:lang w:val="ru-RU" w:eastAsia="ru-RU"/>
        </w:rPr>
        <w:t xml:space="preserve"> необхідність пожертвувати с</w:t>
      </w:r>
      <w:r w:rsidR="002B3C56">
        <w:rPr>
          <w:rFonts w:ascii="Times New Roman" w:eastAsia="Times New Roman" w:hAnsi="Times New Roman" w:cs="Times New Roman"/>
          <w:sz w:val="28"/>
          <w:szCs w:val="28"/>
          <w:lang w:val="ru-RU" w:eastAsia="ru-RU"/>
        </w:rPr>
        <w:t>обою</w:t>
      </w:r>
      <w:r w:rsidR="00AA1771">
        <w:rPr>
          <w:rFonts w:ascii="Times New Roman" w:eastAsia="Times New Roman" w:hAnsi="Times New Roman" w:cs="Times New Roman"/>
          <w:sz w:val="28"/>
          <w:szCs w:val="28"/>
          <w:lang w:val="ru-RU" w:eastAsia="ru-RU"/>
        </w:rPr>
        <w:t xml:space="preserve"> (див.</w:t>
      </w:r>
      <w:proofErr w:type="gramEnd"/>
      <w:r w:rsidR="00AA1771">
        <w:rPr>
          <w:rFonts w:ascii="Times New Roman" w:eastAsia="Times New Roman" w:hAnsi="Times New Roman" w:cs="Times New Roman"/>
          <w:sz w:val="28"/>
          <w:szCs w:val="28"/>
          <w:lang w:val="ru-RU" w:eastAsia="ru-RU"/>
        </w:rPr>
        <w:t xml:space="preserve"> </w:t>
      </w:r>
      <w:r w:rsidR="00AA1771" w:rsidRPr="00097260">
        <w:rPr>
          <w:rFonts w:ascii="Times New Roman" w:eastAsia="Times New Roman" w:hAnsi="Times New Roman" w:cs="Times New Roman"/>
          <w:i/>
          <w:sz w:val="28"/>
          <w:szCs w:val="28"/>
          <w:lang w:val="ru-RU" w:eastAsia="ru-RU"/>
        </w:rPr>
        <w:t>Рим</w:t>
      </w:r>
      <w:r w:rsidR="00AA1771">
        <w:rPr>
          <w:rFonts w:ascii="Times New Roman" w:eastAsia="Times New Roman" w:hAnsi="Times New Roman" w:cs="Times New Roman"/>
          <w:sz w:val="28"/>
          <w:szCs w:val="28"/>
          <w:lang w:val="ru-RU" w:eastAsia="ru-RU"/>
        </w:rPr>
        <w:t>. 12, 1), усі</w:t>
      </w:r>
      <w:r w:rsidR="002B3C56">
        <w:rPr>
          <w:rFonts w:ascii="Times New Roman" w:eastAsia="Times New Roman" w:hAnsi="Times New Roman" w:cs="Times New Roman"/>
          <w:sz w:val="28"/>
          <w:szCs w:val="28"/>
          <w:lang w:val="ru-RU" w:eastAsia="ru-RU"/>
        </w:rPr>
        <w:t>ма</w:t>
      </w:r>
      <w:r w:rsidR="00AA1771">
        <w:rPr>
          <w:rFonts w:ascii="Times New Roman" w:eastAsia="Times New Roman" w:hAnsi="Times New Roman" w:cs="Times New Roman"/>
          <w:sz w:val="28"/>
          <w:szCs w:val="28"/>
          <w:lang w:val="ru-RU" w:eastAsia="ru-RU"/>
        </w:rPr>
        <w:t xml:space="preserve"> свої</w:t>
      </w:r>
      <w:r w:rsidR="002B3C56">
        <w:rPr>
          <w:rFonts w:ascii="Times New Roman" w:eastAsia="Times New Roman" w:hAnsi="Times New Roman" w:cs="Times New Roman"/>
          <w:sz w:val="28"/>
          <w:szCs w:val="28"/>
          <w:lang w:val="ru-RU" w:eastAsia="ru-RU"/>
        </w:rPr>
        <w:t>ми здібностями</w:t>
      </w:r>
      <w:r w:rsidR="00AA1771">
        <w:rPr>
          <w:rFonts w:ascii="Times New Roman" w:eastAsia="Times New Roman" w:hAnsi="Times New Roman" w:cs="Times New Roman"/>
          <w:sz w:val="28"/>
          <w:szCs w:val="28"/>
          <w:lang w:val="ru-RU" w:eastAsia="ru-RU"/>
        </w:rPr>
        <w:t>, щоб стати інструментом, яким Бог зможе користуватися. Проповідник, який не готується до проповіді, не є «духовним»; є нечесним і</w:t>
      </w:r>
      <w:r w:rsidR="00097260">
        <w:rPr>
          <w:rFonts w:ascii="Times New Roman" w:eastAsia="Times New Roman" w:hAnsi="Times New Roman" w:cs="Times New Roman"/>
          <w:sz w:val="28"/>
          <w:szCs w:val="28"/>
          <w:lang w:val="ru-RU" w:eastAsia="ru-RU"/>
        </w:rPr>
        <w:t xml:space="preserve"> безвідпові</w:t>
      </w:r>
      <w:proofErr w:type="gramStart"/>
      <w:r w:rsidR="00097260">
        <w:rPr>
          <w:rFonts w:ascii="Times New Roman" w:eastAsia="Times New Roman" w:hAnsi="Times New Roman" w:cs="Times New Roman"/>
          <w:sz w:val="28"/>
          <w:szCs w:val="28"/>
          <w:lang w:val="ru-RU" w:eastAsia="ru-RU"/>
        </w:rPr>
        <w:t>дальним</w:t>
      </w:r>
      <w:proofErr w:type="gramEnd"/>
      <w:r w:rsidR="00097260">
        <w:rPr>
          <w:rFonts w:ascii="Times New Roman" w:eastAsia="Times New Roman" w:hAnsi="Times New Roman" w:cs="Times New Roman"/>
          <w:sz w:val="28"/>
          <w:szCs w:val="28"/>
          <w:lang w:val="ru-RU" w:eastAsia="ru-RU"/>
        </w:rPr>
        <w:t xml:space="preserve"> щодо дарів, які отримав.</w:t>
      </w:r>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26" w:name="Reverence_for_truth"/>
    </w:p>
    <w:p w:rsidR="00567CB5" w:rsidRDefault="00567CB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Культ правди</w:t>
      </w:r>
    </w:p>
    <w:bookmarkEnd w:id="26"/>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40683C" w:rsidRPr="0040683C"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146. </w:t>
      </w:r>
      <w:r w:rsidR="0040683C">
        <w:rPr>
          <w:rFonts w:ascii="Times New Roman" w:eastAsia="Times New Roman" w:hAnsi="Times New Roman" w:cs="Times New Roman"/>
          <w:sz w:val="28"/>
          <w:szCs w:val="28"/>
          <w:lang w:eastAsia="ru-RU"/>
        </w:rPr>
        <w:t xml:space="preserve">Перший крок, після молитви до Святого Духа: звернути всю увагу </w:t>
      </w:r>
      <w:r w:rsidR="00120B7E">
        <w:rPr>
          <w:rFonts w:ascii="Times New Roman" w:eastAsia="Times New Roman" w:hAnsi="Times New Roman" w:cs="Times New Roman"/>
          <w:sz w:val="28"/>
          <w:szCs w:val="28"/>
          <w:lang w:eastAsia="ru-RU"/>
        </w:rPr>
        <w:t xml:space="preserve">на </w:t>
      </w:r>
      <w:r w:rsidR="0040683C">
        <w:rPr>
          <w:rFonts w:ascii="Times New Roman" w:eastAsia="Times New Roman" w:hAnsi="Times New Roman" w:cs="Times New Roman"/>
          <w:sz w:val="28"/>
          <w:szCs w:val="28"/>
          <w:lang w:eastAsia="ru-RU"/>
        </w:rPr>
        <w:t xml:space="preserve">біблійний текст, який повинен бути фундаментом проповіді. Коли хтось </w:t>
      </w:r>
      <w:r w:rsidR="00D21BC9">
        <w:rPr>
          <w:rFonts w:ascii="Times New Roman" w:eastAsia="Times New Roman" w:hAnsi="Times New Roman" w:cs="Times New Roman"/>
          <w:sz w:val="28"/>
          <w:szCs w:val="28"/>
          <w:lang w:eastAsia="ru-RU"/>
        </w:rPr>
        <w:t>зупиняється</w:t>
      </w:r>
      <w:r w:rsidR="0040683C">
        <w:rPr>
          <w:rFonts w:ascii="Times New Roman" w:eastAsia="Times New Roman" w:hAnsi="Times New Roman" w:cs="Times New Roman"/>
          <w:sz w:val="28"/>
          <w:szCs w:val="28"/>
          <w:lang w:eastAsia="ru-RU"/>
        </w:rPr>
        <w:t xml:space="preserve"> і намагається зрозуміти послання тексту, </w:t>
      </w:r>
      <w:r w:rsidR="009A4B2D">
        <w:rPr>
          <w:rFonts w:ascii="Times New Roman" w:eastAsia="Times New Roman" w:hAnsi="Times New Roman" w:cs="Times New Roman"/>
          <w:sz w:val="28"/>
          <w:szCs w:val="28"/>
          <w:lang w:eastAsia="ru-RU"/>
        </w:rPr>
        <w:t xml:space="preserve">то </w:t>
      </w:r>
      <w:r w:rsidR="0040683C">
        <w:rPr>
          <w:rFonts w:ascii="Times New Roman" w:eastAsia="Times New Roman" w:hAnsi="Times New Roman" w:cs="Times New Roman"/>
          <w:sz w:val="28"/>
          <w:szCs w:val="28"/>
          <w:lang w:eastAsia="ru-RU"/>
        </w:rPr>
        <w:t>целебрує «культ правди»</w:t>
      </w:r>
      <w:r w:rsidR="0040683C" w:rsidRPr="008518F9">
        <w:rPr>
          <w:rFonts w:ascii="Times New Roman" w:hAnsi="Times New Roman" w:cs="Times New Roman"/>
          <w:sz w:val="28"/>
          <w:szCs w:val="28"/>
          <w:vertAlign w:val="superscript"/>
        </w:rPr>
        <w:footnoteReference w:id="113"/>
      </w:r>
      <w:r w:rsidR="0040683C">
        <w:rPr>
          <w:rFonts w:ascii="Times New Roman" w:eastAsia="Times New Roman" w:hAnsi="Times New Roman" w:cs="Times New Roman"/>
          <w:sz w:val="28"/>
          <w:szCs w:val="28"/>
          <w:lang w:eastAsia="ru-RU"/>
        </w:rPr>
        <w:t xml:space="preserve">. </w:t>
      </w:r>
      <w:r w:rsidR="00120B7E">
        <w:rPr>
          <w:rFonts w:ascii="Times New Roman" w:eastAsia="Times New Roman" w:hAnsi="Times New Roman" w:cs="Times New Roman"/>
          <w:sz w:val="28"/>
          <w:szCs w:val="28"/>
          <w:lang w:eastAsia="ru-RU"/>
        </w:rPr>
        <w:t>Покірне серце визнає, що Слово завжди перевищує наше розуміння, що ми – не «власники, не судді, а хранителі, вістуни і слуги»</w:t>
      </w:r>
      <w:r w:rsidR="00120B7E" w:rsidRPr="008518F9">
        <w:rPr>
          <w:rFonts w:ascii="Times New Roman" w:hAnsi="Times New Roman" w:cs="Times New Roman"/>
          <w:sz w:val="28"/>
          <w:szCs w:val="28"/>
          <w:vertAlign w:val="superscript"/>
        </w:rPr>
        <w:footnoteReference w:id="114"/>
      </w:r>
      <w:r w:rsidR="00120B7E">
        <w:rPr>
          <w:rFonts w:ascii="Times New Roman" w:eastAsia="Times New Roman" w:hAnsi="Times New Roman" w:cs="Times New Roman"/>
          <w:sz w:val="28"/>
          <w:szCs w:val="28"/>
          <w:lang w:eastAsia="ru-RU"/>
        </w:rPr>
        <w:t xml:space="preserve">. </w:t>
      </w:r>
      <w:r w:rsidR="009A4B2D">
        <w:rPr>
          <w:rFonts w:ascii="Times New Roman" w:eastAsia="Times New Roman" w:hAnsi="Times New Roman" w:cs="Times New Roman"/>
          <w:sz w:val="28"/>
          <w:szCs w:val="28"/>
          <w:lang w:eastAsia="ru-RU"/>
        </w:rPr>
        <w:t xml:space="preserve">Така постава покірного і захоплюючого почитання Слова виражається у тому, що з найбільшою турботою і святим страхом, щоб не маніпулювати Словом, присвячуємо час для його вивчення. </w:t>
      </w:r>
      <w:r w:rsidR="00886A2A">
        <w:rPr>
          <w:rFonts w:ascii="Times New Roman" w:eastAsia="Times New Roman" w:hAnsi="Times New Roman" w:cs="Times New Roman"/>
          <w:sz w:val="28"/>
          <w:szCs w:val="28"/>
          <w:lang w:eastAsia="ru-RU"/>
        </w:rPr>
        <w:t xml:space="preserve">Щоб уміти інтерпретувати біблійний текст, необхідно бути терпеливим, відкласти набік усі турботи, присвятити час, увагу і </w:t>
      </w:r>
      <w:r w:rsidR="00886A2A" w:rsidRPr="00886A2A">
        <w:rPr>
          <w:rFonts w:ascii="Times New Roman" w:eastAsia="Times New Roman" w:hAnsi="Times New Roman" w:cs="Times New Roman"/>
          <w:i/>
          <w:sz w:val="28"/>
          <w:szCs w:val="28"/>
          <w:lang w:eastAsia="ru-RU"/>
        </w:rPr>
        <w:t>безкорисливо</w:t>
      </w:r>
      <w:r w:rsidR="00886A2A">
        <w:rPr>
          <w:rFonts w:ascii="Times New Roman" w:eastAsia="Times New Roman" w:hAnsi="Times New Roman" w:cs="Times New Roman"/>
          <w:sz w:val="28"/>
          <w:szCs w:val="28"/>
          <w:lang w:eastAsia="ru-RU"/>
        </w:rPr>
        <w:t xml:space="preserve"> віддатися цій справі. Щоб </w:t>
      </w:r>
      <w:r w:rsidR="00066AE9">
        <w:rPr>
          <w:rFonts w:ascii="Times New Roman" w:eastAsia="Times New Roman" w:hAnsi="Times New Roman" w:cs="Times New Roman"/>
          <w:sz w:val="28"/>
          <w:szCs w:val="28"/>
          <w:lang w:eastAsia="ru-RU"/>
        </w:rPr>
        <w:t>у</w:t>
      </w:r>
      <w:r w:rsidR="00886A2A">
        <w:rPr>
          <w:rFonts w:ascii="Times New Roman" w:eastAsia="Times New Roman" w:hAnsi="Times New Roman" w:cs="Times New Roman"/>
          <w:sz w:val="28"/>
          <w:szCs w:val="28"/>
          <w:lang w:eastAsia="ru-RU"/>
        </w:rPr>
        <w:t xml:space="preserve">війти в стан </w:t>
      </w:r>
      <w:r w:rsidR="00066AE9">
        <w:rPr>
          <w:rFonts w:ascii="Times New Roman" w:eastAsia="Times New Roman" w:hAnsi="Times New Roman" w:cs="Times New Roman"/>
          <w:sz w:val="28"/>
          <w:szCs w:val="28"/>
          <w:lang w:eastAsia="ru-RU"/>
        </w:rPr>
        <w:t>глибокого</w:t>
      </w:r>
      <w:r w:rsidR="00886A2A">
        <w:rPr>
          <w:rFonts w:ascii="Times New Roman" w:eastAsia="Times New Roman" w:hAnsi="Times New Roman" w:cs="Times New Roman"/>
          <w:sz w:val="28"/>
          <w:szCs w:val="28"/>
          <w:lang w:eastAsia="ru-RU"/>
        </w:rPr>
        <w:t xml:space="preserve"> зосередження, необхідно залишити усе, що нас розпорошує. </w:t>
      </w:r>
      <w:r w:rsidR="005B4B60">
        <w:rPr>
          <w:rFonts w:ascii="Times New Roman" w:eastAsia="Times New Roman" w:hAnsi="Times New Roman" w:cs="Times New Roman"/>
          <w:sz w:val="28"/>
          <w:szCs w:val="28"/>
          <w:lang w:eastAsia="ru-RU"/>
        </w:rPr>
        <w:t xml:space="preserve">Не варто читати Біблію, якщо хочемо отримати швидкі, легкі й негайні результати. І тому приготування проповіді вимагає любові. Ми безкорисливо і без поспіху віддаємо час тільки речам або особам, яких любимо; а тут йдеться про любов до Бога, який захотів </w:t>
      </w:r>
      <w:r w:rsidR="00D21BC9">
        <w:rPr>
          <w:rFonts w:ascii="Times New Roman" w:eastAsia="Times New Roman" w:hAnsi="Times New Roman" w:cs="Times New Roman"/>
          <w:sz w:val="28"/>
          <w:szCs w:val="28"/>
          <w:lang w:eastAsia="ru-RU"/>
        </w:rPr>
        <w:t>до нас</w:t>
      </w:r>
      <w:r w:rsidR="005B4B60">
        <w:rPr>
          <w:rFonts w:ascii="Times New Roman" w:eastAsia="Times New Roman" w:hAnsi="Times New Roman" w:cs="Times New Roman"/>
          <w:sz w:val="28"/>
          <w:szCs w:val="28"/>
          <w:lang w:eastAsia="ru-RU"/>
        </w:rPr>
        <w:t xml:space="preserve"> </w:t>
      </w:r>
      <w:r w:rsidR="00D21BC9">
        <w:rPr>
          <w:rFonts w:ascii="Times New Roman" w:eastAsia="Times New Roman" w:hAnsi="Times New Roman" w:cs="Times New Roman"/>
          <w:i/>
          <w:sz w:val="28"/>
          <w:szCs w:val="28"/>
          <w:lang w:eastAsia="ru-RU"/>
        </w:rPr>
        <w:t>промовити</w:t>
      </w:r>
      <w:r w:rsidR="005B4B60">
        <w:rPr>
          <w:rFonts w:ascii="Times New Roman" w:eastAsia="Times New Roman" w:hAnsi="Times New Roman" w:cs="Times New Roman"/>
          <w:sz w:val="28"/>
          <w:szCs w:val="28"/>
          <w:lang w:eastAsia="ru-RU"/>
        </w:rPr>
        <w:t>. З огляду на цю любов можна присвятити стільки часу, скільки потрібно, прийнявши поставу учня: «</w:t>
      </w:r>
      <w:r w:rsidR="005B4B60" w:rsidRPr="005B4B60">
        <w:rPr>
          <w:rFonts w:ascii="Times New Roman" w:eastAsia="Times New Roman" w:hAnsi="Times New Roman" w:cs="Times New Roman"/>
          <w:sz w:val="28"/>
          <w:szCs w:val="28"/>
          <w:lang w:eastAsia="ru-RU"/>
        </w:rPr>
        <w:t>Говори, Господи, слуга твій слухає</w:t>
      </w:r>
      <w:r w:rsidR="005B4B60">
        <w:rPr>
          <w:rFonts w:ascii="Times New Roman" w:eastAsia="Times New Roman" w:hAnsi="Times New Roman" w:cs="Times New Roman"/>
          <w:sz w:val="28"/>
          <w:szCs w:val="28"/>
          <w:lang w:eastAsia="ru-RU"/>
        </w:rPr>
        <w:t xml:space="preserve">» (1 </w:t>
      </w:r>
      <w:r w:rsidR="005B4B60" w:rsidRPr="005B4B60">
        <w:rPr>
          <w:rFonts w:ascii="Times New Roman" w:eastAsia="Times New Roman" w:hAnsi="Times New Roman" w:cs="Times New Roman"/>
          <w:i/>
          <w:sz w:val="28"/>
          <w:szCs w:val="28"/>
          <w:lang w:eastAsia="ru-RU"/>
        </w:rPr>
        <w:t>Сам</w:t>
      </w:r>
      <w:r w:rsidR="005B4B60">
        <w:rPr>
          <w:rFonts w:ascii="Times New Roman" w:eastAsia="Times New Roman" w:hAnsi="Times New Roman" w:cs="Times New Roman"/>
          <w:sz w:val="28"/>
          <w:szCs w:val="28"/>
          <w:lang w:eastAsia="ru-RU"/>
        </w:rPr>
        <w:t>. 3, 9).</w:t>
      </w:r>
    </w:p>
    <w:p w:rsidR="00D21BC9"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147. </w:t>
      </w:r>
      <w:r w:rsidR="00CF66A6">
        <w:rPr>
          <w:rFonts w:ascii="Times New Roman" w:eastAsia="Times New Roman" w:hAnsi="Times New Roman" w:cs="Times New Roman"/>
          <w:sz w:val="28"/>
          <w:szCs w:val="28"/>
          <w:lang w:val="ru-RU" w:eastAsia="ru-RU"/>
        </w:rPr>
        <w:t xml:space="preserve">Передовсім необхідно переконатися, що ми правильно розуміємо </w:t>
      </w:r>
      <w:r w:rsidR="00CF66A6" w:rsidRPr="00CF66A6">
        <w:rPr>
          <w:rFonts w:ascii="Times New Roman" w:eastAsia="Times New Roman" w:hAnsi="Times New Roman" w:cs="Times New Roman"/>
          <w:i/>
          <w:sz w:val="28"/>
          <w:szCs w:val="28"/>
          <w:lang w:val="ru-RU" w:eastAsia="ru-RU"/>
        </w:rPr>
        <w:t>слова</w:t>
      </w:r>
      <w:r w:rsidR="00CF66A6">
        <w:rPr>
          <w:rFonts w:ascii="Times New Roman" w:eastAsia="Times New Roman" w:hAnsi="Times New Roman" w:cs="Times New Roman"/>
          <w:sz w:val="28"/>
          <w:szCs w:val="28"/>
          <w:lang w:val="ru-RU" w:eastAsia="ru-RU"/>
        </w:rPr>
        <w:t xml:space="preserve">, які читаємо. Хочу </w:t>
      </w:r>
      <w:proofErr w:type="gramStart"/>
      <w:r w:rsidR="00CF66A6">
        <w:rPr>
          <w:rFonts w:ascii="Times New Roman" w:eastAsia="Times New Roman" w:hAnsi="Times New Roman" w:cs="Times New Roman"/>
          <w:sz w:val="28"/>
          <w:szCs w:val="28"/>
          <w:lang w:val="ru-RU" w:eastAsia="ru-RU"/>
        </w:rPr>
        <w:t>п</w:t>
      </w:r>
      <w:proofErr w:type="gramEnd"/>
      <w:r w:rsidR="00CF66A6">
        <w:rPr>
          <w:rFonts w:ascii="Times New Roman" w:eastAsia="Times New Roman" w:hAnsi="Times New Roman" w:cs="Times New Roman"/>
          <w:sz w:val="28"/>
          <w:szCs w:val="28"/>
          <w:lang w:val="ru-RU" w:eastAsia="ru-RU"/>
        </w:rPr>
        <w:t xml:space="preserve">ідкреслити щось, що виглядає очевидним, але не завжди береться до уваги: біблійний текст, який вивчаємо, був написаний дві або три тисячі років тому, його мова значно відрізняється від сьогоднішньої. </w:t>
      </w:r>
      <w:r w:rsidR="001670D6">
        <w:rPr>
          <w:rFonts w:ascii="Times New Roman" w:eastAsia="Times New Roman" w:hAnsi="Times New Roman" w:cs="Times New Roman"/>
          <w:sz w:val="28"/>
          <w:szCs w:val="28"/>
          <w:lang w:val="ru-RU" w:eastAsia="ru-RU"/>
        </w:rPr>
        <w:t xml:space="preserve">Хоча нам здається, що розуміємо слова, переведені на нашу мову, але це ще не означає, що добре розуміємо те, що хотів виразити </w:t>
      </w:r>
      <w:r w:rsidR="00A30B2B">
        <w:rPr>
          <w:rFonts w:ascii="Times New Roman" w:eastAsia="Times New Roman" w:hAnsi="Times New Roman" w:cs="Times New Roman"/>
          <w:sz w:val="28"/>
          <w:szCs w:val="28"/>
          <w:lang w:val="ru-RU" w:eastAsia="ru-RU"/>
        </w:rPr>
        <w:t>натхненний</w:t>
      </w:r>
      <w:r w:rsidR="001670D6">
        <w:rPr>
          <w:rFonts w:ascii="Times New Roman" w:eastAsia="Times New Roman" w:hAnsi="Times New Roman" w:cs="Times New Roman"/>
          <w:sz w:val="28"/>
          <w:szCs w:val="28"/>
          <w:lang w:val="ru-RU" w:eastAsia="ru-RU"/>
        </w:rPr>
        <w:t xml:space="preserve"> письменник. Знаємо </w:t>
      </w:r>
      <w:proofErr w:type="gramStart"/>
      <w:r w:rsidR="001670D6">
        <w:rPr>
          <w:rFonts w:ascii="Times New Roman" w:eastAsia="Times New Roman" w:hAnsi="Times New Roman" w:cs="Times New Roman"/>
          <w:sz w:val="28"/>
          <w:szCs w:val="28"/>
          <w:lang w:val="ru-RU" w:eastAsia="ru-RU"/>
        </w:rPr>
        <w:t>р</w:t>
      </w:r>
      <w:proofErr w:type="gramEnd"/>
      <w:r w:rsidR="001670D6">
        <w:rPr>
          <w:rFonts w:ascii="Times New Roman" w:eastAsia="Times New Roman" w:hAnsi="Times New Roman" w:cs="Times New Roman"/>
          <w:sz w:val="28"/>
          <w:szCs w:val="28"/>
          <w:lang w:val="ru-RU" w:eastAsia="ru-RU"/>
        </w:rPr>
        <w:t xml:space="preserve">ізноманітні методи, які пропонує </w:t>
      </w:r>
      <w:r w:rsidR="001670D6">
        <w:rPr>
          <w:rFonts w:ascii="Times New Roman" w:eastAsia="Times New Roman" w:hAnsi="Times New Roman" w:cs="Times New Roman"/>
          <w:sz w:val="28"/>
          <w:szCs w:val="28"/>
          <w:lang w:val="ru-RU" w:eastAsia="ru-RU"/>
        </w:rPr>
        <w:lastRenderedPageBreak/>
        <w:t xml:space="preserve">літературна критика: звернути увагу на слова, які повторюються або виділяються, розпізнати структуру і власний динамізм тексту, поміркувати про ролі, які відіграють персонажі тощо. </w:t>
      </w:r>
      <w:r w:rsidR="00CE1C79">
        <w:rPr>
          <w:rFonts w:ascii="Times New Roman" w:eastAsia="Times New Roman" w:hAnsi="Times New Roman" w:cs="Times New Roman"/>
          <w:sz w:val="28"/>
          <w:szCs w:val="28"/>
          <w:lang w:val="ru-RU" w:eastAsia="ru-RU"/>
        </w:rPr>
        <w:t xml:space="preserve">Але наше завдання полягає не в тому, щоб зрозуміти </w:t>
      </w:r>
      <w:proofErr w:type="gramStart"/>
      <w:r w:rsidR="00CE1C79">
        <w:rPr>
          <w:rFonts w:ascii="Times New Roman" w:eastAsia="Times New Roman" w:hAnsi="Times New Roman" w:cs="Times New Roman"/>
          <w:sz w:val="28"/>
          <w:szCs w:val="28"/>
          <w:lang w:val="ru-RU" w:eastAsia="ru-RU"/>
        </w:rPr>
        <w:t>др</w:t>
      </w:r>
      <w:proofErr w:type="gramEnd"/>
      <w:r w:rsidR="00CE1C79">
        <w:rPr>
          <w:rFonts w:ascii="Times New Roman" w:eastAsia="Times New Roman" w:hAnsi="Times New Roman" w:cs="Times New Roman"/>
          <w:sz w:val="28"/>
          <w:szCs w:val="28"/>
          <w:lang w:val="ru-RU" w:eastAsia="ru-RU"/>
        </w:rPr>
        <w:t xml:space="preserve">ібні деталі тексту; найважливіше – відкрити </w:t>
      </w:r>
      <w:r w:rsidR="00CE1C79" w:rsidRPr="00CE1C79">
        <w:rPr>
          <w:rFonts w:ascii="Times New Roman" w:eastAsia="Times New Roman" w:hAnsi="Times New Roman" w:cs="Times New Roman"/>
          <w:i/>
          <w:sz w:val="28"/>
          <w:szCs w:val="28"/>
          <w:lang w:val="ru-RU" w:eastAsia="ru-RU"/>
        </w:rPr>
        <w:t>основне</w:t>
      </w:r>
      <w:r w:rsidR="00CE1C79">
        <w:rPr>
          <w:rFonts w:ascii="Times New Roman" w:eastAsia="Times New Roman" w:hAnsi="Times New Roman" w:cs="Times New Roman"/>
          <w:sz w:val="28"/>
          <w:szCs w:val="28"/>
          <w:lang w:val="ru-RU" w:eastAsia="ru-RU"/>
        </w:rPr>
        <w:t xml:space="preserve"> послання, яке структурує і об’єднує текст. Якщо проповідник не виконає цього завдання, то його проповідь </w:t>
      </w:r>
      <w:r w:rsidR="00811D48">
        <w:rPr>
          <w:rFonts w:ascii="Times New Roman" w:eastAsia="Times New Roman" w:hAnsi="Times New Roman" w:cs="Times New Roman"/>
          <w:sz w:val="28"/>
          <w:szCs w:val="28"/>
          <w:lang w:val="ru-RU" w:eastAsia="ru-RU"/>
        </w:rPr>
        <w:t xml:space="preserve">може </w:t>
      </w:r>
      <w:r w:rsidR="00CE1C79">
        <w:rPr>
          <w:rFonts w:ascii="Times New Roman" w:eastAsia="Times New Roman" w:hAnsi="Times New Roman" w:cs="Times New Roman"/>
          <w:sz w:val="28"/>
          <w:szCs w:val="28"/>
          <w:lang w:val="ru-RU" w:eastAsia="ru-RU"/>
        </w:rPr>
        <w:t xml:space="preserve">буде </w:t>
      </w:r>
      <w:proofErr w:type="gramStart"/>
      <w:r w:rsidR="00CE1C79">
        <w:rPr>
          <w:rFonts w:ascii="Times New Roman" w:eastAsia="Times New Roman" w:hAnsi="Times New Roman" w:cs="Times New Roman"/>
          <w:sz w:val="28"/>
          <w:szCs w:val="28"/>
          <w:lang w:val="ru-RU" w:eastAsia="ru-RU"/>
        </w:rPr>
        <w:t>хаотичною</w:t>
      </w:r>
      <w:proofErr w:type="gramEnd"/>
      <w:r w:rsidR="00CE1C79">
        <w:rPr>
          <w:rFonts w:ascii="Times New Roman" w:eastAsia="Times New Roman" w:hAnsi="Times New Roman" w:cs="Times New Roman"/>
          <w:sz w:val="28"/>
          <w:szCs w:val="28"/>
          <w:lang w:val="ru-RU" w:eastAsia="ru-RU"/>
        </w:rPr>
        <w:t xml:space="preserve"> і невпорядкованою; </w:t>
      </w:r>
      <w:r w:rsidR="00144514">
        <w:rPr>
          <w:rFonts w:ascii="Times New Roman" w:eastAsia="Times New Roman" w:hAnsi="Times New Roman" w:cs="Times New Roman"/>
          <w:sz w:val="28"/>
          <w:szCs w:val="28"/>
          <w:lang w:val="ru-RU" w:eastAsia="ru-RU"/>
        </w:rPr>
        <w:t>його мова буде сукупністю</w:t>
      </w:r>
      <w:r w:rsidR="00350B25">
        <w:rPr>
          <w:rFonts w:ascii="Times New Roman" w:eastAsia="Times New Roman" w:hAnsi="Times New Roman" w:cs="Times New Roman"/>
          <w:sz w:val="28"/>
          <w:szCs w:val="28"/>
          <w:lang w:val="ru-RU" w:eastAsia="ru-RU"/>
        </w:rPr>
        <w:t xml:space="preserve"> розрізнених ідей, нездатних захопити інших. Основне послання – це те, яке автор хотів передати в першу чергу, а це зумовлює зрозуміння не тільки ідеї, </w:t>
      </w:r>
      <w:proofErr w:type="gramStart"/>
      <w:r w:rsidR="00350B25">
        <w:rPr>
          <w:rFonts w:ascii="Times New Roman" w:eastAsia="Times New Roman" w:hAnsi="Times New Roman" w:cs="Times New Roman"/>
          <w:sz w:val="28"/>
          <w:szCs w:val="28"/>
          <w:lang w:val="ru-RU" w:eastAsia="ru-RU"/>
        </w:rPr>
        <w:t>а й</w:t>
      </w:r>
      <w:proofErr w:type="gramEnd"/>
      <w:r w:rsidR="00350B25">
        <w:rPr>
          <w:rFonts w:ascii="Times New Roman" w:eastAsia="Times New Roman" w:hAnsi="Times New Roman" w:cs="Times New Roman"/>
          <w:sz w:val="28"/>
          <w:szCs w:val="28"/>
          <w:lang w:val="ru-RU" w:eastAsia="ru-RU"/>
        </w:rPr>
        <w:t xml:space="preserve"> </w:t>
      </w:r>
      <w:r w:rsidR="00A30B2B">
        <w:rPr>
          <w:rFonts w:ascii="Times New Roman" w:eastAsia="Times New Roman" w:hAnsi="Times New Roman" w:cs="Times New Roman"/>
          <w:sz w:val="28"/>
          <w:szCs w:val="28"/>
          <w:lang w:val="ru-RU" w:eastAsia="ru-RU"/>
        </w:rPr>
        <w:t xml:space="preserve">бажаного </w:t>
      </w:r>
      <w:r w:rsidR="00350B25">
        <w:rPr>
          <w:rFonts w:ascii="Times New Roman" w:eastAsia="Times New Roman" w:hAnsi="Times New Roman" w:cs="Times New Roman"/>
          <w:sz w:val="28"/>
          <w:szCs w:val="28"/>
          <w:lang w:val="ru-RU" w:eastAsia="ru-RU"/>
        </w:rPr>
        <w:t xml:space="preserve">результату. Якщо текст був написаний для того, щоб втішити, </w:t>
      </w:r>
      <w:r w:rsidR="00E22D4F">
        <w:rPr>
          <w:rFonts w:ascii="Times New Roman" w:eastAsia="Times New Roman" w:hAnsi="Times New Roman" w:cs="Times New Roman"/>
          <w:sz w:val="28"/>
          <w:szCs w:val="28"/>
          <w:lang w:val="ru-RU" w:eastAsia="ru-RU"/>
        </w:rPr>
        <w:t xml:space="preserve">то </w:t>
      </w:r>
      <w:r w:rsidR="00350B25">
        <w:rPr>
          <w:rFonts w:ascii="Times New Roman" w:eastAsia="Times New Roman" w:hAnsi="Times New Roman" w:cs="Times New Roman"/>
          <w:sz w:val="28"/>
          <w:szCs w:val="28"/>
          <w:lang w:val="ru-RU" w:eastAsia="ru-RU"/>
        </w:rPr>
        <w:t>не мож</w:t>
      </w:r>
      <w:r w:rsidR="00E22D4F">
        <w:rPr>
          <w:rFonts w:ascii="Times New Roman" w:eastAsia="Times New Roman" w:hAnsi="Times New Roman" w:cs="Times New Roman"/>
          <w:sz w:val="28"/>
          <w:szCs w:val="28"/>
          <w:lang w:val="ru-RU" w:eastAsia="ru-RU"/>
        </w:rPr>
        <w:t>на</w:t>
      </w:r>
      <w:r w:rsidR="00350B25">
        <w:rPr>
          <w:rFonts w:ascii="Times New Roman" w:eastAsia="Times New Roman" w:hAnsi="Times New Roman" w:cs="Times New Roman"/>
          <w:sz w:val="28"/>
          <w:szCs w:val="28"/>
          <w:lang w:val="ru-RU" w:eastAsia="ru-RU"/>
        </w:rPr>
        <w:t xml:space="preserve"> йо</w:t>
      </w:r>
      <w:r w:rsidR="00E22D4F">
        <w:rPr>
          <w:rFonts w:ascii="Times New Roman" w:eastAsia="Times New Roman" w:hAnsi="Times New Roman" w:cs="Times New Roman"/>
          <w:sz w:val="28"/>
          <w:szCs w:val="28"/>
          <w:lang w:val="ru-RU" w:eastAsia="ru-RU"/>
        </w:rPr>
        <w:t xml:space="preserve">го використовувати для виправлення помилок; якщо це заохочення, то не можна його використовувати як навчання доктрини; якщо текст говорить щось про Бога, то не можна його використовувати для пояснення </w:t>
      </w:r>
      <w:proofErr w:type="gramStart"/>
      <w:r w:rsidR="00E22D4F">
        <w:rPr>
          <w:rFonts w:ascii="Times New Roman" w:eastAsia="Times New Roman" w:hAnsi="Times New Roman" w:cs="Times New Roman"/>
          <w:sz w:val="28"/>
          <w:szCs w:val="28"/>
          <w:lang w:val="ru-RU" w:eastAsia="ru-RU"/>
        </w:rPr>
        <w:t>р</w:t>
      </w:r>
      <w:proofErr w:type="gramEnd"/>
      <w:r w:rsidR="00E22D4F">
        <w:rPr>
          <w:rFonts w:ascii="Times New Roman" w:eastAsia="Times New Roman" w:hAnsi="Times New Roman" w:cs="Times New Roman"/>
          <w:sz w:val="28"/>
          <w:szCs w:val="28"/>
          <w:lang w:val="ru-RU" w:eastAsia="ru-RU"/>
        </w:rPr>
        <w:t xml:space="preserve">ізних богословських думок; </w:t>
      </w:r>
      <w:r w:rsidR="00A30B2B">
        <w:rPr>
          <w:rFonts w:ascii="Times New Roman" w:eastAsia="Times New Roman" w:hAnsi="Times New Roman" w:cs="Times New Roman"/>
          <w:sz w:val="28"/>
          <w:szCs w:val="28"/>
          <w:lang w:val="ru-RU" w:eastAsia="ru-RU"/>
        </w:rPr>
        <w:t xml:space="preserve">якщо це мотивація для прослави </w:t>
      </w:r>
      <w:proofErr w:type="gramStart"/>
      <w:r w:rsidR="00A30B2B">
        <w:rPr>
          <w:rFonts w:ascii="Times New Roman" w:eastAsia="Times New Roman" w:hAnsi="Times New Roman" w:cs="Times New Roman"/>
          <w:sz w:val="28"/>
          <w:szCs w:val="28"/>
          <w:lang w:val="ru-RU" w:eastAsia="ru-RU"/>
        </w:rPr>
        <w:t>Бога чи</w:t>
      </w:r>
      <w:proofErr w:type="gramEnd"/>
      <w:r w:rsidR="00A30B2B">
        <w:rPr>
          <w:rFonts w:ascii="Times New Roman" w:eastAsia="Times New Roman" w:hAnsi="Times New Roman" w:cs="Times New Roman"/>
          <w:sz w:val="28"/>
          <w:szCs w:val="28"/>
          <w:lang w:val="ru-RU" w:eastAsia="ru-RU"/>
        </w:rPr>
        <w:t xml:space="preserve"> місіонерської праці, то не можна </w:t>
      </w:r>
      <w:r w:rsidR="002B3C56">
        <w:rPr>
          <w:rFonts w:ascii="Times New Roman" w:eastAsia="Times New Roman" w:hAnsi="Times New Roman" w:cs="Times New Roman"/>
          <w:sz w:val="28"/>
          <w:szCs w:val="28"/>
          <w:lang w:val="ru-RU" w:eastAsia="ru-RU"/>
        </w:rPr>
        <w:t>її</w:t>
      </w:r>
      <w:r w:rsidR="00A30B2B">
        <w:rPr>
          <w:rFonts w:ascii="Times New Roman" w:eastAsia="Times New Roman" w:hAnsi="Times New Roman" w:cs="Times New Roman"/>
          <w:sz w:val="28"/>
          <w:szCs w:val="28"/>
          <w:lang w:val="ru-RU" w:eastAsia="ru-RU"/>
        </w:rPr>
        <w:t xml:space="preserve"> використовувати для подання останніх новин.</w:t>
      </w:r>
    </w:p>
    <w:p w:rsidR="00A30B2B"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148. </w:t>
      </w:r>
      <w:r w:rsidR="00526174">
        <w:rPr>
          <w:rFonts w:ascii="Times New Roman" w:eastAsia="Times New Roman" w:hAnsi="Times New Roman" w:cs="Times New Roman"/>
          <w:sz w:val="28"/>
          <w:szCs w:val="28"/>
          <w:lang w:val="ru-RU" w:eastAsia="ru-RU"/>
        </w:rPr>
        <w:t>Очевидно, що для того, щоб правильно зрозуміти основну думку тексту, необхідно порівн</w:t>
      </w:r>
      <w:r w:rsidR="004604F7">
        <w:rPr>
          <w:rFonts w:ascii="Times New Roman" w:eastAsia="Times New Roman" w:hAnsi="Times New Roman" w:cs="Times New Roman"/>
          <w:sz w:val="28"/>
          <w:szCs w:val="28"/>
          <w:lang w:val="ru-RU" w:eastAsia="ru-RU"/>
        </w:rPr>
        <w:t>яти</w:t>
      </w:r>
      <w:r w:rsidR="003A3CC1">
        <w:rPr>
          <w:rFonts w:ascii="Times New Roman" w:eastAsia="Times New Roman" w:hAnsi="Times New Roman" w:cs="Times New Roman"/>
          <w:sz w:val="28"/>
          <w:szCs w:val="28"/>
          <w:lang w:val="ru-RU" w:eastAsia="ru-RU"/>
        </w:rPr>
        <w:t xml:space="preserve"> </w:t>
      </w:r>
      <w:r w:rsidR="00DA1A8E">
        <w:rPr>
          <w:rFonts w:ascii="Times New Roman" w:eastAsia="Times New Roman" w:hAnsi="Times New Roman" w:cs="Times New Roman"/>
          <w:sz w:val="28"/>
          <w:szCs w:val="28"/>
          <w:lang w:val="ru-RU" w:eastAsia="ru-RU"/>
        </w:rPr>
        <w:t>його з навчанням ус</w:t>
      </w:r>
      <w:proofErr w:type="gramStart"/>
      <w:r w:rsidR="00DA1A8E">
        <w:rPr>
          <w:rFonts w:ascii="Times New Roman" w:eastAsia="Times New Roman" w:hAnsi="Times New Roman" w:cs="Times New Roman"/>
          <w:sz w:val="28"/>
          <w:szCs w:val="28"/>
          <w:lang w:val="ru-RU" w:eastAsia="ru-RU"/>
        </w:rPr>
        <w:t>ієї Б</w:t>
      </w:r>
      <w:proofErr w:type="gramEnd"/>
      <w:r w:rsidR="00DA1A8E">
        <w:rPr>
          <w:rFonts w:ascii="Times New Roman" w:eastAsia="Times New Roman" w:hAnsi="Times New Roman" w:cs="Times New Roman"/>
          <w:sz w:val="28"/>
          <w:szCs w:val="28"/>
          <w:lang w:val="ru-RU" w:eastAsia="ru-RU"/>
        </w:rPr>
        <w:t xml:space="preserve">іблії, представленим Церквою. </w:t>
      </w:r>
      <w:r w:rsidR="00F94F8E">
        <w:rPr>
          <w:rFonts w:ascii="Times New Roman" w:eastAsia="Times New Roman" w:hAnsi="Times New Roman" w:cs="Times New Roman"/>
          <w:sz w:val="28"/>
          <w:szCs w:val="28"/>
          <w:lang w:val="ru-RU" w:eastAsia="ru-RU"/>
        </w:rPr>
        <w:t>Це важливий критерій біблійної критики, який бере до уваги, що Святий Дух надихнув усю</w:t>
      </w:r>
      <w:proofErr w:type="gramStart"/>
      <w:r w:rsidR="00F94F8E">
        <w:rPr>
          <w:rFonts w:ascii="Times New Roman" w:eastAsia="Times New Roman" w:hAnsi="Times New Roman" w:cs="Times New Roman"/>
          <w:sz w:val="28"/>
          <w:szCs w:val="28"/>
          <w:lang w:val="ru-RU" w:eastAsia="ru-RU"/>
        </w:rPr>
        <w:t xml:space="preserve"> Б</w:t>
      </w:r>
      <w:proofErr w:type="gramEnd"/>
      <w:r w:rsidR="00F94F8E">
        <w:rPr>
          <w:rFonts w:ascii="Times New Roman" w:eastAsia="Times New Roman" w:hAnsi="Times New Roman" w:cs="Times New Roman"/>
          <w:sz w:val="28"/>
          <w:szCs w:val="28"/>
          <w:lang w:val="ru-RU" w:eastAsia="ru-RU"/>
        </w:rPr>
        <w:t xml:space="preserve">іблію, а не тільки якусь її частину, і що в деяких справах люд поглиблює розуміння Божої волі, виходячи з пережитого досвіду. Це дає можливість уникати помилкових і часткових інтерпретацій, </w:t>
      </w:r>
      <w:r w:rsidR="009F3C2A">
        <w:rPr>
          <w:rFonts w:ascii="Times New Roman" w:eastAsia="Times New Roman" w:hAnsi="Times New Roman" w:cs="Times New Roman"/>
          <w:sz w:val="28"/>
          <w:szCs w:val="28"/>
          <w:lang w:val="ru-RU" w:eastAsia="ru-RU"/>
        </w:rPr>
        <w:t xml:space="preserve">які </w:t>
      </w:r>
      <w:r w:rsidR="00F94F8E">
        <w:rPr>
          <w:rFonts w:ascii="Times New Roman" w:eastAsia="Times New Roman" w:hAnsi="Times New Roman" w:cs="Times New Roman"/>
          <w:sz w:val="28"/>
          <w:szCs w:val="28"/>
          <w:lang w:val="ru-RU" w:eastAsia="ru-RU"/>
        </w:rPr>
        <w:t>супереч</w:t>
      </w:r>
      <w:r w:rsidR="009F3C2A">
        <w:rPr>
          <w:rFonts w:ascii="Times New Roman" w:eastAsia="Times New Roman" w:hAnsi="Times New Roman" w:cs="Times New Roman"/>
          <w:sz w:val="28"/>
          <w:szCs w:val="28"/>
          <w:lang w:val="ru-RU" w:eastAsia="ru-RU"/>
        </w:rPr>
        <w:t>ать іншим навчанням Святого Письма. Але це не означа</w:t>
      </w:r>
      <w:proofErr w:type="gramStart"/>
      <w:r w:rsidR="009F3C2A">
        <w:rPr>
          <w:rFonts w:ascii="Times New Roman" w:eastAsia="Times New Roman" w:hAnsi="Times New Roman" w:cs="Times New Roman"/>
          <w:sz w:val="28"/>
          <w:szCs w:val="28"/>
          <w:lang w:val="ru-RU" w:eastAsia="ru-RU"/>
        </w:rPr>
        <w:t>є,</w:t>
      </w:r>
      <w:proofErr w:type="gramEnd"/>
      <w:r w:rsidR="009F3C2A">
        <w:rPr>
          <w:rFonts w:ascii="Times New Roman" w:eastAsia="Times New Roman" w:hAnsi="Times New Roman" w:cs="Times New Roman"/>
          <w:sz w:val="28"/>
          <w:szCs w:val="28"/>
          <w:lang w:val="ru-RU" w:eastAsia="ru-RU"/>
        </w:rPr>
        <w:t xml:space="preserve"> що треба послабити властиве й специфічне значення тексту, на основі якого будемо проповідувати. Однією з помилок скучної та </w:t>
      </w:r>
      <w:r w:rsidR="00FC5AA8">
        <w:rPr>
          <w:rFonts w:ascii="Times New Roman" w:eastAsia="Times New Roman" w:hAnsi="Times New Roman" w:cs="Times New Roman"/>
          <w:sz w:val="28"/>
          <w:szCs w:val="28"/>
          <w:lang w:val="ru-RU" w:eastAsia="ru-RU"/>
        </w:rPr>
        <w:t>слабкої</w:t>
      </w:r>
      <w:r w:rsidR="009F3C2A">
        <w:rPr>
          <w:rFonts w:ascii="Times New Roman" w:eastAsia="Times New Roman" w:hAnsi="Times New Roman" w:cs="Times New Roman"/>
          <w:sz w:val="28"/>
          <w:szCs w:val="28"/>
          <w:lang w:val="ru-RU" w:eastAsia="ru-RU"/>
        </w:rPr>
        <w:t xml:space="preserve"> проповіді є невміння передати силу біблійного тексту.</w:t>
      </w:r>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27" w:name="Personalizing_the_word"/>
    </w:p>
    <w:p w:rsidR="00567CB5" w:rsidRDefault="00567CB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Персоні</w:t>
      </w:r>
      <w:r w:rsidR="00897F15">
        <w:rPr>
          <w:rFonts w:ascii="Times New Roman" w:eastAsia="Times New Roman" w:hAnsi="Times New Roman" w:cs="Times New Roman"/>
          <w:i/>
          <w:iCs/>
          <w:sz w:val="28"/>
          <w:szCs w:val="28"/>
          <w:lang w:val="ru-RU" w:eastAsia="ru-RU"/>
        </w:rPr>
        <w:t>фікація Слова</w:t>
      </w:r>
    </w:p>
    <w:bookmarkEnd w:id="27"/>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A30B2B"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149. </w:t>
      </w:r>
      <w:r w:rsidR="00992E82">
        <w:rPr>
          <w:rFonts w:ascii="Times New Roman" w:eastAsia="Times New Roman" w:hAnsi="Times New Roman" w:cs="Times New Roman"/>
          <w:sz w:val="28"/>
          <w:szCs w:val="28"/>
          <w:lang w:val="ru-RU" w:eastAsia="ru-RU"/>
        </w:rPr>
        <w:t xml:space="preserve">Проповідник «повинен, перш за все, осягнути </w:t>
      </w:r>
      <w:r w:rsidR="0002540C">
        <w:rPr>
          <w:rFonts w:ascii="Times New Roman" w:eastAsia="Times New Roman" w:hAnsi="Times New Roman" w:cs="Times New Roman"/>
          <w:sz w:val="28"/>
          <w:szCs w:val="28"/>
          <w:lang w:val="ru-RU" w:eastAsia="ru-RU"/>
        </w:rPr>
        <w:t>глибоку</w:t>
      </w:r>
      <w:r w:rsidR="00992E82">
        <w:rPr>
          <w:rFonts w:ascii="Times New Roman" w:eastAsia="Times New Roman" w:hAnsi="Times New Roman" w:cs="Times New Roman"/>
          <w:sz w:val="28"/>
          <w:szCs w:val="28"/>
          <w:lang w:val="ru-RU" w:eastAsia="ru-RU"/>
        </w:rPr>
        <w:t xml:space="preserve"> єдність з Божим Словом: недостатньо знати </w:t>
      </w:r>
      <w:proofErr w:type="gramStart"/>
      <w:r w:rsidR="00992E82">
        <w:rPr>
          <w:rFonts w:ascii="Times New Roman" w:eastAsia="Times New Roman" w:hAnsi="Times New Roman" w:cs="Times New Roman"/>
          <w:sz w:val="28"/>
          <w:szCs w:val="28"/>
          <w:lang w:val="ru-RU" w:eastAsia="ru-RU"/>
        </w:rPr>
        <w:t>л</w:t>
      </w:r>
      <w:proofErr w:type="gramEnd"/>
      <w:r w:rsidR="00992E82">
        <w:rPr>
          <w:rFonts w:ascii="Times New Roman" w:eastAsia="Times New Roman" w:hAnsi="Times New Roman" w:cs="Times New Roman"/>
          <w:sz w:val="28"/>
          <w:szCs w:val="28"/>
          <w:lang w:val="ru-RU" w:eastAsia="ru-RU"/>
        </w:rPr>
        <w:t xml:space="preserve">інгвістичний або екзегетичний аспект, хоч це й необхідно; потрібно </w:t>
      </w:r>
      <w:proofErr w:type="gramStart"/>
      <w:r w:rsidR="00992E82">
        <w:rPr>
          <w:rFonts w:ascii="Times New Roman" w:eastAsia="Times New Roman" w:hAnsi="Times New Roman" w:cs="Times New Roman"/>
          <w:sz w:val="28"/>
          <w:szCs w:val="28"/>
          <w:lang w:val="ru-RU" w:eastAsia="ru-RU"/>
        </w:rPr>
        <w:t>п</w:t>
      </w:r>
      <w:proofErr w:type="gramEnd"/>
      <w:r w:rsidR="00992E82">
        <w:rPr>
          <w:rFonts w:ascii="Times New Roman" w:eastAsia="Times New Roman" w:hAnsi="Times New Roman" w:cs="Times New Roman"/>
          <w:sz w:val="28"/>
          <w:szCs w:val="28"/>
          <w:lang w:val="ru-RU" w:eastAsia="ru-RU"/>
        </w:rPr>
        <w:t>ідійти до Слова з покірним і розмоленим серцем, щоб воно проникло наскрізь його думки і почуття та народило в ньому нову ментальність»</w:t>
      </w:r>
      <w:r w:rsidR="00992E82" w:rsidRPr="008518F9">
        <w:rPr>
          <w:rFonts w:ascii="Times New Roman" w:hAnsi="Times New Roman" w:cs="Times New Roman"/>
          <w:sz w:val="28"/>
          <w:szCs w:val="28"/>
          <w:vertAlign w:val="superscript"/>
        </w:rPr>
        <w:footnoteReference w:id="115"/>
      </w:r>
      <w:r w:rsidR="00992E82">
        <w:rPr>
          <w:rFonts w:ascii="Times New Roman" w:eastAsia="Times New Roman" w:hAnsi="Times New Roman" w:cs="Times New Roman"/>
          <w:sz w:val="28"/>
          <w:szCs w:val="28"/>
          <w:lang w:val="ru-RU" w:eastAsia="ru-RU"/>
        </w:rPr>
        <w:t xml:space="preserve">. </w:t>
      </w:r>
      <w:r w:rsidR="00102BD8">
        <w:rPr>
          <w:rFonts w:ascii="Times New Roman" w:eastAsia="Times New Roman" w:hAnsi="Times New Roman" w:cs="Times New Roman"/>
          <w:sz w:val="28"/>
          <w:szCs w:val="28"/>
          <w:lang w:val="ru-RU" w:eastAsia="ru-RU"/>
        </w:rPr>
        <w:t>Дуже добре кожного дня, кожної неділі відновлювати свій запал до приготування гомілії та перевіряти, чи в нас самих зростає любов до Слова, яке проповідуємо. Не слід забувати, що «</w:t>
      </w:r>
      <w:proofErr w:type="gramStart"/>
      <w:r w:rsidR="00102BD8">
        <w:rPr>
          <w:rFonts w:ascii="Times New Roman" w:eastAsia="Times New Roman" w:hAnsi="Times New Roman" w:cs="Times New Roman"/>
          <w:sz w:val="28"/>
          <w:szCs w:val="28"/>
          <w:lang w:val="ru-RU" w:eastAsia="ru-RU"/>
        </w:rPr>
        <w:t>р</w:t>
      </w:r>
      <w:proofErr w:type="gramEnd"/>
      <w:r w:rsidR="00102BD8">
        <w:rPr>
          <w:rFonts w:ascii="Times New Roman" w:eastAsia="Times New Roman" w:hAnsi="Times New Roman" w:cs="Times New Roman"/>
          <w:sz w:val="28"/>
          <w:szCs w:val="28"/>
          <w:lang w:val="ru-RU" w:eastAsia="ru-RU"/>
        </w:rPr>
        <w:t>івень святості служителя реально впливає на якість його проповіді»</w:t>
      </w:r>
      <w:r w:rsidR="00102BD8" w:rsidRPr="008518F9">
        <w:rPr>
          <w:rFonts w:ascii="Times New Roman" w:hAnsi="Times New Roman" w:cs="Times New Roman"/>
          <w:sz w:val="28"/>
          <w:szCs w:val="28"/>
          <w:vertAlign w:val="superscript"/>
        </w:rPr>
        <w:footnoteReference w:id="116"/>
      </w:r>
      <w:r w:rsidR="00102BD8">
        <w:rPr>
          <w:rFonts w:ascii="Times New Roman" w:eastAsia="Times New Roman" w:hAnsi="Times New Roman" w:cs="Times New Roman"/>
          <w:sz w:val="28"/>
          <w:szCs w:val="28"/>
          <w:lang w:val="ru-RU" w:eastAsia="ru-RU"/>
        </w:rPr>
        <w:t>. Святий Павло говорить: «</w:t>
      </w:r>
      <w:r w:rsidR="00102BD8" w:rsidRPr="00102BD8">
        <w:rPr>
          <w:rFonts w:ascii="Times New Roman" w:eastAsia="Times New Roman" w:hAnsi="Times New Roman" w:cs="Times New Roman"/>
          <w:sz w:val="28"/>
          <w:szCs w:val="28"/>
          <w:lang w:val="ru-RU" w:eastAsia="ru-RU"/>
        </w:rPr>
        <w:t>ми й говоримо, стараючись подобатися не людям, а Богові, який випробовує серця наші</w:t>
      </w:r>
      <w:r w:rsidR="00102BD8">
        <w:rPr>
          <w:rFonts w:ascii="Times New Roman" w:eastAsia="Times New Roman" w:hAnsi="Times New Roman" w:cs="Times New Roman"/>
          <w:sz w:val="28"/>
          <w:szCs w:val="28"/>
          <w:lang w:val="ru-RU" w:eastAsia="ru-RU"/>
        </w:rPr>
        <w:t xml:space="preserve">» (1 </w:t>
      </w:r>
      <w:r w:rsidR="00102BD8" w:rsidRPr="00102BD8">
        <w:rPr>
          <w:rFonts w:ascii="Times New Roman" w:eastAsia="Times New Roman" w:hAnsi="Times New Roman" w:cs="Times New Roman"/>
          <w:i/>
          <w:sz w:val="28"/>
          <w:szCs w:val="28"/>
          <w:lang w:val="ru-RU" w:eastAsia="ru-RU"/>
        </w:rPr>
        <w:t>Сол</w:t>
      </w:r>
      <w:r w:rsidR="00102BD8">
        <w:rPr>
          <w:rFonts w:ascii="Times New Roman" w:eastAsia="Times New Roman" w:hAnsi="Times New Roman" w:cs="Times New Roman"/>
          <w:sz w:val="28"/>
          <w:szCs w:val="28"/>
          <w:lang w:val="ru-RU" w:eastAsia="ru-RU"/>
        </w:rPr>
        <w:t xml:space="preserve">. 2, 4). </w:t>
      </w:r>
      <w:r w:rsidR="0002540C">
        <w:rPr>
          <w:rFonts w:ascii="Times New Roman" w:eastAsia="Times New Roman" w:hAnsi="Times New Roman" w:cs="Times New Roman"/>
          <w:sz w:val="28"/>
          <w:szCs w:val="28"/>
          <w:lang w:val="ru-RU" w:eastAsia="ru-RU"/>
        </w:rPr>
        <w:t xml:space="preserve">Якщо в нас присутнє живе бажання самим слухати Слово, яке мусимо проповідувати, то так чи інакше передамо </w:t>
      </w:r>
      <w:proofErr w:type="gramStart"/>
      <w:r w:rsidR="0002540C">
        <w:rPr>
          <w:rFonts w:ascii="Times New Roman" w:eastAsia="Times New Roman" w:hAnsi="Times New Roman" w:cs="Times New Roman"/>
          <w:sz w:val="28"/>
          <w:szCs w:val="28"/>
          <w:lang w:val="ru-RU" w:eastAsia="ru-RU"/>
        </w:rPr>
        <w:t>його в</w:t>
      </w:r>
      <w:proofErr w:type="gramEnd"/>
      <w:r w:rsidR="0002540C">
        <w:rPr>
          <w:rFonts w:ascii="Times New Roman" w:eastAsia="Times New Roman" w:hAnsi="Times New Roman" w:cs="Times New Roman"/>
          <w:sz w:val="28"/>
          <w:szCs w:val="28"/>
          <w:lang w:val="ru-RU" w:eastAsia="ru-RU"/>
        </w:rPr>
        <w:t>ірному Божому Людові:</w:t>
      </w:r>
      <w:r w:rsidR="0007484C">
        <w:rPr>
          <w:rFonts w:ascii="Times New Roman" w:eastAsia="Times New Roman" w:hAnsi="Times New Roman" w:cs="Times New Roman"/>
          <w:sz w:val="28"/>
          <w:szCs w:val="28"/>
          <w:lang w:val="ru-RU" w:eastAsia="ru-RU"/>
        </w:rPr>
        <w:t xml:space="preserve"> «</w:t>
      </w:r>
      <w:proofErr w:type="gramStart"/>
      <w:r w:rsidR="0002540C" w:rsidRPr="0002540C">
        <w:rPr>
          <w:rFonts w:ascii="Times New Roman" w:eastAsia="Times New Roman" w:hAnsi="Times New Roman" w:cs="Times New Roman"/>
          <w:sz w:val="28"/>
          <w:szCs w:val="28"/>
          <w:lang w:val="ru-RU" w:eastAsia="ru-RU"/>
        </w:rPr>
        <w:t>З</w:t>
      </w:r>
      <w:proofErr w:type="gramEnd"/>
      <w:r w:rsidR="0002540C" w:rsidRPr="0002540C">
        <w:rPr>
          <w:rFonts w:ascii="Times New Roman" w:eastAsia="Times New Roman" w:hAnsi="Times New Roman" w:cs="Times New Roman"/>
          <w:sz w:val="28"/>
          <w:szCs w:val="28"/>
          <w:lang w:val="ru-RU" w:eastAsia="ru-RU"/>
        </w:rPr>
        <w:t xml:space="preserve"> повноти бо серця уста промовляють</w:t>
      </w:r>
      <w:r w:rsidR="0007484C">
        <w:rPr>
          <w:rFonts w:ascii="Times New Roman" w:eastAsia="Times New Roman" w:hAnsi="Times New Roman" w:cs="Times New Roman"/>
          <w:sz w:val="28"/>
          <w:szCs w:val="28"/>
          <w:lang w:val="ru-RU" w:eastAsia="ru-RU"/>
        </w:rPr>
        <w:t>» (</w:t>
      </w:r>
      <w:r w:rsidR="0007484C" w:rsidRPr="0007484C">
        <w:rPr>
          <w:rFonts w:ascii="Times New Roman" w:eastAsia="Times New Roman" w:hAnsi="Times New Roman" w:cs="Times New Roman"/>
          <w:i/>
          <w:sz w:val="28"/>
          <w:szCs w:val="28"/>
          <w:lang w:val="ru-RU" w:eastAsia="ru-RU"/>
        </w:rPr>
        <w:t>Мт</w:t>
      </w:r>
      <w:r w:rsidR="0007484C">
        <w:rPr>
          <w:rFonts w:ascii="Times New Roman" w:eastAsia="Times New Roman" w:hAnsi="Times New Roman" w:cs="Times New Roman"/>
          <w:sz w:val="28"/>
          <w:szCs w:val="28"/>
          <w:lang w:val="ru-RU" w:eastAsia="ru-RU"/>
        </w:rPr>
        <w:t xml:space="preserve">. 12, 34). </w:t>
      </w:r>
      <w:r w:rsidR="0002540C">
        <w:rPr>
          <w:rFonts w:ascii="Times New Roman" w:eastAsia="Times New Roman" w:hAnsi="Times New Roman" w:cs="Times New Roman"/>
          <w:sz w:val="28"/>
          <w:szCs w:val="28"/>
          <w:lang w:val="ru-RU" w:eastAsia="ru-RU"/>
        </w:rPr>
        <w:t>Якщо недільні читання голосно звучали в серці пастиря, то так само з усі</w:t>
      </w:r>
      <w:proofErr w:type="gramStart"/>
      <w:r w:rsidR="0002540C">
        <w:rPr>
          <w:rFonts w:ascii="Times New Roman" w:eastAsia="Times New Roman" w:hAnsi="Times New Roman" w:cs="Times New Roman"/>
          <w:sz w:val="28"/>
          <w:szCs w:val="28"/>
          <w:lang w:val="ru-RU" w:eastAsia="ru-RU"/>
        </w:rPr>
        <w:t>м</w:t>
      </w:r>
      <w:proofErr w:type="gramEnd"/>
      <w:r w:rsidR="0002540C">
        <w:rPr>
          <w:rFonts w:ascii="Times New Roman" w:eastAsia="Times New Roman" w:hAnsi="Times New Roman" w:cs="Times New Roman"/>
          <w:sz w:val="28"/>
          <w:szCs w:val="28"/>
          <w:lang w:val="ru-RU" w:eastAsia="ru-RU"/>
        </w:rPr>
        <w:t xml:space="preserve"> блиском звучатимуть у серцях люду.</w:t>
      </w:r>
    </w:p>
    <w:p w:rsidR="00AE14D0" w:rsidRPr="00FB0EC1"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150. </w:t>
      </w:r>
      <w:r w:rsidR="00AC6C39">
        <w:rPr>
          <w:rFonts w:ascii="Times New Roman" w:eastAsia="Times New Roman" w:hAnsi="Times New Roman" w:cs="Times New Roman"/>
          <w:sz w:val="28"/>
          <w:szCs w:val="28"/>
          <w:lang w:val="ru-RU" w:eastAsia="ru-RU"/>
        </w:rPr>
        <w:t xml:space="preserve">Ісус був розгніваний </w:t>
      </w:r>
      <w:proofErr w:type="gramStart"/>
      <w:r w:rsidR="00AC6C39">
        <w:rPr>
          <w:rFonts w:ascii="Times New Roman" w:eastAsia="Times New Roman" w:hAnsi="Times New Roman" w:cs="Times New Roman"/>
          <w:sz w:val="28"/>
          <w:szCs w:val="28"/>
          <w:lang w:val="ru-RU" w:eastAsia="ru-RU"/>
        </w:rPr>
        <w:t>на</w:t>
      </w:r>
      <w:proofErr w:type="gramEnd"/>
      <w:r w:rsidR="00AC6C39">
        <w:rPr>
          <w:rFonts w:ascii="Times New Roman" w:eastAsia="Times New Roman" w:hAnsi="Times New Roman" w:cs="Times New Roman"/>
          <w:sz w:val="28"/>
          <w:szCs w:val="28"/>
          <w:lang w:val="ru-RU" w:eastAsia="ru-RU"/>
        </w:rPr>
        <w:t xml:space="preserve"> </w:t>
      </w:r>
      <w:proofErr w:type="gramStart"/>
      <w:r w:rsidR="00AC6C39">
        <w:rPr>
          <w:rFonts w:ascii="Times New Roman" w:eastAsia="Times New Roman" w:hAnsi="Times New Roman" w:cs="Times New Roman"/>
          <w:sz w:val="28"/>
          <w:szCs w:val="28"/>
          <w:lang w:val="ru-RU" w:eastAsia="ru-RU"/>
        </w:rPr>
        <w:t>тих</w:t>
      </w:r>
      <w:proofErr w:type="gramEnd"/>
      <w:r w:rsidR="00AC6C39">
        <w:rPr>
          <w:rFonts w:ascii="Times New Roman" w:eastAsia="Times New Roman" w:hAnsi="Times New Roman" w:cs="Times New Roman"/>
          <w:sz w:val="28"/>
          <w:szCs w:val="28"/>
          <w:lang w:val="ru-RU" w:eastAsia="ru-RU"/>
        </w:rPr>
        <w:t>, які претендували бути вчителями, були дуже вимогливими до інших, навчали Божо</w:t>
      </w:r>
      <w:r w:rsidR="00963423">
        <w:rPr>
          <w:rFonts w:ascii="Times New Roman" w:eastAsia="Times New Roman" w:hAnsi="Times New Roman" w:cs="Times New Roman"/>
          <w:sz w:val="28"/>
          <w:szCs w:val="28"/>
          <w:lang w:val="ru-RU" w:eastAsia="ru-RU"/>
        </w:rPr>
        <w:t>му</w:t>
      </w:r>
      <w:r w:rsidR="00AC6C39">
        <w:rPr>
          <w:rFonts w:ascii="Times New Roman" w:eastAsia="Times New Roman" w:hAnsi="Times New Roman" w:cs="Times New Roman"/>
          <w:sz w:val="28"/>
          <w:szCs w:val="28"/>
          <w:lang w:val="ru-RU" w:eastAsia="ru-RU"/>
        </w:rPr>
        <w:t xml:space="preserve"> Слов</w:t>
      </w:r>
      <w:r w:rsidR="00963423">
        <w:rPr>
          <w:rFonts w:ascii="Times New Roman" w:eastAsia="Times New Roman" w:hAnsi="Times New Roman" w:cs="Times New Roman"/>
          <w:sz w:val="28"/>
          <w:szCs w:val="28"/>
          <w:lang w:val="ru-RU" w:eastAsia="ru-RU"/>
        </w:rPr>
        <w:t>у</w:t>
      </w:r>
      <w:r w:rsidR="00AC6C39">
        <w:rPr>
          <w:rFonts w:ascii="Times New Roman" w:eastAsia="Times New Roman" w:hAnsi="Times New Roman" w:cs="Times New Roman"/>
          <w:sz w:val="28"/>
          <w:szCs w:val="28"/>
          <w:lang w:val="ru-RU" w:eastAsia="ru-RU"/>
        </w:rPr>
        <w:t xml:space="preserve">, але </w:t>
      </w:r>
      <w:r w:rsidR="00B33E18">
        <w:rPr>
          <w:rFonts w:ascii="Times New Roman" w:eastAsia="Times New Roman" w:hAnsi="Times New Roman" w:cs="Times New Roman"/>
          <w:sz w:val="28"/>
          <w:szCs w:val="28"/>
          <w:lang w:val="ru-RU" w:eastAsia="ru-RU"/>
        </w:rPr>
        <w:t>не дозволяли йому просвітити себе самих</w:t>
      </w:r>
      <w:r w:rsidR="00AC6C39">
        <w:rPr>
          <w:rFonts w:ascii="Times New Roman" w:eastAsia="Times New Roman" w:hAnsi="Times New Roman" w:cs="Times New Roman"/>
          <w:sz w:val="28"/>
          <w:szCs w:val="28"/>
          <w:lang w:val="ru-RU" w:eastAsia="ru-RU"/>
        </w:rPr>
        <w:t>: «В’</w:t>
      </w:r>
      <w:r w:rsidR="00AC6C39" w:rsidRPr="00AC6C39">
        <w:rPr>
          <w:rFonts w:ascii="Times New Roman" w:eastAsia="Times New Roman" w:hAnsi="Times New Roman" w:cs="Times New Roman"/>
          <w:sz w:val="28"/>
          <w:szCs w:val="28"/>
          <w:lang w:val="ru-RU" w:eastAsia="ru-RU"/>
        </w:rPr>
        <w:t xml:space="preserve">яжуть тяжкі, не </w:t>
      </w:r>
      <w:proofErr w:type="gramStart"/>
      <w:r w:rsidR="00AC6C39" w:rsidRPr="00AC6C39">
        <w:rPr>
          <w:rFonts w:ascii="Times New Roman" w:eastAsia="Times New Roman" w:hAnsi="Times New Roman" w:cs="Times New Roman"/>
          <w:sz w:val="28"/>
          <w:szCs w:val="28"/>
          <w:lang w:val="ru-RU" w:eastAsia="ru-RU"/>
        </w:rPr>
        <w:t>п</w:t>
      </w:r>
      <w:proofErr w:type="gramEnd"/>
      <w:r w:rsidR="00AC6C39" w:rsidRPr="00AC6C39">
        <w:rPr>
          <w:rFonts w:ascii="Times New Roman" w:eastAsia="Times New Roman" w:hAnsi="Times New Roman" w:cs="Times New Roman"/>
          <w:sz w:val="28"/>
          <w:szCs w:val="28"/>
          <w:lang w:val="ru-RU" w:eastAsia="ru-RU"/>
        </w:rPr>
        <w:t>ід силу тягарі й кладуть людям на плечі; самі ж і пальцем своїм рушити не хочуть</w:t>
      </w:r>
      <w:r w:rsidR="00AC6C39">
        <w:rPr>
          <w:rFonts w:ascii="Times New Roman" w:eastAsia="Times New Roman" w:hAnsi="Times New Roman" w:cs="Times New Roman"/>
          <w:sz w:val="28"/>
          <w:szCs w:val="28"/>
          <w:lang w:val="ru-RU" w:eastAsia="ru-RU"/>
        </w:rPr>
        <w:t>» (</w:t>
      </w:r>
      <w:r w:rsidR="00AC6C39" w:rsidRPr="00AC6C39">
        <w:rPr>
          <w:rFonts w:ascii="Times New Roman" w:eastAsia="Times New Roman" w:hAnsi="Times New Roman" w:cs="Times New Roman"/>
          <w:i/>
          <w:sz w:val="28"/>
          <w:szCs w:val="28"/>
          <w:lang w:val="ru-RU" w:eastAsia="ru-RU"/>
        </w:rPr>
        <w:t>Мт</w:t>
      </w:r>
      <w:r w:rsidR="00AC6C39">
        <w:rPr>
          <w:rFonts w:ascii="Times New Roman" w:eastAsia="Times New Roman" w:hAnsi="Times New Roman" w:cs="Times New Roman"/>
          <w:sz w:val="28"/>
          <w:szCs w:val="28"/>
          <w:lang w:val="ru-RU" w:eastAsia="ru-RU"/>
        </w:rPr>
        <w:t>. 23, 4). Апостол Яків волав: «</w:t>
      </w:r>
      <w:r w:rsidR="00AC6C39" w:rsidRPr="00AC6C39">
        <w:rPr>
          <w:rFonts w:ascii="Times New Roman" w:eastAsia="Times New Roman" w:hAnsi="Times New Roman" w:cs="Times New Roman"/>
          <w:sz w:val="28"/>
          <w:szCs w:val="28"/>
          <w:lang w:val="ru-RU" w:eastAsia="ru-RU"/>
        </w:rPr>
        <w:t xml:space="preserve">Нехай, мої </w:t>
      </w:r>
      <w:r w:rsidR="00AC6C39" w:rsidRPr="00AC6C39">
        <w:rPr>
          <w:rFonts w:ascii="Times New Roman" w:eastAsia="Times New Roman" w:hAnsi="Times New Roman" w:cs="Times New Roman"/>
          <w:sz w:val="28"/>
          <w:szCs w:val="28"/>
          <w:lang w:val="ru-RU" w:eastAsia="ru-RU"/>
        </w:rPr>
        <w:lastRenderedPageBreak/>
        <w:t xml:space="preserve">брати, </w:t>
      </w:r>
      <w:proofErr w:type="gramStart"/>
      <w:r w:rsidR="00AC6C39" w:rsidRPr="00AC6C39">
        <w:rPr>
          <w:rFonts w:ascii="Times New Roman" w:eastAsia="Times New Roman" w:hAnsi="Times New Roman" w:cs="Times New Roman"/>
          <w:sz w:val="28"/>
          <w:szCs w:val="28"/>
          <w:lang w:val="ru-RU" w:eastAsia="ru-RU"/>
        </w:rPr>
        <w:t>між</w:t>
      </w:r>
      <w:proofErr w:type="gramEnd"/>
      <w:r w:rsidR="00AC6C39" w:rsidRPr="00AC6C39">
        <w:rPr>
          <w:rFonts w:ascii="Times New Roman" w:eastAsia="Times New Roman" w:hAnsi="Times New Roman" w:cs="Times New Roman"/>
          <w:sz w:val="28"/>
          <w:szCs w:val="28"/>
          <w:lang w:val="ru-RU" w:eastAsia="ru-RU"/>
        </w:rPr>
        <w:t xml:space="preserve"> вами не буде багато тих, які хочуть учителями стати, знаючи, що більший засуд приймемо</w:t>
      </w:r>
      <w:r w:rsidR="00AC6C39">
        <w:rPr>
          <w:rFonts w:ascii="Times New Roman" w:eastAsia="Times New Roman" w:hAnsi="Times New Roman" w:cs="Times New Roman"/>
          <w:sz w:val="28"/>
          <w:szCs w:val="28"/>
          <w:lang w:val="ru-RU" w:eastAsia="ru-RU"/>
        </w:rPr>
        <w:t>» (</w:t>
      </w:r>
      <w:r w:rsidR="00AC6C39" w:rsidRPr="00AC6C39">
        <w:rPr>
          <w:rFonts w:ascii="Times New Roman" w:eastAsia="Times New Roman" w:hAnsi="Times New Roman" w:cs="Times New Roman"/>
          <w:i/>
          <w:sz w:val="28"/>
          <w:szCs w:val="28"/>
          <w:lang w:val="ru-RU" w:eastAsia="ru-RU"/>
        </w:rPr>
        <w:t>Як</w:t>
      </w:r>
      <w:r w:rsidR="00AC6C39">
        <w:rPr>
          <w:rFonts w:ascii="Times New Roman" w:eastAsia="Times New Roman" w:hAnsi="Times New Roman" w:cs="Times New Roman"/>
          <w:sz w:val="28"/>
          <w:szCs w:val="28"/>
          <w:lang w:val="ru-RU" w:eastAsia="ru-RU"/>
        </w:rPr>
        <w:t xml:space="preserve">. 3, 1). Той, хто хоче проповідувати, спочатку </w:t>
      </w:r>
      <w:proofErr w:type="gramStart"/>
      <w:r w:rsidR="00AC6C39">
        <w:rPr>
          <w:rFonts w:ascii="Times New Roman" w:eastAsia="Times New Roman" w:hAnsi="Times New Roman" w:cs="Times New Roman"/>
          <w:sz w:val="28"/>
          <w:szCs w:val="28"/>
          <w:lang w:val="ru-RU" w:eastAsia="ru-RU"/>
        </w:rPr>
        <w:t>повинен</w:t>
      </w:r>
      <w:proofErr w:type="gramEnd"/>
      <w:r w:rsidR="00AC6C39">
        <w:rPr>
          <w:rFonts w:ascii="Times New Roman" w:eastAsia="Times New Roman" w:hAnsi="Times New Roman" w:cs="Times New Roman"/>
          <w:sz w:val="28"/>
          <w:szCs w:val="28"/>
          <w:lang w:val="ru-RU" w:eastAsia="ru-RU"/>
        </w:rPr>
        <w:t xml:space="preserve"> дозволити Слову глибоко </w:t>
      </w:r>
      <w:r w:rsidR="00531FEB">
        <w:rPr>
          <w:rFonts w:ascii="Times New Roman" w:eastAsia="Times New Roman" w:hAnsi="Times New Roman" w:cs="Times New Roman"/>
          <w:sz w:val="28"/>
          <w:szCs w:val="28"/>
          <w:lang w:val="ru-RU" w:eastAsia="ru-RU"/>
        </w:rPr>
        <w:t>зв</w:t>
      </w:r>
      <w:r w:rsidR="00AC6C39">
        <w:rPr>
          <w:rFonts w:ascii="Times New Roman" w:eastAsia="Times New Roman" w:hAnsi="Times New Roman" w:cs="Times New Roman"/>
          <w:sz w:val="28"/>
          <w:szCs w:val="28"/>
          <w:lang w:val="ru-RU" w:eastAsia="ru-RU"/>
        </w:rPr>
        <w:t xml:space="preserve">орушити його самого і втілити </w:t>
      </w:r>
      <w:r w:rsidR="00B33E18">
        <w:rPr>
          <w:rFonts w:ascii="Times New Roman" w:eastAsia="Times New Roman" w:hAnsi="Times New Roman" w:cs="Times New Roman"/>
          <w:sz w:val="28"/>
          <w:szCs w:val="28"/>
          <w:lang w:val="ru-RU" w:eastAsia="ru-RU"/>
        </w:rPr>
        <w:t>Слово</w:t>
      </w:r>
      <w:r w:rsidR="00AC6C39">
        <w:rPr>
          <w:rFonts w:ascii="Times New Roman" w:eastAsia="Times New Roman" w:hAnsi="Times New Roman" w:cs="Times New Roman"/>
          <w:sz w:val="28"/>
          <w:szCs w:val="28"/>
          <w:lang w:val="ru-RU" w:eastAsia="ru-RU"/>
        </w:rPr>
        <w:t xml:space="preserve"> в свою щоденність. </w:t>
      </w:r>
      <w:r w:rsidR="00B81031">
        <w:rPr>
          <w:rFonts w:ascii="Times New Roman" w:eastAsia="Times New Roman" w:hAnsi="Times New Roman" w:cs="Times New Roman"/>
          <w:sz w:val="28"/>
          <w:szCs w:val="28"/>
          <w:lang w:val="ru-RU" w:eastAsia="ru-RU"/>
        </w:rPr>
        <w:t xml:space="preserve">У такий спосіб проповідування полягатиме в інтенсивній та </w:t>
      </w:r>
      <w:proofErr w:type="gramStart"/>
      <w:r w:rsidR="00B81031">
        <w:rPr>
          <w:rFonts w:ascii="Times New Roman" w:eastAsia="Times New Roman" w:hAnsi="Times New Roman" w:cs="Times New Roman"/>
          <w:sz w:val="28"/>
          <w:szCs w:val="28"/>
          <w:lang w:val="ru-RU" w:eastAsia="ru-RU"/>
        </w:rPr>
        <w:t>пл</w:t>
      </w:r>
      <w:proofErr w:type="gramEnd"/>
      <w:r w:rsidR="00B81031">
        <w:rPr>
          <w:rFonts w:ascii="Times New Roman" w:eastAsia="Times New Roman" w:hAnsi="Times New Roman" w:cs="Times New Roman"/>
          <w:sz w:val="28"/>
          <w:szCs w:val="28"/>
          <w:lang w:val="ru-RU" w:eastAsia="ru-RU"/>
        </w:rPr>
        <w:t xml:space="preserve">ідній активності, як «ділення з іншими досвідом </w:t>
      </w:r>
      <w:r w:rsidR="00C46E0F">
        <w:rPr>
          <w:rFonts w:ascii="Times New Roman" w:eastAsia="Times New Roman" w:hAnsi="Times New Roman" w:cs="Times New Roman"/>
          <w:sz w:val="28"/>
          <w:szCs w:val="28"/>
          <w:lang w:val="ru-RU" w:eastAsia="ru-RU"/>
        </w:rPr>
        <w:t>споглядання</w:t>
      </w:r>
      <w:r w:rsidR="00B81031">
        <w:rPr>
          <w:rFonts w:ascii="Times New Roman" w:eastAsia="Times New Roman" w:hAnsi="Times New Roman" w:cs="Times New Roman"/>
          <w:sz w:val="28"/>
          <w:szCs w:val="28"/>
          <w:lang w:val="ru-RU" w:eastAsia="ru-RU"/>
        </w:rPr>
        <w:t>»</w:t>
      </w:r>
      <w:r w:rsidR="00B81031" w:rsidRPr="008518F9">
        <w:rPr>
          <w:rFonts w:ascii="Times New Roman" w:hAnsi="Times New Roman" w:cs="Times New Roman"/>
          <w:sz w:val="28"/>
          <w:szCs w:val="28"/>
          <w:vertAlign w:val="superscript"/>
        </w:rPr>
        <w:footnoteReference w:id="117"/>
      </w:r>
      <w:r w:rsidR="00B81031">
        <w:rPr>
          <w:rFonts w:ascii="Times New Roman" w:eastAsia="Times New Roman" w:hAnsi="Times New Roman" w:cs="Times New Roman"/>
          <w:sz w:val="28"/>
          <w:szCs w:val="28"/>
          <w:lang w:val="ru-RU" w:eastAsia="ru-RU"/>
        </w:rPr>
        <w:t xml:space="preserve">. </w:t>
      </w:r>
      <w:r w:rsidR="00531FEB">
        <w:rPr>
          <w:rFonts w:ascii="Times New Roman" w:eastAsia="Times New Roman" w:hAnsi="Times New Roman" w:cs="Times New Roman"/>
          <w:sz w:val="28"/>
          <w:szCs w:val="28"/>
          <w:lang w:val="ru-RU" w:eastAsia="ru-RU"/>
        </w:rPr>
        <w:t xml:space="preserve">І тому перед приготуванням проповіді необхідно дозволити Слову, яке зранить слухачів, спочатку зранити самого проповідника, бо це Слово </w:t>
      </w:r>
      <w:r w:rsidR="00531FEB" w:rsidRPr="00531FEB">
        <w:rPr>
          <w:rFonts w:ascii="Times New Roman" w:eastAsia="Times New Roman" w:hAnsi="Times New Roman" w:cs="Times New Roman"/>
          <w:i/>
          <w:sz w:val="28"/>
          <w:szCs w:val="28"/>
          <w:lang w:val="ru-RU" w:eastAsia="ru-RU"/>
        </w:rPr>
        <w:t>живе й діяльне</w:t>
      </w:r>
      <w:r w:rsidR="00531FEB">
        <w:rPr>
          <w:rFonts w:ascii="Times New Roman" w:eastAsia="Times New Roman" w:hAnsi="Times New Roman" w:cs="Times New Roman"/>
          <w:sz w:val="28"/>
          <w:szCs w:val="28"/>
          <w:lang w:val="ru-RU" w:eastAsia="ru-RU"/>
        </w:rPr>
        <w:t>, воно як меч</w:t>
      </w:r>
      <w:r w:rsidR="00B81031">
        <w:rPr>
          <w:rFonts w:ascii="Times New Roman" w:eastAsia="Times New Roman" w:hAnsi="Times New Roman" w:cs="Times New Roman"/>
          <w:sz w:val="28"/>
          <w:szCs w:val="28"/>
          <w:lang w:val="ru-RU" w:eastAsia="ru-RU"/>
        </w:rPr>
        <w:t xml:space="preserve"> «</w:t>
      </w:r>
      <w:r w:rsidR="00B81031" w:rsidRPr="00B81031">
        <w:rPr>
          <w:rFonts w:ascii="Times New Roman" w:eastAsia="Times New Roman" w:hAnsi="Times New Roman" w:cs="Times New Roman"/>
          <w:sz w:val="28"/>
          <w:szCs w:val="28"/>
          <w:lang w:val="ru-RU" w:eastAsia="ru-RU"/>
        </w:rPr>
        <w:t>проходить аж до розділу душі й духа, суглобів та костяного мозку, і розрізняє чуття та думки серця</w:t>
      </w:r>
      <w:r w:rsidR="00B81031">
        <w:rPr>
          <w:rFonts w:ascii="Times New Roman" w:eastAsia="Times New Roman" w:hAnsi="Times New Roman" w:cs="Times New Roman"/>
          <w:sz w:val="28"/>
          <w:szCs w:val="28"/>
          <w:lang w:val="ru-RU" w:eastAsia="ru-RU"/>
        </w:rPr>
        <w:t>» (</w:t>
      </w:r>
      <w:r w:rsidR="00B81031" w:rsidRPr="00B81031">
        <w:rPr>
          <w:rFonts w:ascii="Times New Roman" w:eastAsia="Times New Roman" w:hAnsi="Times New Roman" w:cs="Times New Roman"/>
          <w:i/>
          <w:sz w:val="28"/>
          <w:szCs w:val="28"/>
          <w:lang w:val="ru-RU" w:eastAsia="ru-RU"/>
        </w:rPr>
        <w:t>Євр</w:t>
      </w:r>
      <w:r w:rsidR="00B81031">
        <w:rPr>
          <w:rFonts w:ascii="Times New Roman" w:eastAsia="Times New Roman" w:hAnsi="Times New Roman" w:cs="Times New Roman"/>
          <w:sz w:val="28"/>
          <w:szCs w:val="28"/>
          <w:lang w:val="ru-RU" w:eastAsia="ru-RU"/>
        </w:rPr>
        <w:t xml:space="preserve">. 4, 12). </w:t>
      </w:r>
      <w:r w:rsidR="000744E5">
        <w:rPr>
          <w:rFonts w:ascii="Times New Roman" w:eastAsia="Times New Roman" w:hAnsi="Times New Roman" w:cs="Times New Roman"/>
          <w:sz w:val="28"/>
          <w:szCs w:val="28"/>
          <w:lang w:val="ru-RU" w:eastAsia="ru-RU"/>
        </w:rPr>
        <w:t xml:space="preserve">І це дуже важливо для душпастирської праці. В нашу епоху люди також хочуть слухати </w:t>
      </w:r>
      <w:proofErr w:type="gramStart"/>
      <w:r w:rsidR="000744E5">
        <w:rPr>
          <w:rFonts w:ascii="Times New Roman" w:eastAsia="Times New Roman" w:hAnsi="Times New Roman" w:cs="Times New Roman"/>
          <w:sz w:val="28"/>
          <w:szCs w:val="28"/>
          <w:lang w:val="ru-RU" w:eastAsia="ru-RU"/>
        </w:rPr>
        <w:t>св</w:t>
      </w:r>
      <w:proofErr w:type="gramEnd"/>
      <w:r w:rsidR="000744E5">
        <w:rPr>
          <w:rFonts w:ascii="Times New Roman" w:eastAsia="Times New Roman" w:hAnsi="Times New Roman" w:cs="Times New Roman"/>
          <w:sz w:val="28"/>
          <w:szCs w:val="28"/>
          <w:lang w:val="ru-RU" w:eastAsia="ru-RU"/>
        </w:rPr>
        <w:t xml:space="preserve">ідків: «Вони спраглі автентичності </w:t>
      </w:r>
      <w:r w:rsidR="000744E5" w:rsidRPr="008518F9">
        <w:rPr>
          <w:rFonts w:ascii="Times New Roman" w:hAnsi="Times New Roman" w:cs="Times New Roman"/>
          <w:sz w:val="28"/>
          <w:szCs w:val="28"/>
        </w:rPr>
        <w:t>[.</w:t>
      </w:r>
      <w:r w:rsidR="000744E5" w:rsidRPr="008518F9">
        <w:rPr>
          <w:rStyle w:val="6"/>
          <w:rFonts w:ascii="Times New Roman" w:hAnsi="Times New Roman" w:cs="Times New Roman"/>
          <w:sz w:val="28"/>
          <w:szCs w:val="28"/>
        </w:rPr>
        <w:t>..</w:t>
      </w:r>
      <w:r w:rsidR="000744E5" w:rsidRPr="008518F9">
        <w:rPr>
          <w:rFonts w:ascii="Times New Roman" w:hAnsi="Times New Roman" w:cs="Times New Roman"/>
          <w:sz w:val="28"/>
          <w:szCs w:val="28"/>
        </w:rPr>
        <w:t>]</w:t>
      </w:r>
      <w:r w:rsidR="000744E5" w:rsidRPr="008518F9">
        <w:rPr>
          <w:rStyle w:val="1"/>
          <w:rFonts w:ascii="Times New Roman" w:hAnsi="Times New Roman" w:cs="Times New Roman"/>
          <w:sz w:val="28"/>
          <w:szCs w:val="28"/>
        </w:rPr>
        <w:t xml:space="preserve"> </w:t>
      </w:r>
      <w:r w:rsidR="000744E5">
        <w:rPr>
          <w:rStyle w:val="1"/>
          <w:rFonts w:ascii="Times New Roman" w:hAnsi="Times New Roman" w:cs="Times New Roman"/>
          <w:sz w:val="28"/>
          <w:szCs w:val="28"/>
        </w:rPr>
        <w:t>Жадають євангелізаторів, які розповідатимуть їм про Бога, якого самі знають і який їм близький так, ніби Його бачили»</w:t>
      </w:r>
      <w:r w:rsidR="000744E5" w:rsidRPr="008518F9">
        <w:rPr>
          <w:rFonts w:ascii="Times New Roman" w:hAnsi="Times New Roman" w:cs="Times New Roman"/>
          <w:sz w:val="28"/>
          <w:szCs w:val="28"/>
          <w:vertAlign w:val="superscript"/>
        </w:rPr>
        <w:footnoteReference w:id="118"/>
      </w:r>
      <w:r w:rsidR="000744E5">
        <w:rPr>
          <w:rStyle w:val="1"/>
          <w:rFonts w:ascii="Times New Roman" w:hAnsi="Times New Roman" w:cs="Times New Roman"/>
          <w:sz w:val="28"/>
          <w:szCs w:val="28"/>
        </w:rPr>
        <w:t>.</w:t>
      </w:r>
    </w:p>
    <w:p w:rsidR="002D3557"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151. </w:t>
      </w:r>
      <w:r w:rsidR="00D806C5">
        <w:rPr>
          <w:rFonts w:ascii="Times New Roman" w:eastAsia="Times New Roman" w:hAnsi="Times New Roman" w:cs="Times New Roman"/>
          <w:sz w:val="28"/>
          <w:szCs w:val="28"/>
          <w:lang w:val="ru-RU" w:eastAsia="ru-RU"/>
        </w:rPr>
        <w:t xml:space="preserve">Від нас не вимагається бути непорочними, а постійно зростати, жити з глибоким бажанням йти вперед шляхом Євангелія і не покладати рук. Проповідник </w:t>
      </w:r>
      <w:proofErr w:type="gramStart"/>
      <w:r w:rsidR="00D806C5">
        <w:rPr>
          <w:rFonts w:ascii="Times New Roman" w:eastAsia="Times New Roman" w:hAnsi="Times New Roman" w:cs="Times New Roman"/>
          <w:sz w:val="28"/>
          <w:szCs w:val="28"/>
          <w:lang w:val="ru-RU" w:eastAsia="ru-RU"/>
        </w:rPr>
        <w:t>повинен</w:t>
      </w:r>
      <w:proofErr w:type="gramEnd"/>
      <w:r w:rsidR="00D806C5">
        <w:rPr>
          <w:rFonts w:ascii="Times New Roman" w:eastAsia="Times New Roman" w:hAnsi="Times New Roman" w:cs="Times New Roman"/>
          <w:sz w:val="28"/>
          <w:szCs w:val="28"/>
          <w:lang w:val="ru-RU" w:eastAsia="ru-RU"/>
        </w:rPr>
        <w:t xml:space="preserve"> бути впевненим, що Бог його любить, що Ісус Христос його спас і останнє слово завжди за Його любов’ю. Перед лицем такої краси він багато разів </w:t>
      </w:r>
      <w:proofErr w:type="gramStart"/>
      <w:r w:rsidR="00D806C5">
        <w:rPr>
          <w:rFonts w:ascii="Times New Roman" w:eastAsia="Times New Roman" w:hAnsi="Times New Roman" w:cs="Times New Roman"/>
          <w:sz w:val="28"/>
          <w:szCs w:val="28"/>
          <w:lang w:val="ru-RU" w:eastAsia="ru-RU"/>
        </w:rPr>
        <w:t>в</w:t>
      </w:r>
      <w:proofErr w:type="gramEnd"/>
      <w:r w:rsidR="00D806C5">
        <w:rPr>
          <w:rFonts w:ascii="Times New Roman" w:eastAsia="Times New Roman" w:hAnsi="Times New Roman" w:cs="Times New Roman"/>
          <w:sz w:val="28"/>
          <w:szCs w:val="28"/>
          <w:lang w:val="ru-RU" w:eastAsia="ru-RU"/>
        </w:rPr>
        <w:t xml:space="preserve">ідчує, що своїм життям Бога не прославляє у повноті, тому щиро прагнутиме </w:t>
      </w:r>
      <w:r w:rsidR="00D65599">
        <w:rPr>
          <w:rFonts w:ascii="Times New Roman" w:eastAsia="Times New Roman" w:hAnsi="Times New Roman" w:cs="Times New Roman"/>
          <w:sz w:val="28"/>
          <w:szCs w:val="28"/>
          <w:lang w:val="ru-RU" w:eastAsia="ru-RU"/>
        </w:rPr>
        <w:t xml:space="preserve">відповісти краще такій великій любові. </w:t>
      </w:r>
      <w:r w:rsidR="00802DD0">
        <w:rPr>
          <w:rFonts w:ascii="Times New Roman" w:eastAsia="Times New Roman" w:hAnsi="Times New Roman" w:cs="Times New Roman"/>
          <w:sz w:val="28"/>
          <w:szCs w:val="28"/>
          <w:lang w:val="ru-RU" w:eastAsia="ru-RU"/>
        </w:rPr>
        <w:t>Але якщо він не почне слухати Слово з поставою щирої відкритості, якщо не дозволить йому торкнути свого життя і піддати його ревізії, якщо не дозволить Слову заохочувати й мобілізувати його, якщо не присвячує час молитві над Словом</w:t>
      </w:r>
      <w:r w:rsidR="005057A4">
        <w:rPr>
          <w:rFonts w:ascii="Times New Roman" w:eastAsia="Times New Roman" w:hAnsi="Times New Roman" w:cs="Times New Roman"/>
          <w:sz w:val="28"/>
          <w:szCs w:val="28"/>
          <w:lang w:val="ru-RU" w:eastAsia="ru-RU"/>
        </w:rPr>
        <w:t xml:space="preserve">, то стає фальшивим пророком, шахраєм і порожнім балакуном. </w:t>
      </w:r>
      <w:r w:rsidR="00D54B4C">
        <w:rPr>
          <w:rFonts w:ascii="Times New Roman" w:eastAsia="Times New Roman" w:hAnsi="Times New Roman" w:cs="Times New Roman"/>
          <w:sz w:val="28"/>
          <w:szCs w:val="28"/>
          <w:lang w:val="ru-RU" w:eastAsia="ru-RU"/>
        </w:rPr>
        <w:t>Але якщо він визнає своє вбозтво й має бажання служити краще, то завжди зможе дати Ісуса Христа, говорячи як Петро: «</w:t>
      </w:r>
      <w:r w:rsidR="00D54B4C" w:rsidRPr="00D54B4C">
        <w:rPr>
          <w:rFonts w:ascii="Times New Roman" w:eastAsia="Times New Roman" w:hAnsi="Times New Roman" w:cs="Times New Roman"/>
          <w:sz w:val="28"/>
          <w:szCs w:val="28"/>
          <w:lang w:val="ru-RU" w:eastAsia="ru-RU"/>
        </w:rPr>
        <w:t xml:space="preserve">Срібла й золота </w:t>
      </w:r>
      <w:proofErr w:type="gramStart"/>
      <w:r w:rsidR="00D54B4C" w:rsidRPr="00D54B4C">
        <w:rPr>
          <w:rFonts w:ascii="Times New Roman" w:eastAsia="Times New Roman" w:hAnsi="Times New Roman" w:cs="Times New Roman"/>
          <w:sz w:val="28"/>
          <w:szCs w:val="28"/>
          <w:lang w:val="ru-RU" w:eastAsia="ru-RU"/>
        </w:rPr>
        <w:t>нема</w:t>
      </w:r>
      <w:proofErr w:type="gramEnd"/>
      <w:r w:rsidR="00D54B4C" w:rsidRPr="00D54B4C">
        <w:rPr>
          <w:rFonts w:ascii="Times New Roman" w:eastAsia="Times New Roman" w:hAnsi="Times New Roman" w:cs="Times New Roman"/>
          <w:sz w:val="28"/>
          <w:szCs w:val="28"/>
          <w:lang w:val="ru-RU" w:eastAsia="ru-RU"/>
        </w:rPr>
        <w:t xml:space="preserve"> у мене; що ж маю, те тобі даю</w:t>
      </w:r>
      <w:r w:rsidR="00D54B4C">
        <w:rPr>
          <w:rFonts w:ascii="Times New Roman" w:eastAsia="Times New Roman" w:hAnsi="Times New Roman" w:cs="Times New Roman"/>
          <w:sz w:val="28"/>
          <w:szCs w:val="28"/>
          <w:lang w:val="ru-RU" w:eastAsia="ru-RU"/>
        </w:rPr>
        <w:t>» (</w:t>
      </w:r>
      <w:r w:rsidR="00D54B4C" w:rsidRPr="00D54B4C">
        <w:rPr>
          <w:rFonts w:ascii="Times New Roman" w:eastAsia="Times New Roman" w:hAnsi="Times New Roman" w:cs="Times New Roman"/>
          <w:i/>
          <w:sz w:val="28"/>
          <w:szCs w:val="28"/>
          <w:lang w:val="ru-RU" w:eastAsia="ru-RU"/>
        </w:rPr>
        <w:t>Ді</w:t>
      </w:r>
      <w:r w:rsidR="00D54B4C">
        <w:rPr>
          <w:rFonts w:ascii="Times New Roman" w:eastAsia="Times New Roman" w:hAnsi="Times New Roman" w:cs="Times New Roman"/>
          <w:sz w:val="28"/>
          <w:szCs w:val="28"/>
          <w:lang w:val="ru-RU" w:eastAsia="ru-RU"/>
        </w:rPr>
        <w:t xml:space="preserve">. 3, 6). </w:t>
      </w:r>
      <w:r w:rsidR="0074776A">
        <w:rPr>
          <w:rFonts w:ascii="Times New Roman" w:eastAsia="Times New Roman" w:hAnsi="Times New Roman" w:cs="Times New Roman"/>
          <w:sz w:val="28"/>
          <w:szCs w:val="28"/>
          <w:lang w:val="ru-RU" w:eastAsia="ru-RU"/>
        </w:rPr>
        <w:t xml:space="preserve">Господь хоче використовувати нас як живих, вільних і креативних істот, які, перед тим як проповідувати Слово, дозволять йому проникнути </w:t>
      </w:r>
      <w:proofErr w:type="gramStart"/>
      <w:r w:rsidR="00EC4EB6">
        <w:rPr>
          <w:rFonts w:ascii="Times New Roman" w:eastAsia="Times New Roman" w:hAnsi="Times New Roman" w:cs="Times New Roman"/>
          <w:sz w:val="28"/>
          <w:szCs w:val="28"/>
          <w:lang w:val="ru-RU" w:eastAsia="ru-RU"/>
        </w:rPr>
        <w:t>у</w:t>
      </w:r>
      <w:proofErr w:type="gramEnd"/>
      <w:r w:rsidR="00EC4EB6">
        <w:rPr>
          <w:rFonts w:ascii="Times New Roman" w:eastAsia="Times New Roman" w:hAnsi="Times New Roman" w:cs="Times New Roman"/>
          <w:sz w:val="28"/>
          <w:szCs w:val="28"/>
          <w:lang w:val="ru-RU" w:eastAsia="ru-RU"/>
        </w:rPr>
        <w:t xml:space="preserve"> </w:t>
      </w:r>
      <w:r w:rsidR="0074776A">
        <w:rPr>
          <w:rFonts w:ascii="Times New Roman" w:eastAsia="Times New Roman" w:hAnsi="Times New Roman" w:cs="Times New Roman"/>
          <w:sz w:val="28"/>
          <w:szCs w:val="28"/>
          <w:lang w:val="ru-RU" w:eastAsia="ru-RU"/>
        </w:rPr>
        <w:t xml:space="preserve">себе наскрізь; але проникнути не тільки </w:t>
      </w:r>
      <w:r w:rsidR="00EC4EB6">
        <w:rPr>
          <w:rFonts w:ascii="Times New Roman" w:eastAsia="Times New Roman" w:hAnsi="Times New Roman" w:cs="Times New Roman"/>
          <w:sz w:val="28"/>
          <w:szCs w:val="28"/>
          <w:lang w:val="ru-RU" w:eastAsia="ru-RU"/>
        </w:rPr>
        <w:t xml:space="preserve">у </w:t>
      </w:r>
      <w:r w:rsidR="0074776A">
        <w:rPr>
          <w:rFonts w:ascii="Times New Roman" w:eastAsia="Times New Roman" w:hAnsi="Times New Roman" w:cs="Times New Roman"/>
          <w:sz w:val="28"/>
          <w:szCs w:val="28"/>
          <w:lang w:val="ru-RU" w:eastAsia="ru-RU"/>
        </w:rPr>
        <w:t xml:space="preserve">розум, а заволодіти всім </w:t>
      </w:r>
      <w:r w:rsidR="00056508">
        <w:rPr>
          <w:rFonts w:ascii="Times New Roman" w:eastAsia="Times New Roman" w:hAnsi="Times New Roman" w:cs="Times New Roman"/>
          <w:sz w:val="28"/>
          <w:szCs w:val="28"/>
          <w:lang w:val="ru-RU" w:eastAsia="ru-RU"/>
        </w:rPr>
        <w:t>їхнім</w:t>
      </w:r>
      <w:r w:rsidR="0074776A">
        <w:rPr>
          <w:rFonts w:ascii="Times New Roman" w:eastAsia="Times New Roman" w:hAnsi="Times New Roman" w:cs="Times New Roman"/>
          <w:sz w:val="28"/>
          <w:szCs w:val="28"/>
          <w:lang w:val="ru-RU" w:eastAsia="ru-RU"/>
        </w:rPr>
        <w:t xml:space="preserve"> єством. Святий Дух, яких надихнув Слово, «сьогодні, як і на початках Церкви, діє </w:t>
      </w:r>
      <w:proofErr w:type="gramStart"/>
      <w:r w:rsidR="0074776A">
        <w:rPr>
          <w:rFonts w:ascii="Times New Roman" w:eastAsia="Times New Roman" w:hAnsi="Times New Roman" w:cs="Times New Roman"/>
          <w:sz w:val="28"/>
          <w:szCs w:val="28"/>
          <w:lang w:val="ru-RU" w:eastAsia="ru-RU"/>
        </w:rPr>
        <w:t>в</w:t>
      </w:r>
      <w:proofErr w:type="gramEnd"/>
      <w:r w:rsidR="0074776A">
        <w:rPr>
          <w:rFonts w:ascii="Times New Roman" w:eastAsia="Times New Roman" w:hAnsi="Times New Roman" w:cs="Times New Roman"/>
          <w:sz w:val="28"/>
          <w:szCs w:val="28"/>
          <w:lang w:val="ru-RU" w:eastAsia="ru-RU"/>
        </w:rPr>
        <w:t xml:space="preserve"> </w:t>
      </w:r>
      <w:proofErr w:type="gramStart"/>
      <w:r w:rsidR="0074776A">
        <w:rPr>
          <w:rFonts w:ascii="Times New Roman" w:eastAsia="Times New Roman" w:hAnsi="Times New Roman" w:cs="Times New Roman"/>
          <w:sz w:val="28"/>
          <w:szCs w:val="28"/>
          <w:lang w:val="ru-RU" w:eastAsia="ru-RU"/>
        </w:rPr>
        <w:t>кожному</w:t>
      </w:r>
      <w:proofErr w:type="gramEnd"/>
      <w:r w:rsidR="0074776A">
        <w:rPr>
          <w:rFonts w:ascii="Times New Roman" w:eastAsia="Times New Roman" w:hAnsi="Times New Roman" w:cs="Times New Roman"/>
          <w:sz w:val="28"/>
          <w:szCs w:val="28"/>
          <w:lang w:val="ru-RU" w:eastAsia="ru-RU"/>
        </w:rPr>
        <w:t xml:space="preserve"> євангелізаторі, який дозволяє Йому заволодіти собою й вести себе, і вкладає в його уста слова, які він сам не зможе знайти»</w:t>
      </w:r>
      <w:r w:rsidR="0074776A" w:rsidRPr="008518F9">
        <w:rPr>
          <w:rFonts w:ascii="Times New Roman" w:hAnsi="Times New Roman" w:cs="Times New Roman"/>
          <w:sz w:val="28"/>
          <w:szCs w:val="28"/>
          <w:vertAlign w:val="superscript"/>
        </w:rPr>
        <w:footnoteReference w:id="119"/>
      </w:r>
      <w:r w:rsidR="0074776A">
        <w:rPr>
          <w:rFonts w:ascii="Times New Roman" w:eastAsia="Times New Roman" w:hAnsi="Times New Roman" w:cs="Times New Roman"/>
          <w:sz w:val="28"/>
          <w:szCs w:val="28"/>
          <w:lang w:val="ru-RU" w:eastAsia="ru-RU"/>
        </w:rPr>
        <w:t>.</w:t>
      </w:r>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28" w:name="Spiritual_reading"/>
    </w:p>
    <w:p w:rsidR="00897F15" w:rsidRDefault="00897F1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Духовне читання</w:t>
      </w:r>
    </w:p>
    <w:bookmarkEnd w:id="28"/>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D2313C" w:rsidRPr="00D2313C"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152. </w:t>
      </w:r>
      <w:r w:rsidR="006D057A">
        <w:rPr>
          <w:rFonts w:ascii="Times New Roman" w:eastAsia="Times New Roman" w:hAnsi="Times New Roman" w:cs="Times New Roman"/>
          <w:sz w:val="28"/>
          <w:szCs w:val="28"/>
          <w:lang w:val="ru-RU" w:eastAsia="ru-RU"/>
        </w:rPr>
        <w:t>Існує конкретний спосіб слухати те, що Господь хоче нам сказати через своє Слово</w:t>
      </w:r>
      <w:r w:rsidR="00880D01">
        <w:rPr>
          <w:rFonts w:ascii="Times New Roman" w:eastAsia="Times New Roman" w:hAnsi="Times New Roman" w:cs="Times New Roman"/>
          <w:sz w:val="28"/>
          <w:szCs w:val="28"/>
          <w:lang w:val="ru-RU" w:eastAsia="ru-RU"/>
        </w:rPr>
        <w:t>,</w:t>
      </w:r>
      <w:r w:rsidR="006D057A">
        <w:rPr>
          <w:rFonts w:ascii="Times New Roman" w:eastAsia="Times New Roman" w:hAnsi="Times New Roman" w:cs="Times New Roman"/>
          <w:sz w:val="28"/>
          <w:szCs w:val="28"/>
          <w:lang w:val="ru-RU" w:eastAsia="ru-RU"/>
        </w:rPr>
        <w:t xml:space="preserve"> і </w:t>
      </w:r>
      <w:proofErr w:type="gramStart"/>
      <w:r w:rsidR="006D057A">
        <w:rPr>
          <w:rFonts w:ascii="Times New Roman" w:eastAsia="Times New Roman" w:hAnsi="Times New Roman" w:cs="Times New Roman"/>
          <w:sz w:val="28"/>
          <w:szCs w:val="28"/>
          <w:lang w:val="ru-RU" w:eastAsia="ru-RU"/>
        </w:rPr>
        <w:t>п</w:t>
      </w:r>
      <w:proofErr w:type="gramEnd"/>
      <w:r w:rsidR="006D057A">
        <w:rPr>
          <w:rFonts w:ascii="Times New Roman" w:eastAsia="Times New Roman" w:hAnsi="Times New Roman" w:cs="Times New Roman"/>
          <w:sz w:val="28"/>
          <w:szCs w:val="28"/>
          <w:lang w:val="ru-RU" w:eastAsia="ru-RU"/>
        </w:rPr>
        <w:t xml:space="preserve">іддатися преображаючій силі Святого Духа. Це те, що ми називаємо </w:t>
      </w:r>
      <w:r w:rsidR="00D2313C" w:rsidRPr="008518F9">
        <w:rPr>
          <w:rFonts w:ascii="Times New Roman" w:hAnsi="Times New Roman" w:cs="Times New Roman"/>
          <w:sz w:val="28"/>
          <w:szCs w:val="28"/>
        </w:rPr>
        <w:t>«</w:t>
      </w:r>
      <w:r w:rsidR="00D2313C" w:rsidRPr="008518F9">
        <w:rPr>
          <w:rStyle w:val="a4"/>
          <w:rFonts w:ascii="Times New Roman" w:hAnsi="Times New Roman" w:cs="Times New Roman"/>
          <w:sz w:val="28"/>
          <w:szCs w:val="28"/>
        </w:rPr>
        <w:t>lectio divina</w:t>
      </w:r>
      <w:r w:rsidR="004672A7">
        <w:rPr>
          <w:rFonts w:ascii="Times New Roman" w:hAnsi="Times New Roman" w:cs="Times New Roman"/>
          <w:sz w:val="28"/>
          <w:szCs w:val="28"/>
        </w:rPr>
        <w:t xml:space="preserve">»: молитовне читання Божого Слова – щоб воно нас просвітило та відновило. Молитовне читання Біблії не відділене від вивчення Біблії, яке проповідник робить для того, щоб пізнати основне послання тексту; навпаки, </w:t>
      </w:r>
      <w:r w:rsidR="00834E89">
        <w:rPr>
          <w:rFonts w:ascii="Times New Roman" w:hAnsi="Times New Roman" w:cs="Times New Roman"/>
          <w:sz w:val="28"/>
          <w:szCs w:val="28"/>
        </w:rPr>
        <w:t xml:space="preserve">він </w:t>
      </w:r>
      <w:r w:rsidR="004672A7">
        <w:rPr>
          <w:rFonts w:ascii="Times New Roman" w:hAnsi="Times New Roman" w:cs="Times New Roman"/>
          <w:sz w:val="28"/>
          <w:szCs w:val="28"/>
        </w:rPr>
        <w:t xml:space="preserve">повинен почати від вивчення і намагатися зрозуміти, що </w:t>
      </w:r>
      <w:r w:rsidR="004672A7" w:rsidRPr="004672A7">
        <w:rPr>
          <w:rFonts w:ascii="Times New Roman" w:hAnsi="Times New Roman" w:cs="Times New Roman"/>
          <w:i/>
          <w:sz w:val="28"/>
          <w:szCs w:val="28"/>
        </w:rPr>
        <w:t>це саме послання</w:t>
      </w:r>
      <w:r w:rsidR="004672A7">
        <w:rPr>
          <w:rFonts w:ascii="Times New Roman" w:hAnsi="Times New Roman" w:cs="Times New Roman"/>
          <w:sz w:val="28"/>
          <w:szCs w:val="28"/>
        </w:rPr>
        <w:t xml:space="preserve"> говорить особисто йому. </w:t>
      </w:r>
      <w:r w:rsidR="00834E89">
        <w:rPr>
          <w:rFonts w:ascii="Times New Roman" w:hAnsi="Times New Roman" w:cs="Times New Roman"/>
          <w:sz w:val="28"/>
          <w:szCs w:val="28"/>
        </w:rPr>
        <w:t xml:space="preserve">Духовне читання тексту слід розпочинати від буквального значення. У противному разі він легко братиме з тексту </w:t>
      </w:r>
      <w:r w:rsidR="005038A2">
        <w:rPr>
          <w:rFonts w:ascii="Times New Roman" w:hAnsi="Times New Roman" w:cs="Times New Roman"/>
          <w:sz w:val="28"/>
          <w:szCs w:val="28"/>
        </w:rPr>
        <w:t xml:space="preserve">лише </w:t>
      </w:r>
      <w:r w:rsidR="00834E89">
        <w:rPr>
          <w:rFonts w:ascii="Times New Roman" w:hAnsi="Times New Roman" w:cs="Times New Roman"/>
          <w:sz w:val="28"/>
          <w:szCs w:val="28"/>
        </w:rPr>
        <w:t xml:space="preserve">те, що йому вигідно, що служить для підтвердження його рішень, що відповідає його схемам мислення. </w:t>
      </w:r>
      <w:r w:rsidR="00751214">
        <w:rPr>
          <w:rFonts w:ascii="Times New Roman" w:hAnsi="Times New Roman" w:cs="Times New Roman"/>
          <w:sz w:val="28"/>
          <w:szCs w:val="28"/>
        </w:rPr>
        <w:t xml:space="preserve">У кінцевому результаті це означає використовувати щось святе для власної вигоди і передавати </w:t>
      </w:r>
      <w:r w:rsidR="00751214">
        <w:rPr>
          <w:rFonts w:ascii="Times New Roman" w:hAnsi="Times New Roman" w:cs="Times New Roman"/>
          <w:sz w:val="28"/>
          <w:szCs w:val="28"/>
        </w:rPr>
        <w:lastRenderedPageBreak/>
        <w:t>цю плутанину Божому Людові. Ніколи не можна забувати, що деколи «</w:t>
      </w:r>
      <w:r w:rsidR="00751214" w:rsidRPr="00751214">
        <w:rPr>
          <w:rFonts w:ascii="Times New Roman" w:hAnsi="Times New Roman" w:cs="Times New Roman"/>
          <w:sz w:val="28"/>
          <w:szCs w:val="28"/>
        </w:rPr>
        <w:t>сам бо сатана вдає з себе ангела світла</w:t>
      </w:r>
      <w:r w:rsidR="00751214">
        <w:rPr>
          <w:rFonts w:ascii="Times New Roman" w:hAnsi="Times New Roman" w:cs="Times New Roman"/>
          <w:sz w:val="28"/>
          <w:szCs w:val="28"/>
        </w:rPr>
        <w:t xml:space="preserve">» (2 </w:t>
      </w:r>
      <w:r w:rsidR="00751214" w:rsidRPr="00751214">
        <w:rPr>
          <w:rFonts w:ascii="Times New Roman" w:hAnsi="Times New Roman" w:cs="Times New Roman"/>
          <w:i/>
          <w:sz w:val="28"/>
          <w:szCs w:val="28"/>
        </w:rPr>
        <w:t>Кор</w:t>
      </w:r>
      <w:r w:rsidR="00751214">
        <w:rPr>
          <w:rFonts w:ascii="Times New Roman" w:hAnsi="Times New Roman" w:cs="Times New Roman"/>
          <w:sz w:val="28"/>
          <w:szCs w:val="28"/>
        </w:rPr>
        <w:t>. 11, 14).</w:t>
      </w:r>
    </w:p>
    <w:p w:rsidR="008C54F6"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153. </w:t>
      </w:r>
      <w:r w:rsidR="005C1C70">
        <w:rPr>
          <w:rFonts w:ascii="Times New Roman" w:eastAsia="Times New Roman" w:hAnsi="Times New Roman" w:cs="Times New Roman"/>
          <w:sz w:val="28"/>
          <w:szCs w:val="28"/>
          <w:lang w:val="ru-RU" w:eastAsia="ru-RU"/>
        </w:rPr>
        <w:t xml:space="preserve">Спокійно читаючи текст у Божій присутності, </w:t>
      </w:r>
      <w:proofErr w:type="gramStart"/>
      <w:r w:rsidR="005C1C70">
        <w:rPr>
          <w:rFonts w:ascii="Times New Roman" w:eastAsia="Times New Roman" w:hAnsi="Times New Roman" w:cs="Times New Roman"/>
          <w:sz w:val="28"/>
          <w:szCs w:val="28"/>
          <w:lang w:val="ru-RU" w:eastAsia="ru-RU"/>
        </w:rPr>
        <w:t>добре</w:t>
      </w:r>
      <w:proofErr w:type="gramEnd"/>
      <w:r w:rsidR="005C1C70">
        <w:rPr>
          <w:rFonts w:ascii="Times New Roman" w:eastAsia="Times New Roman" w:hAnsi="Times New Roman" w:cs="Times New Roman"/>
          <w:sz w:val="28"/>
          <w:szCs w:val="28"/>
          <w:lang w:val="ru-RU" w:eastAsia="ru-RU"/>
        </w:rPr>
        <w:t xml:space="preserve"> буде задатися </w:t>
      </w:r>
      <w:r w:rsidR="00EC4EB6">
        <w:rPr>
          <w:rFonts w:ascii="Times New Roman" w:eastAsia="Times New Roman" w:hAnsi="Times New Roman" w:cs="Times New Roman"/>
          <w:sz w:val="28"/>
          <w:szCs w:val="28"/>
          <w:lang w:val="ru-RU" w:eastAsia="ru-RU"/>
        </w:rPr>
        <w:t>за</w:t>
      </w:r>
      <w:r w:rsidR="005C1C70">
        <w:rPr>
          <w:rFonts w:ascii="Times New Roman" w:eastAsia="Times New Roman" w:hAnsi="Times New Roman" w:cs="Times New Roman"/>
          <w:sz w:val="28"/>
          <w:szCs w:val="28"/>
          <w:lang w:val="ru-RU" w:eastAsia="ru-RU"/>
        </w:rPr>
        <w:t xml:space="preserve">питаннями, наприклад: «Господи, що цей текст говорить </w:t>
      </w:r>
      <w:r w:rsidR="005C1C70" w:rsidRPr="005C1C70">
        <w:rPr>
          <w:rFonts w:ascii="Times New Roman" w:eastAsia="Times New Roman" w:hAnsi="Times New Roman" w:cs="Times New Roman"/>
          <w:i/>
          <w:sz w:val="28"/>
          <w:szCs w:val="28"/>
          <w:lang w:val="ru-RU" w:eastAsia="ru-RU"/>
        </w:rPr>
        <w:t>мені</w:t>
      </w:r>
      <w:r w:rsidR="005C1C70">
        <w:rPr>
          <w:rFonts w:ascii="Times New Roman" w:eastAsia="Times New Roman" w:hAnsi="Times New Roman" w:cs="Times New Roman"/>
          <w:sz w:val="28"/>
          <w:szCs w:val="28"/>
          <w:lang w:val="ru-RU" w:eastAsia="ru-RU"/>
        </w:rPr>
        <w:t>? Що хочеш змінити в моєму житті через це послання? Що мене непокоїть у цьому тексті? Чому це мене не цікавить?», або: «</w:t>
      </w:r>
      <w:r w:rsidR="00B23248">
        <w:rPr>
          <w:rFonts w:ascii="Times New Roman" w:eastAsia="Times New Roman" w:hAnsi="Times New Roman" w:cs="Times New Roman"/>
          <w:sz w:val="28"/>
          <w:szCs w:val="28"/>
          <w:lang w:val="ru-RU" w:eastAsia="ru-RU"/>
        </w:rPr>
        <w:t>Що мені подобається? Що мене надихає в цьому Слові? Що мене притягу</w:t>
      </w:r>
      <w:proofErr w:type="gramStart"/>
      <w:r w:rsidR="00B23248">
        <w:rPr>
          <w:rFonts w:ascii="Times New Roman" w:eastAsia="Times New Roman" w:hAnsi="Times New Roman" w:cs="Times New Roman"/>
          <w:sz w:val="28"/>
          <w:szCs w:val="28"/>
          <w:lang w:val="ru-RU" w:eastAsia="ru-RU"/>
        </w:rPr>
        <w:t>є?</w:t>
      </w:r>
      <w:proofErr w:type="gramEnd"/>
      <w:r w:rsidR="00B23248">
        <w:rPr>
          <w:rFonts w:ascii="Times New Roman" w:eastAsia="Times New Roman" w:hAnsi="Times New Roman" w:cs="Times New Roman"/>
          <w:sz w:val="28"/>
          <w:szCs w:val="28"/>
          <w:lang w:val="ru-RU" w:eastAsia="ru-RU"/>
        </w:rPr>
        <w:t xml:space="preserve"> Чому мене притягу</w:t>
      </w:r>
      <w:proofErr w:type="gramStart"/>
      <w:r w:rsidR="00B23248">
        <w:rPr>
          <w:rFonts w:ascii="Times New Roman" w:eastAsia="Times New Roman" w:hAnsi="Times New Roman" w:cs="Times New Roman"/>
          <w:sz w:val="28"/>
          <w:szCs w:val="28"/>
          <w:lang w:val="ru-RU" w:eastAsia="ru-RU"/>
        </w:rPr>
        <w:t>є?</w:t>
      </w:r>
      <w:proofErr w:type="gramEnd"/>
      <w:r w:rsidR="00B23248">
        <w:rPr>
          <w:rFonts w:ascii="Times New Roman" w:eastAsia="Times New Roman" w:hAnsi="Times New Roman" w:cs="Times New Roman"/>
          <w:sz w:val="28"/>
          <w:szCs w:val="28"/>
          <w:lang w:val="ru-RU" w:eastAsia="ru-RU"/>
        </w:rPr>
        <w:t xml:space="preserve">» Якщо хтось намагається слухати Господа, то зазвичай з’являються спокуси. Наприклад, почуття неспокою або пригнічення, що призводить до зачинення в собі; думки про те, що цей текст говорить іншим людям – щоб не прикладати його до свого життя. </w:t>
      </w:r>
      <w:r w:rsidR="008D12FA">
        <w:rPr>
          <w:rFonts w:ascii="Times New Roman" w:eastAsia="Times New Roman" w:hAnsi="Times New Roman" w:cs="Times New Roman"/>
          <w:sz w:val="28"/>
          <w:szCs w:val="28"/>
          <w:lang w:val="ru-RU" w:eastAsia="ru-RU"/>
        </w:rPr>
        <w:t>Також трапляється, що хтось починає шукати причину, щоб розбавити конкретне послання тексту</w:t>
      </w:r>
      <w:proofErr w:type="gramStart"/>
      <w:r w:rsidR="008D12FA">
        <w:rPr>
          <w:rFonts w:ascii="Times New Roman" w:eastAsia="Times New Roman" w:hAnsi="Times New Roman" w:cs="Times New Roman"/>
          <w:sz w:val="28"/>
          <w:szCs w:val="28"/>
          <w:lang w:val="ru-RU" w:eastAsia="ru-RU"/>
        </w:rPr>
        <w:t>.</w:t>
      </w:r>
      <w:proofErr w:type="gramEnd"/>
      <w:r w:rsidR="008D12FA">
        <w:rPr>
          <w:rFonts w:ascii="Times New Roman" w:eastAsia="Times New Roman" w:hAnsi="Times New Roman" w:cs="Times New Roman"/>
          <w:sz w:val="28"/>
          <w:szCs w:val="28"/>
          <w:lang w:val="ru-RU" w:eastAsia="ru-RU"/>
        </w:rPr>
        <w:t xml:space="preserve"> І</w:t>
      </w:r>
      <w:proofErr w:type="gramStart"/>
      <w:r w:rsidR="008D12FA">
        <w:rPr>
          <w:rFonts w:ascii="Times New Roman" w:eastAsia="Times New Roman" w:hAnsi="Times New Roman" w:cs="Times New Roman"/>
          <w:sz w:val="28"/>
          <w:szCs w:val="28"/>
          <w:lang w:val="ru-RU" w:eastAsia="ru-RU"/>
        </w:rPr>
        <w:t>н</w:t>
      </w:r>
      <w:proofErr w:type="gramEnd"/>
      <w:r w:rsidR="008D12FA">
        <w:rPr>
          <w:rFonts w:ascii="Times New Roman" w:eastAsia="Times New Roman" w:hAnsi="Times New Roman" w:cs="Times New Roman"/>
          <w:sz w:val="28"/>
          <w:szCs w:val="28"/>
          <w:lang w:val="ru-RU" w:eastAsia="ru-RU"/>
        </w:rPr>
        <w:t xml:space="preserve">шого разу думаємо, що Бог вимагає від нас занадто багато, </w:t>
      </w:r>
      <w:r w:rsidR="00594AD8">
        <w:rPr>
          <w:rFonts w:ascii="Times New Roman" w:eastAsia="Times New Roman" w:hAnsi="Times New Roman" w:cs="Times New Roman"/>
          <w:sz w:val="28"/>
          <w:szCs w:val="28"/>
          <w:lang w:val="ru-RU" w:eastAsia="ru-RU"/>
        </w:rPr>
        <w:t>до чого ми ще не готові</w:t>
      </w:r>
      <w:r w:rsidR="008D12FA">
        <w:rPr>
          <w:rFonts w:ascii="Times New Roman" w:eastAsia="Times New Roman" w:hAnsi="Times New Roman" w:cs="Times New Roman"/>
          <w:sz w:val="28"/>
          <w:szCs w:val="28"/>
          <w:lang w:val="ru-RU" w:eastAsia="ru-RU"/>
        </w:rPr>
        <w:t xml:space="preserve">. </w:t>
      </w:r>
      <w:r w:rsidR="00541D0D">
        <w:rPr>
          <w:rFonts w:ascii="Times New Roman" w:eastAsia="Times New Roman" w:hAnsi="Times New Roman" w:cs="Times New Roman"/>
          <w:sz w:val="28"/>
          <w:szCs w:val="28"/>
          <w:lang w:val="ru-RU" w:eastAsia="ru-RU"/>
        </w:rPr>
        <w:t>І тому багато людей втрачає радість зустрічі зі Словом. Це може означати, що вони забувають, що ніхто не є більш терпеливим від Бога Отця, що ніхто не спроможний розуміти і чекати так</w:t>
      </w:r>
      <w:r w:rsidR="0069636A">
        <w:rPr>
          <w:rFonts w:ascii="Times New Roman" w:eastAsia="Times New Roman" w:hAnsi="Times New Roman" w:cs="Times New Roman"/>
          <w:sz w:val="28"/>
          <w:szCs w:val="28"/>
          <w:lang w:val="ru-RU" w:eastAsia="ru-RU"/>
        </w:rPr>
        <w:t>,</w:t>
      </w:r>
      <w:r w:rsidR="00541D0D">
        <w:rPr>
          <w:rFonts w:ascii="Times New Roman" w:eastAsia="Times New Roman" w:hAnsi="Times New Roman" w:cs="Times New Roman"/>
          <w:sz w:val="28"/>
          <w:szCs w:val="28"/>
          <w:lang w:val="ru-RU" w:eastAsia="ru-RU"/>
        </w:rPr>
        <w:t xml:space="preserve"> як</w:t>
      </w:r>
      <w:proofErr w:type="gramStart"/>
      <w:r w:rsidR="00541D0D">
        <w:rPr>
          <w:rFonts w:ascii="Times New Roman" w:eastAsia="Times New Roman" w:hAnsi="Times New Roman" w:cs="Times New Roman"/>
          <w:sz w:val="28"/>
          <w:szCs w:val="28"/>
          <w:lang w:val="ru-RU" w:eastAsia="ru-RU"/>
        </w:rPr>
        <w:t xml:space="preserve"> В</w:t>
      </w:r>
      <w:proofErr w:type="gramEnd"/>
      <w:r w:rsidR="00541D0D">
        <w:rPr>
          <w:rFonts w:ascii="Times New Roman" w:eastAsia="Times New Roman" w:hAnsi="Times New Roman" w:cs="Times New Roman"/>
          <w:sz w:val="28"/>
          <w:szCs w:val="28"/>
          <w:lang w:val="ru-RU" w:eastAsia="ru-RU"/>
        </w:rPr>
        <w:t xml:space="preserve">ін. </w:t>
      </w:r>
      <w:r w:rsidR="00594AD8">
        <w:rPr>
          <w:rFonts w:ascii="Times New Roman" w:eastAsia="Times New Roman" w:hAnsi="Times New Roman" w:cs="Times New Roman"/>
          <w:sz w:val="28"/>
          <w:szCs w:val="28"/>
          <w:lang w:val="ru-RU" w:eastAsia="ru-RU"/>
        </w:rPr>
        <w:t xml:space="preserve">Господь завжди запрошує нас ступити вперед один крок, але не вимагає повної відповіді, якщо ми ще не пройшли шлях, який чинить нас готовими до неї. </w:t>
      </w:r>
      <w:r w:rsidR="00A97CA5">
        <w:rPr>
          <w:rFonts w:ascii="Times New Roman" w:eastAsia="Times New Roman" w:hAnsi="Times New Roman" w:cs="Times New Roman"/>
          <w:sz w:val="28"/>
          <w:szCs w:val="28"/>
          <w:lang w:val="ru-RU" w:eastAsia="ru-RU"/>
        </w:rPr>
        <w:t xml:space="preserve">Він тільки хоче, щоб ми щиро </w:t>
      </w:r>
      <w:proofErr w:type="gramStart"/>
      <w:r w:rsidR="00A97CA5">
        <w:rPr>
          <w:rFonts w:ascii="Times New Roman" w:eastAsia="Times New Roman" w:hAnsi="Times New Roman" w:cs="Times New Roman"/>
          <w:sz w:val="28"/>
          <w:szCs w:val="28"/>
          <w:lang w:val="ru-RU" w:eastAsia="ru-RU"/>
        </w:rPr>
        <w:t>глянули на своє життя і представили</w:t>
      </w:r>
      <w:proofErr w:type="gramEnd"/>
      <w:r w:rsidR="00A97CA5">
        <w:rPr>
          <w:rFonts w:ascii="Times New Roman" w:eastAsia="Times New Roman" w:hAnsi="Times New Roman" w:cs="Times New Roman"/>
          <w:sz w:val="28"/>
          <w:szCs w:val="28"/>
          <w:lang w:val="ru-RU" w:eastAsia="ru-RU"/>
        </w:rPr>
        <w:t xml:space="preserve"> його Йому без обману, щоб ми хотіли зростати і щоб просили в Нього те, чого ще не можемо осягнути.</w:t>
      </w:r>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29" w:name="An_ear_to_the_people"/>
    </w:p>
    <w:p w:rsidR="00897F15" w:rsidRDefault="00897F1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Слухати людей</w:t>
      </w:r>
    </w:p>
    <w:bookmarkEnd w:id="29"/>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F63A0A" w:rsidRPr="0055701E"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154. </w:t>
      </w:r>
      <w:r w:rsidR="0055701E">
        <w:rPr>
          <w:rFonts w:ascii="Times New Roman" w:eastAsia="Times New Roman" w:hAnsi="Times New Roman" w:cs="Times New Roman"/>
          <w:sz w:val="28"/>
          <w:szCs w:val="28"/>
          <w:lang w:val="ru-RU" w:eastAsia="ru-RU"/>
        </w:rPr>
        <w:t>Для того, щ</w:t>
      </w:r>
      <w:r w:rsidR="0055701E">
        <w:rPr>
          <w:rFonts w:ascii="Times New Roman" w:eastAsia="Times New Roman" w:hAnsi="Times New Roman" w:cs="Times New Roman"/>
          <w:sz w:val="28"/>
          <w:szCs w:val="28"/>
          <w:lang w:eastAsia="ru-RU"/>
        </w:rPr>
        <w:t xml:space="preserve">об знати, що вірні повинні почути, проповідник мусить також слухати </w:t>
      </w:r>
      <w:proofErr w:type="gramStart"/>
      <w:r w:rsidR="0055701E">
        <w:rPr>
          <w:rFonts w:ascii="Times New Roman" w:eastAsia="Times New Roman" w:hAnsi="Times New Roman" w:cs="Times New Roman"/>
          <w:sz w:val="28"/>
          <w:szCs w:val="28"/>
          <w:lang w:eastAsia="ru-RU"/>
        </w:rPr>
        <w:t>св</w:t>
      </w:r>
      <w:proofErr w:type="gramEnd"/>
      <w:r w:rsidR="0055701E">
        <w:rPr>
          <w:rFonts w:ascii="Times New Roman" w:eastAsia="Times New Roman" w:hAnsi="Times New Roman" w:cs="Times New Roman"/>
          <w:sz w:val="28"/>
          <w:szCs w:val="28"/>
          <w:lang w:eastAsia="ru-RU"/>
        </w:rPr>
        <w:t xml:space="preserve">ій </w:t>
      </w:r>
      <w:r w:rsidR="0055701E" w:rsidRPr="0055701E">
        <w:rPr>
          <w:rFonts w:ascii="Times New Roman" w:eastAsia="Times New Roman" w:hAnsi="Times New Roman" w:cs="Times New Roman"/>
          <w:i/>
          <w:sz w:val="28"/>
          <w:szCs w:val="28"/>
          <w:lang w:eastAsia="ru-RU"/>
        </w:rPr>
        <w:t>люд</w:t>
      </w:r>
      <w:r w:rsidR="0055701E">
        <w:rPr>
          <w:rFonts w:ascii="Times New Roman" w:eastAsia="Times New Roman" w:hAnsi="Times New Roman" w:cs="Times New Roman"/>
          <w:sz w:val="28"/>
          <w:szCs w:val="28"/>
          <w:lang w:eastAsia="ru-RU"/>
        </w:rPr>
        <w:t xml:space="preserve">. Проповідник мусить споглядати Слово і споглядати своїх людей. У такий спосіб він відкриває «устремління, велич і обмеження, способи молитви, любові, сприйняття життя і світу, </w:t>
      </w:r>
      <w:r w:rsidR="00786F11">
        <w:rPr>
          <w:rFonts w:ascii="Times New Roman" w:eastAsia="Times New Roman" w:hAnsi="Times New Roman" w:cs="Times New Roman"/>
          <w:sz w:val="28"/>
          <w:szCs w:val="28"/>
          <w:lang w:eastAsia="ru-RU"/>
        </w:rPr>
        <w:t xml:space="preserve">які вирізняють дану людську спільноту», звертаючи увагу «на </w:t>
      </w:r>
      <w:r w:rsidR="00786F11" w:rsidRPr="00786F11">
        <w:rPr>
          <w:rFonts w:ascii="Times New Roman" w:eastAsia="Times New Roman" w:hAnsi="Times New Roman" w:cs="Times New Roman"/>
          <w:i/>
          <w:sz w:val="28"/>
          <w:szCs w:val="28"/>
          <w:lang w:eastAsia="ru-RU"/>
        </w:rPr>
        <w:t>конкретних</w:t>
      </w:r>
      <w:r w:rsidR="00786F11">
        <w:rPr>
          <w:rFonts w:ascii="Times New Roman" w:eastAsia="Times New Roman" w:hAnsi="Times New Roman" w:cs="Times New Roman"/>
          <w:sz w:val="28"/>
          <w:szCs w:val="28"/>
          <w:lang w:eastAsia="ru-RU"/>
        </w:rPr>
        <w:t xml:space="preserve"> людей з їхніми знаками й символами і відповідаючи на їхні запитання»</w:t>
      </w:r>
      <w:r w:rsidR="00786F11" w:rsidRPr="008518F9">
        <w:rPr>
          <w:rFonts w:ascii="Times New Roman" w:hAnsi="Times New Roman" w:cs="Times New Roman"/>
          <w:sz w:val="28"/>
          <w:szCs w:val="28"/>
          <w:vertAlign w:val="superscript"/>
        </w:rPr>
        <w:footnoteReference w:id="120"/>
      </w:r>
      <w:r w:rsidR="00786F11">
        <w:rPr>
          <w:rFonts w:ascii="Times New Roman" w:eastAsia="Times New Roman" w:hAnsi="Times New Roman" w:cs="Times New Roman"/>
          <w:sz w:val="28"/>
          <w:szCs w:val="28"/>
          <w:lang w:eastAsia="ru-RU"/>
        </w:rPr>
        <w:t xml:space="preserve">. Йдеться про те, щоб поєднати послання біблійного тексту з людською ситуацією, </w:t>
      </w:r>
      <w:r w:rsidR="00BE227E">
        <w:rPr>
          <w:rFonts w:ascii="Times New Roman" w:eastAsia="Times New Roman" w:hAnsi="Times New Roman" w:cs="Times New Roman"/>
          <w:sz w:val="28"/>
          <w:szCs w:val="28"/>
          <w:lang w:eastAsia="ru-RU"/>
        </w:rPr>
        <w:t xml:space="preserve">з тим, чим живуть люди, з досвідом, який потребує просвічення Словом. </w:t>
      </w:r>
      <w:r w:rsidR="005A44C4">
        <w:rPr>
          <w:rFonts w:ascii="Times New Roman" w:eastAsia="Times New Roman" w:hAnsi="Times New Roman" w:cs="Times New Roman"/>
          <w:sz w:val="28"/>
          <w:szCs w:val="28"/>
          <w:lang w:eastAsia="ru-RU"/>
        </w:rPr>
        <w:t>Така турбота походить не з опортуністичної чи дипломатичної ментальності, а з глибокої релігійної і душпастирської постави. В своїй основі – це «духовна вразливість, яка в подіях відчитує Божі знаки»</w:t>
      </w:r>
      <w:r w:rsidR="005A44C4" w:rsidRPr="008518F9">
        <w:rPr>
          <w:rFonts w:ascii="Times New Roman" w:hAnsi="Times New Roman" w:cs="Times New Roman"/>
          <w:sz w:val="28"/>
          <w:szCs w:val="28"/>
          <w:vertAlign w:val="superscript"/>
        </w:rPr>
        <w:footnoteReference w:id="121"/>
      </w:r>
      <w:r w:rsidR="005A44C4">
        <w:rPr>
          <w:rFonts w:ascii="Times New Roman" w:eastAsia="Times New Roman" w:hAnsi="Times New Roman" w:cs="Times New Roman"/>
          <w:sz w:val="28"/>
          <w:szCs w:val="28"/>
          <w:lang w:eastAsia="ru-RU"/>
        </w:rPr>
        <w:t>; а це набагато більше від пошуків чогось цікавого для проповіді. Ми намагаємося відкрити те, «</w:t>
      </w:r>
      <w:r w:rsidR="005A44C4" w:rsidRPr="005A44C4">
        <w:rPr>
          <w:rFonts w:ascii="Times New Roman" w:eastAsia="Times New Roman" w:hAnsi="Times New Roman" w:cs="Times New Roman"/>
          <w:i/>
          <w:sz w:val="28"/>
          <w:szCs w:val="28"/>
          <w:lang w:eastAsia="ru-RU"/>
        </w:rPr>
        <w:t>що Господь хоче сказати</w:t>
      </w:r>
      <w:r w:rsidR="005A44C4">
        <w:rPr>
          <w:rFonts w:ascii="Times New Roman" w:eastAsia="Times New Roman" w:hAnsi="Times New Roman" w:cs="Times New Roman"/>
          <w:sz w:val="28"/>
          <w:szCs w:val="28"/>
          <w:lang w:eastAsia="ru-RU"/>
        </w:rPr>
        <w:t xml:space="preserve"> в конкретних обставинах»</w:t>
      </w:r>
      <w:r w:rsidR="005A44C4" w:rsidRPr="008518F9">
        <w:rPr>
          <w:rFonts w:ascii="Times New Roman" w:hAnsi="Times New Roman" w:cs="Times New Roman"/>
          <w:sz w:val="28"/>
          <w:szCs w:val="28"/>
          <w:vertAlign w:val="superscript"/>
        </w:rPr>
        <w:footnoteReference w:id="122"/>
      </w:r>
      <w:r w:rsidR="005A44C4">
        <w:rPr>
          <w:rFonts w:ascii="Times New Roman" w:eastAsia="Times New Roman" w:hAnsi="Times New Roman" w:cs="Times New Roman"/>
          <w:sz w:val="28"/>
          <w:szCs w:val="28"/>
          <w:lang w:eastAsia="ru-RU"/>
        </w:rPr>
        <w:t xml:space="preserve">. І тому приготування проповіді перетворюється у вправу </w:t>
      </w:r>
      <w:r w:rsidR="005A44C4" w:rsidRPr="005A44C4">
        <w:rPr>
          <w:rFonts w:ascii="Times New Roman" w:eastAsia="Times New Roman" w:hAnsi="Times New Roman" w:cs="Times New Roman"/>
          <w:i/>
          <w:sz w:val="28"/>
          <w:szCs w:val="28"/>
          <w:lang w:eastAsia="ru-RU"/>
        </w:rPr>
        <w:t>євангельського розпізнавання</w:t>
      </w:r>
      <w:r w:rsidR="005A44C4">
        <w:rPr>
          <w:rFonts w:ascii="Times New Roman" w:eastAsia="Times New Roman" w:hAnsi="Times New Roman" w:cs="Times New Roman"/>
          <w:sz w:val="28"/>
          <w:szCs w:val="28"/>
          <w:lang w:eastAsia="ru-RU"/>
        </w:rPr>
        <w:t xml:space="preserve">, </w:t>
      </w:r>
      <w:r w:rsidR="00D85860">
        <w:rPr>
          <w:rFonts w:ascii="Times New Roman" w:eastAsia="Times New Roman" w:hAnsi="Times New Roman" w:cs="Times New Roman"/>
          <w:sz w:val="28"/>
          <w:szCs w:val="28"/>
          <w:lang w:eastAsia="ru-RU"/>
        </w:rPr>
        <w:t>виконуючи яку, намагаємося розпізнати – в світлі Святого Духа – «Божий заклик, який звучить у конкретній історичній ситуації; Бог промовляє до віруючого в ній і через неї»</w:t>
      </w:r>
      <w:r w:rsidR="00D85860" w:rsidRPr="008518F9">
        <w:rPr>
          <w:rFonts w:ascii="Times New Roman" w:hAnsi="Times New Roman" w:cs="Times New Roman"/>
          <w:sz w:val="28"/>
          <w:szCs w:val="28"/>
          <w:vertAlign w:val="superscript"/>
        </w:rPr>
        <w:footnoteReference w:id="123"/>
      </w:r>
      <w:r w:rsidR="00D85860">
        <w:rPr>
          <w:rFonts w:ascii="Times New Roman" w:eastAsia="Times New Roman" w:hAnsi="Times New Roman" w:cs="Times New Roman"/>
          <w:sz w:val="28"/>
          <w:szCs w:val="28"/>
          <w:lang w:eastAsia="ru-RU"/>
        </w:rPr>
        <w:t>.</w:t>
      </w:r>
    </w:p>
    <w:p w:rsidR="00A11FA3"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FB0EC1">
        <w:rPr>
          <w:rFonts w:ascii="Times New Roman" w:eastAsia="Times New Roman" w:hAnsi="Times New Roman" w:cs="Times New Roman"/>
          <w:sz w:val="28"/>
          <w:szCs w:val="28"/>
          <w:lang w:eastAsia="ru-RU"/>
        </w:rPr>
        <w:t xml:space="preserve">155. </w:t>
      </w:r>
      <w:r w:rsidR="00CD3A45" w:rsidRPr="00FB0EC1">
        <w:rPr>
          <w:rFonts w:ascii="Times New Roman" w:eastAsia="Times New Roman" w:hAnsi="Times New Roman" w:cs="Times New Roman"/>
          <w:sz w:val="28"/>
          <w:szCs w:val="28"/>
          <w:lang w:eastAsia="ru-RU"/>
        </w:rPr>
        <w:t>У цих пошуках можна просто звернутися до частого людського досвіду, такого як</w:t>
      </w:r>
      <w:r w:rsidR="0019727A" w:rsidRPr="00FB0EC1">
        <w:rPr>
          <w:rFonts w:ascii="Times New Roman" w:eastAsia="Times New Roman" w:hAnsi="Times New Roman" w:cs="Times New Roman"/>
          <w:sz w:val="28"/>
          <w:szCs w:val="28"/>
          <w:lang w:eastAsia="ru-RU"/>
        </w:rPr>
        <w:t xml:space="preserve"> радість поновної зустрічі, розчарування, страх самотності, співчуття страждаючій людині, невпененість у майбутньому, </w:t>
      </w:r>
      <w:r w:rsidR="00CE4274" w:rsidRPr="00FB0EC1">
        <w:rPr>
          <w:rFonts w:ascii="Times New Roman" w:eastAsia="Times New Roman" w:hAnsi="Times New Roman" w:cs="Times New Roman"/>
          <w:sz w:val="28"/>
          <w:szCs w:val="28"/>
          <w:lang w:eastAsia="ru-RU"/>
        </w:rPr>
        <w:t xml:space="preserve">неспокій за близьку особу тощо; </w:t>
      </w:r>
      <w:r w:rsidR="00CE4274" w:rsidRPr="00FB0EC1">
        <w:rPr>
          <w:rFonts w:ascii="Times New Roman" w:eastAsia="Times New Roman" w:hAnsi="Times New Roman" w:cs="Times New Roman"/>
          <w:sz w:val="28"/>
          <w:szCs w:val="28"/>
          <w:lang w:eastAsia="ru-RU"/>
        </w:rPr>
        <w:lastRenderedPageBreak/>
        <w:t xml:space="preserve">але необхідно розвинути більшу чутливість, щоб побачити, як цей досвід дійсно впливає на їхнє життя. </w:t>
      </w:r>
      <w:r w:rsidR="00CE4274">
        <w:rPr>
          <w:rFonts w:ascii="Times New Roman" w:eastAsia="Times New Roman" w:hAnsi="Times New Roman" w:cs="Times New Roman"/>
          <w:sz w:val="28"/>
          <w:szCs w:val="28"/>
          <w:lang w:val="ru-RU" w:eastAsia="ru-RU"/>
        </w:rPr>
        <w:t xml:space="preserve">Пам’ятаймо, що ніколи не треба </w:t>
      </w:r>
      <w:r w:rsidR="00CE4274" w:rsidRPr="00CE4274">
        <w:rPr>
          <w:rFonts w:ascii="Times New Roman" w:eastAsia="Times New Roman" w:hAnsi="Times New Roman" w:cs="Times New Roman"/>
          <w:i/>
          <w:sz w:val="28"/>
          <w:szCs w:val="28"/>
          <w:lang w:val="ru-RU" w:eastAsia="ru-RU"/>
        </w:rPr>
        <w:t>відповідати на питання, які ніхто не зада</w:t>
      </w:r>
      <w:proofErr w:type="gramStart"/>
      <w:r w:rsidR="00CE4274" w:rsidRPr="00CE4274">
        <w:rPr>
          <w:rFonts w:ascii="Times New Roman" w:eastAsia="Times New Roman" w:hAnsi="Times New Roman" w:cs="Times New Roman"/>
          <w:i/>
          <w:sz w:val="28"/>
          <w:szCs w:val="28"/>
          <w:lang w:val="ru-RU" w:eastAsia="ru-RU"/>
        </w:rPr>
        <w:t>є</w:t>
      </w:r>
      <w:r w:rsidR="00CE4274">
        <w:rPr>
          <w:rFonts w:ascii="Times New Roman" w:eastAsia="Times New Roman" w:hAnsi="Times New Roman" w:cs="Times New Roman"/>
          <w:sz w:val="28"/>
          <w:szCs w:val="28"/>
          <w:lang w:val="ru-RU" w:eastAsia="ru-RU"/>
        </w:rPr>
        <w:t>;</w:t>
      </w:r>
      <w:proofErr w:type="gramEnd"/>
      <w:r w:rsidR="00CE4274">
        <w:rPr>
          <w:rFonts w:ascii="Times New Roman" w:eastAsia="Times New Roman" w:hAnsi="Times New Roman" w:cs="Times New Roman"/>
          <w:sz w:val="28"/>
          <w:szCs w:val="28"/>
          <w:lang w:val="ru-RU" w:eastAsia="ru-RU"/>
        </w:rPr>
        <w:t xml:space="preserve"> також не треба представляти хроніку останніх подій – для збудження зацікавлення</w:t>
      </w:r>
      <w:r w:rsidR="00654E3D">
        <w:rPr>
          <w:rFonts w:ascii="Times New Roman" w:eastAsia="Times New Roman" w:hAnsi="Times New Roman" w:cs="Times New Roman"/>
          <w:sz w:val="28"/>
          <w:szCs w:val="28"/>
          <w:lang w:val="ru-RU" w:eastAsia="ru-RU"/>
        </w:rPr>
        <w:t>, бо</w:t>
      </w:r>
      <w:r w:rsidR="00CE4274">
        <w:rPr>
          <w:rFonts w:ascii="Times New Roman" w:eastAsia="Times New Roman" w:hAnsi="Times New Roman" w:cs="Times New Roman"/>
          <w:sz w:val="28"/>
          <w:szCs w:val="28"/>
          <w:lang w:val="ru-RU" w:eastAsia="ru-RU"/>
        </w:rPr>
        <w:t xml:space="preserve"> для цього існують телевізійні програми. </w:t>
      </w:r>
      <w:r w:rsidR="00076DEB">
        <w:rPr>
          <w:rFonts w:ascii="Times New Roman" w:eastAsia="Times New Roman" w:hAnsi="Times New Roman" w:cs="Times New Roman"/>
          <w:sz w:val="28"/>
          <w:szCs w:val="28"/>
          <w:lang w:val="ru-RU" w:eastAsia="ru-RU"/>
        </w:rPr>
        <w:t xml:space="preserve">Звичайно, що можна подати якийсь приклад, щоб Слово голосно і сильно закликало до навернення, до адорації, до конкретних постав братерства і служіння тощо, бо часом деякі особи люблять почути в проповіді коментарії до реальних </w:t>
      </w:r>
      <w:proofErr w:type="gramStart"/>
      <w:r w:rsidR="00076DEB">
        <w:rPr>
          <w:rFonts w:ascii="Times New Roman" w:eastAsia="Times New Roman" w:hAnsi="Times New Roman" w:cs="Times New Roman"/>
          <w:sz w:val="28"/>
          <w:szCs w:val="28"/>
          <w:lang w:val="ru-RU" w:eastAsia="ru-RU"/>
        </w:rPr>
        <w:t>под</w:t>
      </w:r>
      <w:proofErr w:type="gramEnd"/>
      <w:r w:rsidR="00076DEB">
        <w:rPr>
          <w:rFonts w:ascii="Times New Roman" w:eastAsia="Times New Roman" w:hAnsi="Times New Roman" w:cs="Times New Roman"/>
          <w:sz w:val="28"/>
          <w:szCs w:val="28"/>
          <w:lang w:val="ru-RU" w:eastAsia="ru-RU"/>
        </w:rPr>
        <w:t>ій, але не хочуть прикласти їх до своєї реальності.</w:t>
      </w:r>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30" w:name="Homiletic_resources"/>
    </w:p>
    <w:p w:rsidR="00897F15" w:rsidRDefault="00897F1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Педагогічні засоби</w:t>
      </w:r>
    </w:p>
    <w:bookmarkEnd w:id="30"/>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A11FA3"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156. </w:t>
      </w:r>
      <w:proofErr w:type="gramStart"/>
      <w:r w:rsidR="006B3779">
        <w:rPr>
          <w:rFonts w:ascii="Times New Roman" w:eastAsia="Times New Roman" w:hAnsi="Times New Roman" w:cs="Times New Roman"/>
          <w:sz w:val="28"/>
          <w:szCs w:val="28"/>
          <w:lang w:val="ru-RU" w:eastAsia="ru-RU"/>
        </w:rPr>
        <w:t>Деякі священики вважають себе добрим</w:t>
      </w:r>
      <w:r w:rsidR="00654E3D">
        <w:rPr>
          <w:rFonts w:ascii="Times New Roman" w:eastAsia="Times New Roman" w:hAnsi="Times New Roman" w:cs="Times New Roman"/>
          <w:sz w:val="28"/>
          <w:szCs w:val="28"/>
          <w:lang w:val="ru-RU" w:eastAsia="ru-RU"/>
        </w:rPr>
        <w:t>и</w:t>
      </w:r>
      <w:r w:rsidR="006B3779">
        <w:rPr>
          <w:rFonts w:ascii="Times New Roman" w:eastAsia="Times New Roman" w:hAnsi="Times New Roman" w:cs="Times New Roman"/>
          <w:sz w:val="28"/>
          <w:szCs w:val="28"/>
          <w:lang w:val="ru-RU" w:eastAsia="ru-RU"/>
        </w:rPr>
        <w:t xml:space="preserve"> проповідниками, бо знають, що слід говорити, але не турбуються про те, </w:t>
      </w:r>
      <w:r w:rsidR="006B3779" w:rsidRPr="006B3779">
        <w:rPr>
          <w:rFonts w:ascii="Times New Roman" w:eastAsia="Times New Roman" w:hAnsi="Times New Roman" w:cs="Times New Roman"/>
          <w:i/>
          <w:sz w:val="28"/>
          <w:szCs w:val="28"/>
          <w:lang w:val="ru-RU" w:eastAsia="ru-RU"/>
        </w:rPr>
        <w:t>як</w:t>
      </w:r>
      <w:r w:rsidR="006B3779">
        <w:rPr>
          <w:rFonts w:ascii="Times New Roman" w:eastAsia="Times New Roman" w:hAnsi="Times New Roman" w:cs="Times New Roman"/>
          <w:sz w:val="28"/>
          <w:szCs w:val="28"/>
          <w:lang w:val="ru-RU" w:eastAsia="ru-RU"/>
        </w:rPr>
        <w:t xml:space="preserve"> слід говорити, не турбуються про конкретну форму проповіді. </w:t>
      </w:r>
      <w:r w:rsidR="00CC2F70">
        <w:rPr>
          <w:rFonts w:ascii="Times New Roman" w:eastAsia="Times New Roman" w:hAnsi="Times New Roman" w:cs="Times New Roman"/>
          <w:sz w:val="28"/>
          <w:szCs w:val="28"/>
          <w:lang w:val="ru-RU" w:eastAsia="ru-RU"/>
        </w:rPr>
        <w:t>Засмучуються, коли їх не слухають або недооцінюють</w:t>
      </w:r>
      <w:r w:rsidR="00700672">
        <w:rPr>
          <w:rFonts w:ascii="Times New Roman" w:eastAsia="Times New Roman" w:hAnsi="Times New Roman" w:cs="Times New Roman"/>
          <w:sz w:val="28"/>
          <w:szCs w:val="28"/>
          <w:lang w:val="ru-RU" w:eastAsia="ru-RU"/>
        </w:rPr>
        <w:t>;</w:t>
      </w:r>
      <w:r w:rsidR="00CC2F70">
        <w:rPr>
          <w:rFonts w:ascii="Times New Roman" w:eastAsia="Times New Roman" w:hAnsi="Times New Roman" w:cs="Times New Roman"/>
          <w:sz w:val="28"/>
          <w:szCs w:val="28"/>
          <w:lang w:val="ru-RU" w:eastAsia="ru-RU"/>
        </w:rPr>
        <w:t xml:space="preserve"> але можливо, що вони не старалися знайти відповідну форму для презентації послання.</w:t>
      </w:r>
      <w:proofErr w:type="gramEnd"/>
      <w:r w:rsidR="00CC2F70">
        <w:rPr>
          <w:rFonts w:ascii="Times New Roman" w:eastAsia="Times New Roman" w:hAnsi="Times New Roman" w:cs="Times New Roman"/>
          <w:sz w:val="28"/>
          <w:szCs w:val="28"/>
          <w:lang w:val="ru-RU" w:eastAsia="ru-RU"/>
        </w:rPr>
        <w:t xml:space="preserve"> Нагадаємо, що «явна цінність змісту євангелізації не може нехтувати цінностями методів і засобів</w:t>
      </w:r>
      <w:r w:rsidR="005B139B">
        <w:rPr>
          <w:rFonts w:ascii="Times New Roman" w:eastAsia="Times New Roman" w:hAnsi="Times New Roman" w:cs="Times New Roman"/>
          <w:sz w:val="28"/>
          <w:szCs w:val="28"/>
          <w:lang w:val="ru-RU" w:eastAsia="ru-RU"/>
        </w:rPr>
        <w:t>, якими вона користується</w:t>
      </w:r>
      <w:r w:rsidR="00836247">
        <w:rPr>
          <w:rFonts w:ascii="Times New Roman" w:eastAsia="Times New Roman" w:hAnsi="Times New Roman" w:cs="Times New Roman"/>
          <w:sz w:val="28"/>
          <w:szCs w:val="28"/>
          <w:lang w:val="ru-RU" w:eastAsia="ru-RU"/>
        </w:rPr>
        <w:t>»</w:t>
      </w:r>
      <w:r w:rsidR="00836247" w:rsidRPr="008518F9">
        <w:rPr>
          <w:rFonts w:ascii="Times New Roman" w:hAnsi="Times New Roman" w:cs="Times New Roman"/>
          <w:sz w:val="28"/>
          <w:szCs w:val="28"/>
          <w:vertAlign w:val="superscript"/>
        </w:rPr>
        <w:footnoteReference w:id="124"/>
      </w:r>
      <w:r w:rsidR="00836247">
        <w:rPr>
          <w:rFonts w:ascii="Times New Roman" w:eastAsia="Times New Roman" w:hAnsi="Times New Roman" w:cs="Times New Roman"/>
          <w:sz w:val="28"/>
          <w:szCs w:val="28"/>
          <w:lang w:val="ru-RU" w:eastAsia="ru-RU"/>
        </w:rPr>
        <w:t xml:space="preserve">. </w:t>
      </w:r>
      <w:r w:rsidR="00700672">
        <w:rPr>
          <w:rFonts w:ascii="Times New Roman" w:eastAsia="Times New Roman" w:hAnsi="Times New Roman" w:cs="Times New Roman"/>
          <w:sz w:val="28"/>
          <w:szCs w:val="28"/>
          <w:lang w:val="ru-RU" w:eastAsia="ru-RU"/>
        </w:rPr>
        <w:t xml:space="preserve">Турбота </w:t>
      </w:r>
      <w:proofErr w:type="gramStart"/>
      <w:r w:rsidR="00700672">
        <w:rPr>
          <w:rFonts w:ascii="Times New Roman" w:eastAsia="Times New Roman" w:hAnsi="Times New Roman" w:cs="Times New Roman"/>
          <w:sz w:val="28"/>
          <w:szCs w:val="28"/>
          <w:lang w:val="ru-RU" w:eastAsia="ru-RU"/>
        </w:rPr>
        <w:t>про форму</w:t>
      </w:r>
      <w:proofErr w:type="gramEnd"/>
      <w:r w:rsidR="00700672">
        <w:rPr>
          <w:rFonts w:ascii="Times New Roman" w:eastAsia="Times New Roman" w:hAnsi="Times New Roman" w:cs="Times New Roman"/>
          <w:sz w:val="28"/>
          <w:szCs w:val="28"/>
          <w:lang w:val="ru-RU" w:eastAsia="ru-RU"/>
        </w:rPr>
        <w:t xml:space="preserve"> проповіді також є глибоко духовною поставою. </w:t>
      </w:r>
      <w:r w:rsidR="00FA0F7D">
        <w:rPr>
          <w:rFonts w:ascii="Times New Roman" w:eastAsia="Times New Roman" w:hAnsi="Times New Roman" w:cs="Times New Roman"/>
          <w:sz w:val="28"/>
          <w:szCs w:val="28"/>
          <w:lang w:val="ru-RU" w:eastAsia="ru-RU"/>
        </w:rPr>
        <w:t xml:space="preserve">Віддати всі свої здібності та креативність місії, яку Бог нам довірив, </w:t>
      </w:r>
      <w:proofErr w:type="gramStart"/>
      <w:r w:rsidR="00FA0F7D">
        <w:rPr>
          <w:rFonts w:ascii="Times New Roman" w:eastAsia="Times New Roman" w:hAnsi="Times New Roman" w:cs="Times New Roman"/>
          <w:sz w:val="28"/>
          <w:szCs w:val="28"/>
          <w:lang w:val="ru-RU" w:eastAsia="ru-RU"/>
        </w:rPr>
        <w:t>означає в</w:t>
      </w:r>
      <w:proofErr w:type="gramEnd"/>
      <w:r w:rsidR="00FA0F7D">
        <w:rPr>
          <w:rFonts w:ascii="Times New Roman" w:eastAsia="Times New Roman" w:hAnsi="Times New Roman" w:cs="Times New Roman"/>
          <w:sz w:val="28"/>
          <w:szCs w:val="28"/>
          <w:lang w:val="ru-RU" w:eastAsia="ru-RU"/>
        </w:rPr>
        <w:t xml:space="preserve">ідповісти на Божу любов; водночас є чудовою вправою любові до ближнього, бо не хочемо давати людям щось низькоякісне. </w:t>
      </w:r>
      <w:r w:rsidR="00E8075C">
        <w:rPr>
          <w:rFonts w:ascii="Times New Roman" w:eastAsia="Times New Roman" w:hAnsi="Times New Roman" w:cs="Times New Roman"/>
          <w:sz w:val="28"/>
          <w:szCs w:val="28"/>
          <w:lang w:val="ru-RU" w:eastAsia="ru-RU"/>
        </w:rPr>
        <w:t xml:space="preserve">Наприклад, у Біблії знаходимо поради для </w:t>
      </w:r>
      <w:r w:rsidR="00944FB6">
        <w:rPr>
          <w:rFonts w:ascii="Times New Roman" w:eastAsia="Times New Roman" w:hAnsi="Times New Roman" w:cs="Times New Roman"/>
          <w:sz w:val="28"/>
          <w:szCs w:val="28"/>
          <w:lang w:val="ru-RU" w:eastAsia="ru-RU"/>
        </w:rPr>
        <w:t xml:space="preserve">приготування проповіді відповідного </w:t>
      </w:r>
      <w:proofErr w:type="gramStart"/>
      <w:r w:rsidR="00944FB6">
        <w:rPr>
          <w:rFonts w:ascii="Times New Roman" w:eastAsia="Times New Roman" w:hAnsi="Times New Roman" w:cs="Times New Roman"/>
          <w:sz w:val="28"/>
          <w:szCs w:val="28"/>
          <w:lang w:val="ru-RU" w:eastAsia="ru-RU"/>
        </w:rPr>
        <w:t>р</w:t>
      </w:r>
      <w:proofErr w:type="gramEnd"/>
      <w:r w:rsidR="00944FB6">
        <w:rPr>
          <w:rFonts w:ascii="Times New Roman" w:eastAsia="Times New Roman" w:hAnsi="Times New Roman" w:cs="Times New Roman"/>
          <w:sz w:val="28"/>
          <w:szCs w:val="28"/>
          <w:lang w:val="ru-RU" w:eastAsia="ru-RU"/>
        </w:rPr>
        <w:t>івня</w:t>
      </w:r>
      <w:r w:rsidR="00E8075C">
        <w:rPr>
          <w:rFonts w:ascii="Times New Roman" w:eastAsia="Times New Roman" w:hAnsi="Times New Roman" w:cs="Times New Roman"/>
          <w:sz w:val="28"/>
          <w:szCs w:val="28"/>
          <w:lang w:val="ru-RU" w:eastAsia="ru-RU"/>
        </w:rPr>
        <w:t xml:space="preserve">: «Стисло говори слово, </w:t>
      </w:r>
      <w:proofErr w:type="gramStart"/>
      <w:r w:rsidR="00E8075C">
        <w:rPr>
          <w:rFonts w:ascii="Times New Roman" w:eastAsia="Times New Roman" w:hAnsi="Times New Roman" w:cs="Times New Roman"/>
          <w:sz w:val="28"/>
          <w:szCs w:val="28"/>
          <w:lang w:val="ru-RU" w:eastAsia="ru-RU"/>
        </w:rPr>
        <w:t>малою</w:t>
      </w:r>
      <w:proofErr w:type="gramEnd"/>
      <w:r w:rsidR="00E8075C">
        <w:rPr>
          <w:rFonts w:ascii="Times New Roman" w:eastAsia="Times New Roman" w:hAnsi="Times New Roman" w:cs="Times New Roman"/>
          <w:sz w:val="28"/>
          <w:szCs w:val="28"/>
          <w:lang w:val="ru-RU" w:eastAsia="ru-RU"/>
        </w:rPr>
        <w:t xml:space="preserve"> кількістю багато» (</w:t>
      </w:r>
      <w:r w:rsidR="00E8075C" w:rsidRPr="00E8075C">
        <w:rPr>
          <w:rFonts w:ascii="Times New Roman" w:eastAsia="Times New Roman" w:hAnsi="Times New Roman" w:cs="Times New Roman"/>
          <w:i/>
          <w:sz w:val="28"/>
          <w:szCs w:val="28"/>
          <w:lang w:val="ru-RU" w:eastAsia="ru-RU"/>
        </w:rPr>
        <w:t>Сир</w:t>
      </w:r>
      <w:r w:rsidR="00E8075C">
        <w:rPr>
          <w:rFonts w:ascii="Times New Roman" w:eastAsia="Times New Roman" w:hAnsi="Times New Roman" w:cs="Times New Roman"/>
          <w:sz w:val="28"/>
          <w:szCs w:val="28"/>
          <w:lang w:val="ru-RU" w:eastAsia="ru-RU"/>
        </w:rPr>
        <w:t>. 32, 8).</w:t>
      </w:r>
    </w:p>
    <w:p w:rsidR="00010DA0"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157. </w:t>
      </w:r>
      <w:proofErr w:type="gramStart"/>
      <w:r w:rsidR="00F372BE">
        <w:rPr>
          <w:rFonts w:ascii="Times New Roman" w:eastAsia="Times New Roman" w:hAnsi="Times New Roman" w:cs="Times New Roman"/>
          <w:sz w:val="28"/>
          <w:szCs w:val="28"/>
          <w:lang w:val="ru-RU" w:eastAsia="ru-RU"/>
        </w:rPr>
        <w:t>Для</w:t>
      </w:r>
      <w:proofErr w:type="gramEnd"/>
      <w:r w:rsidR="00F372BE">
        <w:rPr>
          <w:rFonts w:ascii="Times New Roman" w:eastAsia="Times New Roman" w:hAnsi="Times New Roman" w:cs="Times New Roman"/>
          <w:sz w:val="28"/>
          <w:szCs w:val="28"/>
          <w:lang w:val="ru-RU" w:eastAsia="ru-RU"/>
        </w:rPr>
        <w:t xml:space="preserve"> прикладу подам</w:t>
      </w:r>
      <w:r w:rsidR="003058C6">
        <w:rPr>
          <w:rFonts w:ascii="Times New Roman" w:eastAsia="Times New Roman" w:hAnsi="Times New Roman" w:cs="Times New Roman"/>
          <w:sz w:val="28"/>
          <w:szCs w:val="28"/>
          <w:lang w:val="ru-RU" w:eastAsia="ru-RU"/>
        </w:rPr>
        <w:t xml:space="preserve"> кілька практичних вказівок, які допоможуть збагатити проповідь і вчинити її привабливішою. Дуже важливо навчитися користуватися в проповідуванні образами, тобто говорити мовою образі</w:t>
      </w:r>
      <w:proofErr w:type="gramStart"/>
      <w:r w:rsidR="003058C6">
        <w:rPr>
          <w:rFonts w:ascii="Times New Roman" w:eastAsia="Times New Roman" w:hAnsi="Times New Roman" w:cs="Times New Roman"/>
          <w:sz w:val="28"/>
          <w:szCs w:val="28"/>
          <w:lang w:val="ru-RU" w:eastAsia="ru-RU"/>
        </w:rPr>
        <w:t>в</w:t>
      </w:r>
      <w:proofErr w:type="gramEnd"/>
      <w:r w:rsidR="003058C6">
        <w:rPr>
          <w:rFonts w:ascii="Times New Roman" w:eastAsia="Times New Roman" w:hAnsi="Times New Roman" w:cs="Times New Roman"/>
          <w:sz w:val="28"/>
          <w:szCs w:val="28"/>
          <w:lang w:val="ru-RU" w:eastAsia="ru-RU"/>
        </w:rPr>
        <w:t xml:space="preserve">. </w:t>
      </w:r>
      <w:proofErr w:type="gramStart"/>
      <w:r w:rsidR="003058C6">
        <w:rPr>
          <w:rFonts w:ascii="Times New Roman" w:eastAsia="Times New Roman" w:hAnsi="Times New Roman" w:cs="Times New Roman"/>
          <w:sz w:val="28"/>
          <w:szCs w:val="28"/>
          <w:lang w:val="ru-RU" w:eastAsia="ru-RU"/>
        </w:rPr>
        <w:t>Часом</w:t>
      </w:r>
      <w:proofErr w:type="gramEnd"/>
      <w:r w:rsidR="003058C6">
        <w:rPr>
          <w:rFonts w:ascii="Times New Roman" w:eastAsia="Times New Roman" w:hAnsi="Times New Roman" w:cs="Times New Roman"/>
          <w:sz w:val="28"/>
          <w:szCs w:val="28"/>
          <w:lang w:val="ru-RU" w:eastAsia="ru-RU"/>
        </w:rPr>
        <w:t xml:space="preserve"> </w:t>
      </w:r>
      <w:r w:rsidR="009E5E31">
        <w:rPr>
          <w:rFonts w:ascii="Times New Roman" w:eastAsia="Times New Roman" w:hAnsi="Times New Roman" w:cs="Times New Roman"/>
          <w:sz w:val="28"/>
          <w:szCs w:val="28"/>
          <w:lang w:val="ru-RU" w:eastAsia="ru-RU"/>
        </w:rPr>
        <w:t xml:space="preserve">приклади подаються для пояснення якоїсь теми, але здебільшого тільки для інтелектуального розуміння; натомість образи допомагають оцінити й прийняти послання. Привабливий образ чинить послання </w:t>
      </w:r>
      <w:proofErr w:type="gramStart"/>
      <w:r w:rsidR="009E5E31">
        <w:rPr>
          <w:rFonts w:ascii="Times New Roman" w:eastAsia="Times New Roman" w:hAnsi="Times New Roman" w:cs="Times New Roman"/>
          <w:sz w:val="28"/>
          <w:szCs w:val="28"/>
          <w:lang w:val="ru-RU" w:eastAsia="ru-RU"/>
        </w:rPr>
        <w:t>р</w:t>
      </w:r>
      <w:proofErr w:type="gramEnd"/>
      <w:r w:rsidR="009E5E31">
        <w:rPr>
          <w:rFonts w:ascii="Times New Roman" w:eastAsia="Times New Roman" w:hAnsi="Times New Roman" w:cs="Times New Roman"/>
          <w:sz w:val="28"/>
          <w:szCs w:val="28"/>
          <w:lang w:val="ru-RU" w:eastAsia="ru-RU"/>
        </w:rPr>
        <w:t xml:space="preserve">ідним, близьким, </w:t>
      </w:r>
      <w:r w:rsidR="00C04F4B">
        <w:rPr>
          <w:rFonts w:ascii="Times New Roman" w:eastAsia="Times New Roman" w:hAnsi="Times New Roman" w:cs="Times New Roman"/>
          <w:sz w:val="28"/>
          <w:szCs w:val="28"/>
          <w:lang w:val="ru-RU" w:eastAsia="ru-RU"/>
        </w:rPr>
        <w:t xml:space="preserve">яке </w:t>
      </w:r>
      <w:r w:rsidR="009E5E31">
        <w:rPr>
          <w:rFonts w:ascii="Times New Roman" w:eastAsia="Times New Roman" w:hAnsi="Times New Roman" w:cs="Times New Roman"/>
          <w:sz w:val="28"/>
          <w:szCs w:val="28"/>
          <w:lang w:val="ru-RU" w:eastAsia="ru-RU"/>
        </w:rPr>
        <w:t>можлив</w:t>
      </w:r>
      <w:r w:rsidR="00C04F4B">
        <w:rPr>
          <w:rFonts w:ascii="Times New Roman" w:eastAsia="Times New Roman" w:hAnsi="Times New Roman" w:cs="Times New Roman"/>
          <w:sz w:val="28"/>
          <w:szCs w:val="28"/>
          <w:lang w:val="ru-RU" w:eastAsia="ru-RU"/>
        </w:rPr>
        <w:t>о</w:t>
      </w:r>
      <w:r w:rsidR="009E5E31">
        <w:rPr>
          <w:rFonts w:ascii="Times New Roman" w:eastAsia="Times New Roman" w:hAnsi="Times New Roman" w:cs="Times New Roman"/>
          <w:sz w:val="28"/>
          <w:szCs w:val="28"/>
          <w:lang w:val="ru-RU" w:eastAsia="ru-RU"/>
        </w:rPr>
        <w:t xml:space="preserve"> викона</w:t>
      </w:r>
      <w:r w:rsidR="00C04F4B">
        <w:rPr>
          <w:rFonts w:ascii="Times New Roman" w:eastAsia="Times New Roman" w:hAnsi="Times New Roman" w:cs="Times New Roman"/>
          <w:sz w:val="28"/>
          <w:szCs w:val="28"/>
          <w:lang w:val="ru-RU" w:eastAsia="ru-RU"/>
        </w:rPr>
        <w:t>ти</w:t>
      </w:r>
      <w:r w:rsidR="009E5E31">
        <w:rPr>
          <w:rFonts w:ascii="Times New Roman" w:eastAsia="Times New Roman" w:hAnsi="Times New Roman" w:cs="Times New Roman"/>
          <w:sz w:val="28"/>
          <w:szCs w:val="28"/>
          <w:lang w:val="ru-RU" w:eastAsia="ru-RU"/>
        </w:rPr>
        <w:t xml:space="preserve">, поєднаним із власним життям. </w:t>
      </w:r>
      <w:r w:rsidR="00C04F4B">
        <w:rPr>
          <w:rFonts w:ascii="Times New Roman" w:eastAsia="Times New Roman" w:hAnsi="Times New Roman" w:cs="Times New Roman"/>
          <w:sz w:val="28"/>
          <w:szCs w:val="28"/>
          <w:lang w:val="ru-RU" w:eastAsia="ru-RU"/>
        </w:rPr>
        <w:t xml:space="preserve">Добре </w:t>
      </w:r>
      <w:proofErr w:type="gramStart"/>
      <w:r w:rsidR="00C04F4B">
        <w:rPr>
          <w:rFonts w:ascii="Times New Roman" w:eastAsia="Times New Roman" w:hAnsi="Times New Roman" w:cs="Times New Roman"/>
          <w:sz w:val="28"/>
          <w:szCs w:val="28"/>
          <w:lang w:val="ru-RU" w:eastAsia="ru-RU"/>
        </w:rPr>
        <w:t>п</w:t>
      </w:r>
      <w:proofErr w:type="gramEnd"/>
      <w:r w:rsidR="00C04F4B">
        <w:rPr>
          <w:rFonts w:ascii="Times New Roman" w:eastAsia="Times New Roman" w:hAnsi="Times New Roman" w:cs="Times New Roman"/>
          <w:sz w:val="28"/>
          <w:szCs w:val="28"/>
          <w:lang w:val="ru-RU" w:eastAsia="ru-RU"/>
        </w:rPr>
        <w:t>ідібраний образ може викликати відчуття задоволення від послання, яке хочемо передати, збудити бажання і мотивувати волю в напрямку Євангелія. Старий учитель говорив</w:t>
      </w:r>
      <w:r w:rsidR="00654E3D">
        <w:rPr>
          <w:rFonts w:ascii="Times New Roman" w:eastAsia="Times New Roman" w:hAnsi="Times New Roman" w:cs="Times New Roman"/>
          <w:sz w:val="28"/>
          <w:szCs w:val="28"/>
          <w:lang w:val="ru-RU" w:eastAsia="ru-RU"/>
        </w:rPr>
        <w:t xml:space="preserve"> мені</w:t>
      </w:r>
      <w:r w:rsidR="00C04F4B">
        <w:rPr>
          <w:rFonts w:ascii="Times New Roman" w:eastAsia="Times New Roman" w:hAnsi="Times New Roman" w:cs="Times New Roman"/>
          <w:sz w:val="28"/>
          <w:szCs w:val="28"/>
          <w:lang w:val="ru-RU" w:eastAsia="ru-RU"/>
        </w:rPr>
        <w:t>, що добра гомілія повинна мати «одну ідею, одне почуття, один образ».</w:t>
      </w:r>
    </w:p>
    <w:p w:rsidR="00010DA0" w:rsidRPr="004C3121"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158. </w:t>
      </w:r>
      <w:r w:rsidR="004C3121">
        <w:rPr>
          <w:rFonts w:ascii="Times New Roman" w:eastAsia="Times New Roman" w:hAnsi="Times New Roman" w:cs="Times New Roman"/>
          <w:sz w:val="28"/>
          <w:szCs w:val="28"/>
          <w:lang w:val="ru-RU" w:eastAsia="ru-RU"/>
        </w:rPr>
        <w:t xml:space="preserve">Павло </w:t>
      </w:r>
      <w:r w:rsidR="004C3121">
        <w:rPr>
          <w:rFonts w:ascii="Times New Roman" w:eastAsia="Times New Roman" w:hAnsi="Times New Roman" w:cs="Times New Roman"/>
          <w:sz w:val="28"/>
          <w:szCs w:val="28"/>
          <w:lang w:val="en-US" w:eastAsia="ru-RU"/>
        </w:rPr>
        <w:t>VI</w:t>
      </w:r>
      <w:r w:rsidR="004C3121" w:rsidRPr="00FB0EC1">
        <w:rPr>
          <w:rFonts w:ascii="Times New Roman" w:eastAsia="Times New Roman" w:hAnsi="Times New Roman" w:cs="Times New Roman"/>
          <w:sz w:val="28"/>
          <w:szCs w:val="28"/>
          <w:lang w:val="ru-RU" w:eastAsia="ru-RU"/>
        </w:rPr>
        <w:t xml:space="preserve"> </w:t>
      </w:r>
      <w:r w:rsidR="004C3121">
        <w:rPr>
          <w:rFonts w:ascii="Times New Roman" w:eastAsia="Times New Roman" w:hAnsi="Times New Roman" w:cs="Times New Roman"/>
          <w:sz w:val="28"/>
          <w:szCs w:val="28"/>
          <w:lang w:eastAsia="ru-RU"/>
        </w:rPr>
        <w:t xml:space="preserve">говорив, що вірні «очікують багато від цієї проповіді й користуються її плодами, щоб тільки вона була простою, </w:t>
      </w:r>
      <w:proofErr w:type="gramStart"/>
      <w:r w:rsidR="004C3121">
        <w:rPr>
          <w:rFonts w:ascii="Times New Roman" w:eastAsia="Times New Roman" w:hAnsi="Times New Roman" w:cs="Times New Roman"/>
          <w:sz w:val="28"/>
          <w:szCs w:val="28"/>
          <w:lang w:eastAsia="ru-RU"/>
        </w:rPr>
        <w:t>ясною</w:t>
      </w:r>
      <w:proofErr w:type="gramEnd"/>
      <w:r w:rsidR="004C3121">
        <w:rPr>
          <w:rFonts w:ascii="Times New Roman" w:eastAsia="Times New Roman" w:hAnsi="Times New Roman" w:cs="Times New Roman"/>
          <w:sz w:val="28"/>
          <w:szCs w:val="28"/>
          <w:lang w:eastAsia="ru-RU"/>
        </w:rPr>
        <w:t>, безпосередньою, адаптованою»</w:t>
      </w:r>
      <w:r w:rsidR="004C3121" w:rsidRPr="008518F9">
        <w:rPr>
          <w:rFonts w:ascii="Times New Roman" w:hAnsi="Times New Roman" w:cs="Times New Roman"/>
          <w:sz w:val="28"/>
          <w:szCs w:val="28"/>
          <w:vertAlign w:val="superscript"/>
        </w:rPr>
        <w:footnoteReference w:id="125"/>
      </w:r>
      <w:r w:rsidR="004C3121">
        <w:rPr>
          <w:rFonts w:ascii="Times New Roman" w:eastAsia="Times New Roman" w:hAnsi="Times New Roman" w:cs="Times New Roman"/>
          <w:sz w:val="28"/>
          <w:szCs w:val="28"/>
          <w:lang w:eastAsia="ru-RU"/>
        </w:rPr>
        <w:t xml:space="preserve">. </w:t>
      </w:r>
      <w:r w:rsidR="00CD2873">
        <w:rPr>
          <w:rFonts w:ascii="Times New Roman" w:eastAsia="Times New Roman" w:hAnsi="Times New Roman" w:cs="Times New Roman"/>
          <w:sz w:val="28"/>
          <w:szCs w:val="28"/>
          <w:lang w:eastAsia="ru-RU"/>
        </w:rPr>
        <w:t xml:space="preserve">Простота поєднана з мовою, якою користуємось. </w:t>
      </w:r>
      <w:r w:rsidR="00DD77C9">
        <w:rPr>
          <w:rFonts w:ascii="Times New Roman" w:eastAsia="Times New Roman" w:hAnsi="Times New Roman" w:cs="Times New Roman"/>
          <w:sz w:val="28"/>
          <w:szCs w:val="28"/>
          <w:lang w:eastAsia="ru-RU"/>
        </w:rPr>
        <w:t xml:space="preserve">Мова мусить бути зрозумілою для адресатів, а то ми ризикуємо говорити в порожнечу. Проповідники часто користуються термінами, яких навчилися під час студій і в окреслених середовищах, але які не належать до </w:t>
      </w:r>
      <w:r w:rsidR="00654E3D">
        <w:rPr>
          <w:rFonts w:ascii="Times New Roman" w:eastAsia="Times New Roman" w:hAnsi="Times New Roman" w:cs="Times New Roman"/>
          <w:sz w:val="28"/>
          <w:szCs w:val="28"/>
          <w:lang w:eastAsia="ru-RU"/>
        </w:rPr>
        <w:t>щоденної</w:t>
      </w:r>
      <w:r w:rsidR="00DD77C9">
        <w:rPr>
          <w:rFonts w:ascii="Times New Roman" w:eastAsia="Times New Roman" w:hAnsi="Times New Roman" w:cs="Times New Roman"/>
          <w:sz w:val="28"/>
          <w:szCs w:val="28"/>
          <w:lang w:eastAsia="ru-RU"/>
        </w:rPr>
        <w:t xml:space="preserve"> мови їхніх слухачів. </w:t>
      </w:r>
      <w:r w:rsidR="007871ED">
        <w:rPr>
          <w:rFonts w:ascii="Times New Roman" w:eastAsia="Times New Roman" w:hAnsi="Times New Roman" w:cs="Times New Roman"/>
          <w:sz w:val="28"/>
          <w:szCs w:val="28"/>
          <w:lang w:eastAsia="ru-RU"/>
        </w:rPr>
        <w:t xml:space="preserve">Існують терміни, властиві теології або катехетиці, значення яких незрозуміле для більшості християн. </w:t>
      </w:r>
      <w:r w:rsidR="00DA037B">
        <w:rPr>
          <w:rFonts w:ascii="Times New Roman" w:eastAsia="Times New Roman" w:hAnsi="Times New Roman" w:cs="Times New Roman"/>
          <w:sz w:val="28"/>
          <w:szCs w:val="28"/>
          <w:lang w:eastAsia="ru-RU"/>
        </w:rPr>
        <w:t>Найбільша небезпека для проповідника – призвичаїтись до свого словництва і думати, що всі люди так говорять і розуміють його без зусиль. Якщо хтось хоче розмовляти з людьми їхньою мовою, щоб донести до них Слово, мусить</w:t>
      </w:r>
      <w:r w:rsidR="00225E2A">
        <w:rPr>
          <w:rFonts w:ascii="Times New Roman" w:eastAsia="Times New Roman" w:hAnsi="Times New Roman" w:cs="Times New Roman"/>
          <w:sz w:val="28"/>
          <w:szCs w:val="28"/>
          <w:lang w:eastAsia="ru-RU"/>
        </w:rPr>
        <w:t xml:space="preserve"> багато часу присвятити, щоб слухати їх, мусить ділити з ними життя і приділяти їм багато уваги. </w:t>
      </w:r>
      <w:r w:rsidR="003A5650">
        <w:rPr>
          <w:rFonts w:ascii="Times New Roman" w:eastAsia="Times New Roman" w:hAnsi="Times New Roman" w:cs="Times New Roman"/>
          <w:sz w:val="28"/>
          <w:szCs w:val="28"/>
          <w:lang w:eastAsia="ru-RU"/>
        </w:rPr>
        <w:t xml:space="preserve">Простота і ясність – дві різні речі. Мова може бути дуже </w:t>
      </w:r>
      <w:r w:rsidR="003A5650">
        <w:rPr>
          <w:rFonts w:ascii="Times New Roman" w:eastAsia="Times New Roman" w:hAnsi="Times New Roman" w:cs="Times New Roman"/>
          <w:sz w:val="28"/>
          <w:szCs w:val="28"/>
          <w:lang w:eastAsia="ru-RU"/>
        </w:rPr>
        <w:lastRenderedPageBreak/>
        <w:t xml:space="preserve">простою, але проповідь – неясною. Може бути незрозумілою через невпорядкованість, брак логічності або тому, що </w:t>
      </w:r>
      <w:r w:rsidR="0042252A">
        <w:rPr>
          <w:rFonts w:ascii="Times New Roman" w:eastAsia="Times New Roman" w:hAnsi="Times New Roman" w:cs="Times New Roman"/>
          <w:sz w:val="28"/>
          <w:szCs w:val="28"/>
          <w:lang w:eastAsia="ru-RU"/>
        </w:rPr>
        <w:t>одночасно займається різними темами. І тому наступне важливе завдання: забезпечити тематичну єдність, ясний порядок і взаємозв’язок між фразами – щоб слухачі могли легко слідувати за проповідником і розуміти логіку його мови.</w:t>
      </w:r>
    </w:p>
    <w:p w:rsidR="00010DA0"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159. </w:t>
      </w:r>
      <w:r w:rsidR="008B13FC">
        <w:rPr>
          <w:rFonts w:ascii="Times New Roman" w:eastAsia="Times New Roman" w:hAnsi="Times New Roman" w:cs="Times New Roman"/>
          <w:sz w:val="28"/>
          <w:szCs w:val="28"/>
          <w:lang w:val="ru-RU" w:eastAsia="ru-RU"/>
        </w:rPr>
        <w:t xml:space="preserve">Наступна </w:t>
      </w:r>
      <w:proofErr w:type="gramStart"/>
      <w:r w:rsidR="00891F68">
        <w:rPr>
          <w:rFonts w:ascii="Times New Roman" w:eastAsia="Times New Roman" w:hAnsi="Times New Roman" w:cs="Times New Roman"/>
          <w:sz w:val="28"/>
          <w:szCs w:val="28"/>
          <w:lang w:val="ru-RU" w:eastAsia="ru-RU"/>
        </w:rPr>
        <w:t>характерна</w:t>
      </w:r>
      <w:proofErr w:type="gramEnd"/>
      <w:r w:rsidR="00891F68">
        <w:rPr>
          <w:rFonts w:ascii="Times New Roman" w:eastAsia="Times New Roman" w:hAnsi="Times New Roman" w:cs="Times New Roman"/>
          <w:sz w:val="28"/>
          <w:szCs w:val="28"/>
          <w:lang w:val="ru-RU" w:eastAsia="ru-RU"/>
        </w:rPr>
        <w:t xml:space="preserve"> </w:t>
      </w:r>
      <w:r w:rsidR="008B13FC">
        <w:rPr>
          <w:rFonts w:ascii="Times New Roman" w:eastAsia="Times New Roman" w:hAnsi="Times New Roman" w:cs="Times New Roman"/>
          <w:sz w:val="28"/>
          <w:szCs w:val="28"/>
          <w:lang w:val="ru-RU" w:eastAsia="ru-RU"/>
        </w:rPr>
        <w:t xml:space="preserve">риса – позитивна мова. </w:t>
      </w:r>
      <w:r w:rsidR="00BE45F2">
        <w:rPr>
          <w:rFonts w:ascii="Times New Roman" w:eastAsia="Times New Roman" w:hAnsi="Times New Roman" w:cs="Times New Roman"/>
          <w:sz w:val="28"/>
          <w:szCs w:val="28"/>
          <w:lang w:val="ru-RU" w:eastAsia="ru-RU"/>
        </w:rPr>
        <w:t xml:space="preserve">Проповідник говорить не </w:t>
      </w:r>
      <w:proofErr w:type="gramStart"/>
      <w:r w:rsidR="00BE45F2">
        <w:rPr>
          <w:rFonts w:ascii="Times New Roman" w:eastAsia="Times New Roman" w:hAnsi="Times New Roman" w:cs="Times New Roman"/>
          <w:sz w:val="28"/>
          <w:szCs w:val="28"/>
          <w:lang w:val="ru-RU" w:eastAsia="ru-RU"/>
        </w:rPr>
        <w:t>ст</w:t>
      </w:r>
      <w:proofErr w:type="gramEnd"/>
      <w:r w:rsidR="00BE45F2">
        <w:rPr>
          <w:rFonts w:ascii="Times New Roman" w:eastAsia="Times New Roman" w:hAnsi="Times New Roman" w:cs="Times New Roman"/>
          <w:sz w:val="28"/>
          <w:szCs w:val="28"/>
          <w:lang w:val="ru-RU" w:eastAsia="ru-RU"/>
        </w:rPr>
        <w:t xml:space="preserve">ільки про те, чого не можна робити, скільки про те, що можемо робити краще. У всякому випадку, якщо вказує на щось негативне, то завжди пробує вказати </w:t>
      </w:r>
      <w:r w:rsidR="002B3C56">
        <w:rPr>
          <w:rFonts w:ascii="Times New Roman" w:eastAsia="Times New Roman" w:hAnsi="Times New Roman" w:cs="Times New Roman"/>
          <w:sz w:val="28"/>
          <w:szCs w:val="28"/>
          <w:lang w:val="ru-RU" w:eastAsia="ru-RU"/>
        </w:rPr>
        <w:t xml:space="preserve">на </w:t>
      </w:r>
      <w:r w:rsidR="00BE45F2">
        <w:rPr>
          <w:rFonts w:ascii="Times New Roman" w:eastAsia="Times New Roman" w:hAnsi="Times New Roman" w:cs="Times New Roman"/>
          <w:sz w:val="28"/>
          <w:szCs w:val="28"/>
          <w:lang w:val="ru-RU" w:eastAsia="ru-RU"/>
        </w:rPr>
        <w:t>щось позитивне, що притягу</w:t>
      </w:r>
      <w:proofErr w:type="gramStart"/>
      <w:r w:rsidR="00BE45F2">
        <w:rPr>
          <w:rFonts w:ascii="Times New Roman" w:eastAsia="Times New Roman" w:hAnsi="Times New Roman" w:cs="Times New Roman"/>
          <w:sz w:val="28"/>
          <w:szCs w:val="28"/>
          <w:lang w:val="ru-RU" w:eastAsia="ru-RU"/>
        </w:rPr>
        <w:t>є,</w:t>
      </w:r>
      <w:proofErr w:type="gramEnd"/>
      <w:r w:rsidR="00BE45F2">
        <w:rPr>
          <w:rFonts w:ascii="Times New Roman" w:eastAsia="Times New Roman" w:hAnsi="Times New Roman" w:cs="Times New Roman"/>
          <w:sz w:val="28"/>
          <w:szCs w:val="28"/>
          <w:lang w:val="ru-RU" w:eastAsia="ru-RU"/>
        </w:rPr>
        <w:t xml:space="preserve"> щоб не затримуватися на обр</w:t>
      </w:r>
      <w:r w:rsidR="002B3C56">
        <w:rPr>
          <w:rFonts w:ascii="Times New Roman" w:eastAsia="Times New Roman" w:hAnsi="Times New Roman" w:cs="Times New Roman"/>
          <w:sz w:val="28"/>
          <w:szCs w:val="28"/>
          <w:lang w:val="ru-RU" w:eastAsia="ru-RU"/>
        </w:rPr>
        <w:t>á</w:t>
      </w:r>
      <w:r w:rsidR="00BE45F2">
        <w:rPr>
          <w:rFonts w:ascii="Times New Roman" w:eastAsia="Times New Roman" w:hAnsi="Times New Roman" w:cs="Times New Roman"/>
          <w:sz w:val="28"/>
          <w:szCs w:val="28"/>
          <w:lang w:val="ru-RU" w:eastAsia="ru-RU"/>
        </w:rPr>
        <w:t xml:space="preserve">зах, жалях, критиці або докорах сумління. </w:t>
      </w:r>
      <w:proofErr w:type="gramStart"/>
      <w:r w:rsidR="00BE45F2">
        <w:rPr>
          <w:rFonts w:ascii="Times New Roman" w:eastAsia="Times New Roman" w:hAnsi="Times New Roman" w:cs="Times New Roman"/>
          <w:sz w:val="28"/>
          <w:szCs w:val="28"/>
          <w:lang w:val="ru-RU" w:eastAsia="ru-RU"/>
        </w:rPr>
        <w:t>Окр</w:t>
      </w:r>
      <w:proofErr w:type="gramEnd"/>
      <w:r w:rsidR="00BE45F2">
        <w:rPr>
          <w:rFonts w:ascii="Times New Roman" w:eastAsia="Times New Roman" w:hAnsi="Times New Roman" w:cs="Times New Roman"/>
          <w:sz w:val="28"/>
          <w:szCs w:val="28"/>
          <w:lang w:val="ru-RU" w:eastAsia="ru-RU"/>
        </w:rPr>
        <w:t xml:space="preserve">ім того, позитивна проповідь завжди дає надію, спрямовує в майбутнє, не залишає нас у негативному стані. </w:t>
      </w:r>
      <w:r w:rsidR="002B3C56">
        <w:rPr>
          <w:rFonts w:ascii="Times New Roman" w:eastAsia="Times New Roman" w:hAnsi="Times New Roman" w:cs="Times New Roman"/>
          <w:sz w:val="28"/>
          <w:szCs w:val="28"/>
          <w:lang w:val="ru-RU" w:eastAsia="ru-RU"/>
        </w:rPr>
        <w:t>Як добре, коли священики, диякони і миряни періодично зустрічаються, аби спільно шукати те, що зробить проповідь привабливішою!</w:t>
      </w:r>
    </w:p>
    <w:p w:rsidR="00FE7555" w:rsidRPr="00A92340" w:rsidRDefault="00FE7555" w:rsidP="00041638">
      <w:pPr>
        <w:spacing w:after="0" w:line="240" w:lineRule="auto"/>
        <w:ind w:left="284" w:right="284" w:firstLine="567"/>
        <w:jc w:val="both"/>
        <w:rPr>
          <w:rFonts w:ascii="Times New Roman" w:hAnsi="Times New Roman" w:cs="Times New Roman"/>
          <w:color w:val="000000"/>
          <w:sz w:val="28"/>
          <w:szCs w:val="28"/>
        </w:rPr>
      </w:pPr>
    </w:p>
    <w:p w:rsidR="00261FA1" w:rsidRPr="00A92340" w:rsidRDefault="00A90852" w:rsidP="00041638">
      <w:pPr>
        <w:spacing w:after="0" w:line="240" w:lineRule="auto"/>
        <w:ind w:left="284" w:right="284" w:firstLine="567"/>
        <w:jc w:val="center"/>
        <w:rPr>
          <w:rFonts w:ascii="Times New Roman" w:eastAsia="Times New Roman" w:hAnsi="Times New Roman" w:cs="Times New Roman"/>
          <w:sz w:val="28"/>
          <w:szCs w:val="28"/>
          <w:lang w:eastAsia="ru-RU"/>
        </w:rPr>
      </w:pPr>
      <w:r w:rsidRPr="00A92340">
        <w:rPr>
          <w:rFonts w:ascii="Times New Roman" w:hAnsi="Times New Roman" w:cs="Times New Roman"/>
          <w:color w:val="000000"/>
          <w:sz w:val="28"/>
          <w:szCs w:val="28"/>
        </w:rPr>
        <w:t>4</w:t>
      </w:r>
      <w:r w:rsidR="00261FA1" w:rsidRPr="00A92340">
        <w:rPr>
          <w:rFonts w:ascii="Times New Roman" w:hAnsi="Times New Roman" w:cs="Times New Roman"/>
          <w:color w:val="000000"/>
          <w:sz w:val="28"/>
          <w:szCs w:val="28"/>
        </w:rPr>
        <w:t xml:space="preserve">. ЄВАНГЕЛІЗАЦІЯ ДЛЯ </w:t>
      </w:r>
      <w:r w:rsidR="00B65EA8" w:rsidRPr="00A92340">
        <w:rPr>
          <w:rFonts w:ascii="Times New Roman" w:hAnsi="Times New Roman" w:cs="Times New Roman"/>
          <w:color w:val="000000"/>
          <w:sz w:val="28"/>
          <w:szCs w:val="28"/>
        </w:rPr>
        <w:t>ПОГЛИБЛЕННЯ</w:t>
      </w:r>
      <w:r w:rsidR="00261FA1" w:rsidRPr="00A92340">
        <w:rPr>
          <w:rFonts w:ascii="Times New Roman" w:hAnsi="Times New Roman" w:cs="Times New Roman"/>
          <w:color w:val="000000"/>
          <w:sz w:val="28"/>
          <w:szCs w:val="28"/>
        </w:rPr>
        <w:t xml:space="preserve"> </w:t>
      </w:r>
      <w:r w:rsidR="00261FA1" w:rsidRPr="00A92340">
        <w:rPr>
          <w:rFonts w:ascii="Times New Roman" w:hAnsi="Times New Roman" w:cs="Times New Roman"/>
          <w:i/>
          <w:color w:val="000000"/>
          <w:sz w:val="28"/>
          <w:szCs w:val="28"/>
        </w:rPr>
        <w:t>КЕРИГМИ</w:t>
      </w:r>
      <w:r w:rsidR="007339E3" w:rsidRPr="00A92340">
        <w:rPr>
          <w:rFonts w:ascii="Times New Roman" w:hAnsi="Times New Roman" w:cs="Times New Roman"/>
          <w:i/>
          <w:color w:val="000000"/>
          <w:sz w:val="28"/>
          <w:szCs w:val="28"/>
        </w:rPr>
        <w:t xml:space="preserve"> </w:t>
      </w:r>
      <w:r w:rsidR="007339E3" w:rsidRPr="00A92340">
        <w:rPr>
          <w:rFonts w:ascii="Times New Roman" w:eastAsia="Times New Roman" w:hAnsi="Times New Roman" w:cs="Times New Roman"/>
          <w:sz w:val="28"/>
          <w:szCs w:val="28"/>
          <w:lang w:eastAsia="ru-RU"/>
        </w:rPr>
        <w:t>[160-175]</w:t>
      </w:r>
    </w:p>
    <w:p w:rsidR="00261FA1" w:rsidRPr="00A92340" w:rsidRDefault="00261FA1"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AA03AD" w:rsidRPr="00A92340" w:rsidRDefault="00261FA1"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160. Місіонерське доручення Господа містить заклик зростати в вірі, коли Він наголошує: «навчаючи їх берегти все, що я вам заповідав» (</w:t>
      </w:r>
      <w:r w:rsidRPr="00A92340">
        <w:rPr>
          <w:rFonts w:ascii="Times New Roman" w:eastAsia="Times New Roman" w:hAnsi="Times New Roman" w:cs="Times New Roman"/>
          <w:i/>
          <w:sz w:val="28"/>
          <w:szCs w:val="28"/>
          <w:lang w:eastAsia="ru-RU"/>
        </w:rPr>
        <w:t>Мт</w:t>
      </w:r>
      <w:r w:rsidRPr="00A92340">
        <w:rPr>
          <w:rFonts w:ascii="Times New Roman" w:eastAsia="Times New Roman" w:hAnsi="Times New Roman" w:cs="Times New Roman"/>
          <w:sz w:val="28"/>
          <w:szCs w:val="28"/>
          <w:lang w:eastAsia="ru-RU"/>
        </w:rPr>
        <w:t xml:space="preserve">. 28, 20). І тому стає ясно, що перше проголошення доброї новини повинно також спонукати йти дорогою формування і </w:t>
      </w:r>
      <w:r w:rsidR="005844C1" w:rsidRPr="00A92340">
        <w:rPr>
          <w:rFonts w:ascii="Times New Roman" w:eastAsia="Times New Roman" w:hAnsi="Times New Roman" w:cs="Times New Roman"/>
          <w:sz w:val="28"/>
          <w:szCs w:val="28"/>
          <w:lang w:eastAsia="ru-RU"/>
        </w:rPr>
        <w:t>дозрівання</w:t>
      </w:r>
      <w:r w:rsidRPr="00A92340">
        <w:rPr>
          <w:rFonts w:ascii="Times New Roman" w:eastAsia="Times New Roman" w:hAnsi="Times New Roman" w:cs="Times New Roman"/>
          <w:sz w:val="28"/>
          <w:szCs w:val="28"/>
          <w:lang w:eastAsia="ru-RU"/>
        </w:rPr>
        <w:t xml:space="preserve">. </w:t>
      </w:r>
      <w:r w:rsidR="005844C1" w:rsidRPr="00A92340">
        <w:rPr>
          <w:rFonts w:ascii="Times New Roman" w:eastAsia="Times New Roman" w:hAnsi="Times New Roman" w:cs="Times New Roman"/>
          <w:sz w:val="28"/>
          <w:szCs w:val="28"/>
          <w:lang w:eastAsia="ru-RU"/>
        </w:rPr>
        <w:t xml:space="preserve">Євангелізація має на увазі </w:t>
      </w:r>
      <w:r w:rsidR="00590596" w:rsidRPr="00A92340">
        <w:rPr>
          <w:rFonts w:ascii="Times New Roman" w:eastAsia="Times New Roman" w:hAnsi="Times New Roman" w:cs="Times New Roman"/>
          <w:sz w:val="28"/>
          <w:szCs w:val="28"/>
          <w:lang w:eastAsia="ru-RU"/>
        </w:rPr>
        <w:t xml:space="preserve">також </w:t>
      </w:r>
      <w:r w:rsidR="005844C1" w:rsidRPr="00A92340">
        <w:rPr>
          <w:rFonts w:ascii="Times New Roman" w:eastAsia="Times New Roman" w:hAnsi="Times New Roman" w:cs="Times New Roman"/>
          <w:sz w:val="28"/>
          <w:szCs w:val="28"/>
          <w:lang w:eastAsia="ru-RU"/>
        </w:rPr>
        <w:t>зростання, що означає, що слід дуже серйозно ставитися до кожної особи і до Божої волі щодо неї. Кожна людська істота потребує щораз більшої єдності з Христом, і євангелізація не може погодитися</w:t>
      </w:r>
      <w:r w:rsidR="007339E3" w:rsidRPr="00A92340">
        <w:rPr>
          <w:rFonts w:ascii="Times New Roman" w:eastAsia="Times New Roman" w:hAnsi="Times New Roman" w:cs="Times New Roman"/>
          <w:sz w:val="28"/>
          <w:szCs w:val="28"/>
          <w:lang w:eastAsia="ru-RU"/>
        </w:rPr>
        <w:t xml:space="preserve"> на те, щоб людина задовольнялась </w:t>
      </w:r>
      <w:r w:rsidR="008E5290" w:rsidRPr="00A92340">
        <w:rPr>
          <w:rFonts w:ascii="Times New Roman" w:eastAsia="Times New Roman" w:hAnsi="Times New Roman" w:cs="Times New Roman"/>
          <w:sz w:val="28"/>
          <w:szCs w:val="28"/>
          <w:lang w:eastAsia="ru-RU"/>
        </w:rPr>
        <w:t>малим</w:t>
      </w:r>
      <w:r w:rsidR="007339E3" w:rsidRPr="00A92340">
        <w:rPr>
          <w:rFonts w:ascii="Times New Roman" w:eastAsia="Times New Roman" w:hAnsi="Times New Roman" w:cs="Times New Roman"/>
          <w:sz w:val="28"/>
          <w:szCs w:val="28"/>
          <w:lang w:eastAsia="ru-RU"/>
        </w:rPr>
        <w:t>, а щоб вигукнула гучним голосом: «Живу вже не я, а живе Христос у мені» (</w:t>
      </w:r>
      <w:r w:rsidR="007339E3" w:rsidRPr="00A92340">
        <w:rPr>
          <w:rFonts w:ascii="Times New Roman" w:eastAsia="Times New Roman" w:hAnsi="Times New Roman" w:cs="Times New Roman"/>
          <w:i/>
          <w:sz w:val="28"/>
          <w:szCs w:val="28"/>
          <w:lang w:eastAsia="ru-RU"/>
        </w:rPr>
        <w:t>Гал</w:t>
      </w:r>
      <w:r w:rsidR="007339E3" w:rsidRPr="00A92340">
        <w:rPr>
          <w:rFonts w:ascii="Times New Roman" w:eastAsia="Times New Roman" w:hAnsi="Times New Roman" w:cs="Times New Roman"/>
          <w:sz w:val="28"/>
          <w:szCs w:val="28"/>
          <w:lang w:eastAsia="ru-RU"/>
        </w:rPr>
        <w:t>. 2, 20).</w:t>
      </w:r>
    </w:p>
    <w:p w:rsidR="005D3ED8" w:rsidRPr="00A92340" w:rsidRDefault="005D3ED8" w:rsidP="00041638">
      <w:pPr>
        <w:spacing w:after="0" w:line="240" w:lineRule="auto"/>
        <w:ind w:left="284" w:right="284" w:firstLine="567"/>
        <w:jc w:val="both"/>
        <w:rPr>
          <w:rFonts w:ascii="Times New Roman" w:hAnsi="Times New Roman" w:cs="Times New Roman"/>
          <w:sz w:val="28"/>
          <w:szCs w:val="28"/>
        </w:rPr>
      </w:pPr>
      <w:r w:rsidRPr="00A92340">
        <w:rPr>
          <w:rFonts w:ascii="Times New Roman" w:hAnsi="Times New Roman" w:cs="Times New Roman"/>
          <w:sz w:val="28"/>
          <w:szCs w:val="28"/>
        </w:rPr>
        <w:t>161. Бу</w:t>
      </w:r>
      <w:r w:rsidR="006F4A1E" w:rsidRPr="00A92340">
        <w:rPr>
          <w:rFonts w:ascii="Times New Roman" w:hAnsi="Times New Roman" w:cs="Times New Roman"/>
          <w:sz w:val="28"/>
          <w:szCs w:val="28"/>
        </w:rPr>
        <w:t>ло б помилкою</w:t>
      </w:r>
      <w:r w:rsidRPr="00A92340">
        <w:rPr>
          <w:rFonts w:ascii="Times New Roman" w:hAnsi="Times New Roman" w:cs="Times New Roman"/>
          <w:sz w:val="28"/>
          <w:szCs w:val="28"/>
        </w:rPr>
        <w:t xml:space="preserve"> інтерпретувати цей заклик до зростання виключно або </w:t>
      </w:r>
      <w:r w:rsidR="00D93DC0" w:rsidRPr="00A92340">
        <w:rPr>
          <w:rFonts w:ascii="Times New Roman" w:hAnsi="Times New Roman" w:cs="Times New Roman"/>
          <w:sz w:val="28"/>
          <w:szCs w:val="28"/>
        </w:rPr>
        <w:t>першорядно</w:t>
      </w:r>
      <w:r w:rsidRPr="00A92340">
        <w:rPr>
          <w:rFonts w:ascii="Times New Roman" w:hAnsi="Times New Roman" w:cs="Times New Roman"/>
          <w:sz w:val="28"/>
          <w:szCs w:val="28"/>
        </w:rPr>
        <w:t xml:space="preserve"> як доктринальну формацію</w:t>
      </w:r>
      <w:r w:rsidR="00D93DC0" w:rsidRPr="00A92340">
        <w:rPr>
          <w:rFonts w:ascii="Times New Roman" w:hAnsi="Times New Roman" w:cs="Times New Roman"/>
          <w:sz w:val="28"/>
          <w:szCs w:val="28"/>
        </w:rPr>
        <w:t xml:space="preserve">. </w:t>
      </w:r>
      <w:r w:rsidR="0088086C" w:rsidRPr="00A92340">
        <w:rPr>
          <w:rFonts w:ascii="Times New Roman" w:hAnsi="Times New Roman" w:cs="Times New Roman"/>
          <w:sz w:val="28"/>
          <w:szCs w:val="28"/>
        </w:rPr>
        <w:t xml:space="preserve">Йдеться про те, щоб «берегти» те, на чому наголосив Господь, як відповідь на його любов, </w:t>
      </w:r>
      <w:r w:rsidR="006E7BBC" w:rsidRPr="00A92340">
        <w:rPr>
          <w:rFonts w:ascii="Times New Roman" w:hAnsi="Times New Roman" w:cs="Times New Roman"/>
          <w:sz w:val="28"/>
          <w:szCs w:val="28"/>
        </w:rPr>
        <w:t>де виділяється, разом з усіма чеснотами, нова заповідь, яка є першою, найбільшою, яка найкраще характеризує нас як учнів: «Це моя заповідь, щоб ви любили один одного, як я вас полюбив!» (</w:t>
      </w:r>
      <w:r w:rsidR="006E7BBC" w:rsidRPr="00A92340">
        <w:rPr>
          <w:rFonts w:ascii="Times New Roman" w:hAnsi="Times New Roman" w:cs="Times New Roman"/>
          <w:i/>
          <w:sz w:val="28"/>
          <w:szCs w:val="28"/>
        </w:rPr>
        <w:t>Йо</w:t>
      </w:r>
      <w:r w:rsidR="006E7BBC" w:rsidRPr="00A92340">
        <w:rPr>
          <w:rFonts w:ascii="Times New Roman" w:hAnsi="Times New Roman" w:cs="Times New Roman"/>
          <w:sz w:val="28"/>
          <w:szCs w:val="28"/>
        </w:rPr>
        <w:t xml:space="preserve">. 15, 12). </w:t>
      </w:r>
      <w:r w:rsidR="001E52A5" w:rsidRPr="00A92340">
        <w:rPr>
          <w:rFonts w:ascii="Times New Roman" w:hAnsi="Times New Roman" w:cs="Times New Roman"/>
          <w:sz w:val="28"/>
          <w:szCs w:val="28"/>
        </w:rPr>
        <w:t xml:space="preserve">Очевидно, що коли автори Нового Завіту хочуть представити короткий і найсуттєвіший синтез християнського морального послання, то подають неминучу вимогу любові до ближнього: «той, хто любить другого, виконав закон [...] Любов, отже, </w:t>
      </w:r>
      <w:r w:rsidR="00431FC0" w:rsidRPr="00A92340">
        <w:rPr>
          <w:rFonts w:ascii="Times New Roman" w:hAnsi="Times New Roman" w:cs="Times New Roman"/>
          <w:sz w:val="28"/>
          <w:szCs w:val="28"/>
        </w:rPr>
        <w:t xml:space="preserve">– </w:t>
      </w:r>
      <w:r w:rsidR="001E52A5" w:rsidRPr="00A92340">
        <w:rPr>
          <w:rFonts w:ascii="Times New Roman" w:hAnsi="Times New Roman" w:cs="Times New Roman"/>
          <w:sz w:val="28"/>
          <w:szCs w:val="28"/>
        </w:rPr>
        <w:t>виконання закону» (</w:t>
      </w:r>
      <w:r w:rsidR="001E52A5" w:rsidRPr="00A92340">
        <w:rPr>
          <w:rFonts w:ascii="Times New Roman" w:hAnsi="Times New Roman" w:cs="Times New Roman"/>
          <w:i/>
          <w:sz w:val="28"/>
          <w:szCs w:val="28"/>
        </w:rPr>
        <w:t>Рим</w:t>
      </w:r>
      <w:r w:rsidR="001E52A5" w:rsidRPr="00A92340">
        <w:rPr>
          <w:rFonts w:ascii="Times New Roman" w:hAnsi="Times New Roman" w:cs="Times New Roman"/>
          <w:sz w:val="28"/>
          <w:szCs w:val="28"/>
        </w:rPr>
        <w:t xml:space="preserve">. 13, 8. 10). </w:t>
      </w:r>
      <w:r w:rsidR="00556B15" w:rsidRPr="00A92340">
        <w:rPr>
          <w:rFonts w:ascii="Times New Roman" w:hAnsi="Times New Roman" w:cs="Times New Roman"/>
          <w:sz w:val="28"/>
          <w:szCs w:val="28"/>
        </w:rPr>
        <w:t xml:space="preserve">Так само св. Павло, для якого заповідь любові не тільки резюмує закон, але й конституює </w:t>
      </w:r>
      <w:r w:rsidR="006F4A1E" w:rsidRPr="00A92340">
        <w:rPr>
          <w:rFonts w:ascii="Times New Roman" w:hAnsi="Times New Roman" w:cs="Times New Roman"/>
          <w:sz w:val="28"/>
          <w:szCs w:val="28"/>
        </w:rPr>
        <w:t>найглибшу суть</w:t>
      </w:r>
      <w:r w:rsidR="00556B15" w:rsidRPr="00A92340">
        <w:rPr>
          <w:rFonts w:ascii="Times New Roman" w:hAnsi="Times New Roman" w:cs="Times New Roman"/>
          <w:sz w:val="28"/>
          <w:szCs w:val="28"/>
        </w:rPr>
        <w:t xml:space="preserve"> людського існування: «Увесь бо закон міститься у цій одній заповіді: “Люби ближнього твого, як себе самого”» (</w:t>
      </w:r>
      <w:r w:rsidR="00556B15" w:rsidRPr="00A92340">
        <w:rPr>
          <w:rFonts w:ascii="Times New Roman" w:hAnsi="Times New Roman" w:cs="Times New Roman"/>
          <w:i/>
          <w:sz w:val="28"/>
          <w:szCs w:val="28"/>
        </w:rPr>
        <w:t>Гал</w:t>
      </w:r>
      <w:r w:rsidR="00556B15" w:rsidRPr="00A92340">
        <w:rPr>
          <w:rFonts w:ascii="Times New Roman" w:hAnsi="Times New Roman" w:cs="Times New Roman"/>
          <w:sz w:val="28"/>
          <w:szCs w:val="28"/>
        </w:rPr>
        <w:t xml:space="preserve">. 5, 14). </w:t>
      </w:r>
      <w:r w:rsidR="009E503B" w:rsidRPr="00A92340">
        <w:rPr>
          <w:rFonts w:ascii="Times New Roman" w:hAnsi="Times New Roman" w:cs="Times New Roman"/>
          <w:sz w:val="28"/>
          <w:szCs w:val="28"/>
        </w:rPr>
        <w:t>І представляє своїм спільнотам християнське життя як зростання в любові: «</w:t>
      </w:r>
      <w:r w:rsidR="007D295B" w:rsidRPr="00A92340">
        <w:rPr>
          <w:rFonts w:ascii="Times New Roman" w:hAnsi="Times New Roman" w:cs="Times New Roman"/>
          <w:sz w:val="28"/>
          <w:szCs w:val="28"/>
        </w:rPr>
        <w:t>А вас нехай Господь примножить і наповнить любов'ю один до одного й до всіх</w:t>
      </w:r>
      <w:r w:rsidR="009E503B" w:rsidRPr="00A92340">
        <w:rPr>
          <w:rFonts w:ascii="Times New Roman" w:hAnsi="Times New Roman" w:cs="Times New Roman"/>
          <w:sz w:val="28"/>
          <w:szCs w:val="28"/>
        </w:rPr>
        <w:t>» (</w:t>
      </w:r>
      <w:r w:rsidR="009E503B" w:rsidRPr="00A92340">
        <w:rPr>
          <w:rFonts w:ascii="Times New Roman" w:hAnsi="Times New Roman" w:cs="Times New Roman"/>
          <w:i/>
          <w:sz w:val="28"/>
          <w:szCs w:val="28"/>
        </w:rPr>
        <w:t>1 Сол</w:t>
      </w:r>
      <w:r w:rsidR="009E503B" w:rsidRPr="00A92340">
        <w:rPr>
          <w:rFonts w:ascii="Times New Roman" w:hAnsi="Times New Roman" w:cs="Times New Roman"/>
          <w:sz w:val="28"/>
          <w:szCs w:val="28"/>
        </w:rPr>
        <w:t xml:space="preserve">. 3, 12). </w:t>
      </w:r>
      <w:r w:rsidR="008B2586" w:rsidRPr="00A92340">
        <w:rPr>
          <w:rFonts w:ascii="Times New Roman" w:hAnsi="Times New Roman" w:cs="Times New Roman"/>
          <w:sz w:val="28"/>
          <w:szCs w:val="28"/>
        </w:rPr>
        <w:t>Також св. Яків напоумляє християн виконувати «закон царський за писанням: «Люби ближнього свого, як себе самого»» (2, 8), щоб не занедбати жодн</w:t>
      </w:r>
      <w:r w:rsidR="006F4A1E" w:rsidRPr="00A92340">
        <w:rPr>
          <w:rFonts w:ascii="Times New Roman" w:hAnsi="Times New Roman" w:cs="Times New Roman"/>
          <w:sz w:val="28"/>
          <w:szCs w:val="28"/>
        </w:rPr>
        <w:t>ої</w:t>
      </w:r>
      <w:r w:rsidR="008B2586" w:rsidRPr="00A92340">
        <w:rPr>
          <w:rFonts w:ascii="Times New Roman" w:hAnsi="Times New Roman" w:cs="Times New Roman"/>
          <w:sz w:val="28"/>
          <w:szCs w:val="28"/>
        </w:rPr>
        <w:t xml:space="preserve"> заповід</w:t>
      </w:r>
      <w:r w:rsidR="006F4A1E" w:rsidRPr="00A92340">
        <w:rPr>
          <w:rFonts w:ascii="Times New Roman" w:hAnsi="Times New Roman" w:cs="Times New Roman"/>
          <w:sz w:val="28"/>
          <w:szCs w:val="28"/>
        </w:rPr>
        <w:t>і</w:t>
      </w:r>
      <w:r w:rsidR="008B2586" w:rsidRPr="00A92340">
        <w:rPr>
          <w:rFonts w:ascii="Times New Roman" w:hAnsi="Times New Roman" w:cs="Times New Roman"/>
          <w:sz w:val="28"/>
          <w:szCs w:val="28"/>
        </w:rPr>
        <w:t>.</w:t>
      </w:r>
    </w:p>
    <w:p w:rsidR="000629AA" w:rsidRPr="00A92340" w:rsidRDefault="0018452F" w:rsidP="00041638">
      <w:pPr>
        <w:spacing w:after="0" w:line="240" w:lineRule="auto"/>
        <w:ind w:left="284" w:right="284" w:firstLine="567"/>
        <w:jc w:val="both"/>
        <w:rPr>
          <w:rFonts w:ascii="Times New Roman" w:hAnsi="Times New Roman" w:cs="Times New Roman"/>
          <w:sz w:val="28"/>
          <w:szCs w:val="28"/>
        </w:rPr>
      </w:pPr>
      <w:r w:rsidRPr="00A92340">
        <w:rPr>
          <w:rFonts w:ascii="Times New Roman" w:hAnsi="Times New Roman" w:cs="Times New Roman"/>
          <w:sz w:val="28"/>
          <w:szCs w:val="28"/>
        </w:rPr>
        <w:t>162. З другого боку, цю постійну відповідь і зростання завжди випереджує дар, бо спочатку Господь сказав: «христячи їх в ім'я…» (</w:t>
      </w:r>
      <w:r w:rsidRPr="00A92340">
        <w:rPr>
          <w:rFonts w:ascii="Times New Roman" w:hAnsi="Times New Roman" w:cs="Times New Roman"/>
          <w:i/>
          <w:sz w:val="28"/>
          <w:szCs w:val="28"/>
        </w:rPr>
        <w:t>Мт</w:t>
      </w:r>
      <w:r w:rsidRPr="00A92340">
        <w:rPr>
          <w:rFonts w:ascii="Times New Roman" w:hAnsi="Times New Roman" w:cs="Times New Roman"/>
          <w:sz w:val="28"/>
          <w:szCs w:val="28"/>
        </w:rPr>
        <w:t xml:space="preserve">. 28, 19). Усиновлення, яке Отець </w:t>
      </w:r>
      <w:r w:rsidR="00591F71" w:rsidRPr="00A92340">
        <w:rPr>
          <w:rFonts w:ascii="Times New Roman" w:hAnsi="Times New Roman" w:cs="Times New Roman"/>
          <w:sz w:val="28"/>
          <w:szCs w:val="28"/>
        </w:rPr>
        <w:t xml:space="preserve">безкоштовно дарує, і пропозиція дару благодаті (див. Еф. 2, 8-9; 1 Кор. 4, 7) – умови можливості цього постійного освячення, яке подобається Богові </w:t>
      </w:r>
      <w:r w:rsidR="00956379" w:rsidRPr="00A92340">
        <w:rPr>
          <w:rFonts w:ascii="Times New Roman" w:hAnsi="Times New Roman" w:cs="Times New Roman"/>
          <w:sz w:val="28"/>
          <w:szCs w:val="28"/>
        </w:rPr>
        <w:t>й прославляє Його – щоб піддати себе перетворенню в Христа через прогресуюче життя «за духом» (</w:t>
      </w:r>
      <w:r w:rsidR="00956379" w:rsidRPr="00A92340">
        <w:rPr>
          <w:rFonts w:ascii="Times New Roman" w:hAnsi="Times New Roman" w:cs="Times New Roman"/>
          <w:i/>
          <w:sz w:val="28"/>
          <w:szCs w:val="28"/>
        </w:rPr>
        <w:t>Рим</w:t>
      </w:r>
      <w:r w:rsidR="00956379" w:rsidRPr="00A92340">
        <w:rPr>
          <w:rFonts w:ascii="Times New Roman" w:hAnsi="Times New Roman" w:cs="Times New Roman"/>
          <w:sz w:val="28"/>
          <w:szCs w:val="28"/>
        </w:rPr>
        <w:t>. 8, 5).</w:t>
      </w:r>
    </w:p>
    <w:p w:rsidR="000629AA" w:rsidRPr="00A92340" w:rsidRDefault="000629AA" w:rsidP="00041638">
      <w:pPr>
        <w:spacing w:after="0" w:line="240" w:lineRule="auto"/>
        <w:ind w:left="284" w:right="284" w:firstLine="567"/>
        <w:jc w:val="both"/>
        <w:rPr>
          <w:rFonts w:ascii="Times New Roman" w:hAnsi="Times New Roman" w:cs="Times New Roman"/>
          <w:sz w:val="28"/>
          <w:szCs w:val="28"/>
        </w:rPr>
      </w:pPr>
    </w:p>
    <w:p w:rsidR="008B2586" w:rsidRPr="00A92340" w:rsidRDefault="00956379" w:rsidP="00041638">
      <w:pPr>
        <w:spacing w:after="0" w:line="240" w:lineRule="auto"/>
        <w:ind w:left="284" w:right="284" w:firstLine="567"/>
        <w:jc w:val="both"/>
        <w:rPr>
          <w:rFonts w:ascii="Times New Roman" w:hAnsi="Times New Roman" w:cs="Times New Roman"/>
          <w:i/>
          <w:sz w:val="28"/>
          <w:szCs w:val="28"/>
        </w:rPr>
      </w:pPr>
      <w:r w:rsidRPr="00A92340">
        <w:rPr>
          <w:rFonts w:ascii="Times New Roman" w:hAnsi="Times New Roman" w:cs="Times New Roman"/>
          <w:i/>
          <w:sz w:val="28"/>
          <w:szCs w:val="28"/>
        </w:rPr>
        <w:t>Керигмати</w:t>
      </w:r>
      <w:r w:rsidR="00A41F83" w:rsidRPr="00A92340">
        <w:rPr>
          <w:rFonts w:ascii="Times New Roman" w:hAnsi="Times New Roman" w:cs="Times New Roman"/>
          <w:i/>
          <w:sz w:val="28"/>
          <w:szCs w:val="28"/>
        </w:rPr>
        <w:t>чна і містагогічна катехиза</w:t>
      </w:r>
      <w:r w:rsidR="00C93C4F" w:rsidRPr="00A92340">
        <w:rPr>
          <w:rFonts w:ascii="Times New Roman" w:hAnsi="Times New Roman" w:cs="Times New Roman"/>
          <w:i/>
          <w:sz w:val="28"/>
          <w:szCs w:val="28"/>
        </w:rPr>
        <w:t>ція</w:t>
      </w:r>
    </w:p>
    <w:p w:rsidR="00A41F83" w:rsidRPr="00A92340" w:rsidRDefault="00A41F83" w:rsidP="00041638">
      <w:pPr>
        <w:spacing w:after="0" w:line="240" w:lineRule="auto"/>
        <w:ind w:left="284" w:right="284" w:firstLine="567"/>
        <w:jc w:val="both"/>
        <w:rPr>
          <w:rFonts w:ascii="Times New Roman" w:hAnsi="Times New Roman" w:cs="Times New Roman"/>
          <w:sz w:val="28"/>
          <w:szCs w:val="28"/>
        </w:rPr>
      </w:pPr>
    </w:p>
    <w:p w:rsidR="00BA0BDB" w:rsidRPr="00A92340" w:rsidRDefault="00BA0BDB" w:rsidP="00041638">
      <w:pPr>
        <w:spacing w:after="0" w:line="240" w:lineRule="auto"/>
        <w:ind w:left="284" w:right="284" w:firstLine="567"/>
        <w:jc w:val="both"/>
        <w:rPr>
          <w:rFonts w:ascii="Times New Roman" w:hAnsi="Times New Roman" w:cs="Times New Roman"/>
          <w:sz w:val="28"/>
          <w:szCs w:val="28"/>
        </w:rPr>
      </w:pPr>
      <w:r w:rsidRPr="00A92340">
        <w:rPr>
          <w:rFonts w:ascii="Times New Roman" w:hAnsi="Times New Roman" w:cs="Times New Roman"/>
          <w:sz w:val="28"/>
          <w:szCs w:val="28"/>
        </w:rPr>
        <w:t xml:space="preserve">163. </w:t>
      </w:r>
      <w:r w:rsidR="00C93C4F" w:rsidRPr="00A92340">
        <w:rPr>
          <w:rFonts w:ascii="Times New Roman" w:hAnsi="Times New Roman" w:cs="Times New Roman"/>
          <w:sz w:val="28"/>
          <w:szCs w:val="28"/>
        </w:rPr>
        <w:t xml:space="preserve">Навчання і катехизація служать цьому зростанню. Ми вже маємо різноманітні тексти Учительського Уряду Церкви і посібники по катехизації, видані Апостольською Столицею і різними єпископатами. Згадати хоча би Апостольську </w:t>
      </w:r>
      <w:r w:rsidR="00310723" w:rsidRPr="00A92340">
        <w:rPr>
          <w:rFonts w:ascii="Times New Roman" w:hAnsi="Times New Roman" w:cs="Times New Roman"/>
          <w:sz w:val="28"/>
          <w:szCs w:val="28"/>
        </w:rPr>
        <w:t>Ад</w:t>
      </w:r>
      <w:r w:rsidR="00C93C4F" w:rsidRPr="00A92340">
        <w:rPr>
          <w:rFonts w:ascii="Times New Roman" w:hAnsi="Times New Roman" w:cs="Times New Roman"/>
          <w:sz w:val="28"/>
          <w:szCs w:val="28"/>
        </w:rPr>
        <w:t xml:space="preserve">гортацію </w:t>
      </w:r>
      <w:r w:rsidR="00310723" w:rsidRPr="00A92340">
        <w:rPr>
          <w:rStyle w:val="a4"/>
          <w:rFonts w:ascii="Times New Roman" w:hAnsi="Times New Roman" w:cs="Times New Roman"/>
          <w:sz w:val="28"/>
          <w:szCs w:val="28"/>
        </w:rPr>
        <w:t>Catechesi tradendae</w:t>
      </w:r>
      <w:r w:rsidR="00310723" w:rsidRPr="00A92340">
        <w:rPr>
          <w:rFonts w:ascii="Times New Roman" w:hAnsi="Times New Roman" w:cs="Times New Roman"/>
          <w:sz w:val="28"/>
          <w:szCs w:val="28"/>
        </w:rPr>
        <w:t xml:space="preserve"> (1979), </w:t>
      </w:r>
      <w:r w:rsidR="00310723" w:rsidRPr="00A92340">
        <w:rPr>
          <w:rFonts w:ascii="Times New Roman" w:hAnsi="Times New Roman" w:cs="Times New Roman"/>
          <w:i/>
          <w:sz w:val="28"/>
          <w:szCs w:val="28"/>
        </w:rPr>
        <w:t>Загальні Директиви для катехизації</w:t>
      </w:r>
      <w:r w:rsidR="00310723" w:rsidRPr="00A92340">
        <w:rPr>
          <w:rFonts w:ascii="Times New Roman" w:hAnsi="Times New Roman" w:cs="Times New Roman"/>
          <w:sz w:val="28"/>
          <w:szCs w:val="28"/>
        </w:rPr>
        <w:t xml:space="preserve"> (1997) та інші документи, актуальний зміст яких немає необхідності тут повторювати. Я хотів би зупинитися тільки на деяких міркуваннях, які, на мою думку, слід виділити.</w:t>
      </w:r>
    </w:p>
    <w:p w:rsidR="00196707" w:rsidRPr="00A92340" w:rsidRDefault="00196707" w:rsidP="00041638">
      <w:pPr>
        <w:spacing w:after="0" w:line="240" w:lineRule="auto"/>
        <w:ind w:left="284" w:right="284" w:firstLine="567"/>
        <w:jc w:val="both"/>
        <w:rPr>
          <w:rFonts w:ascii="Times New Roman" w:hAnsi="Times New Roman" w:cs="Times New Roman"/>
          <w:sz w:val="28"/>
          <w:szCs w:val="28"/>
        </w:rPr>
      </w:pPr>
      <w:r w:rsidRPr="00A92340">
        <w:rPr>
          <w:rFonts w:ascii="Times New Roman" w:hAnsi="Times New Roman" w:cs="Times New Roman"/>
          <w:sz w:val="28"/>
          <w:szCs w:val="28"/>
        </w:rPr>
        <w:t xml:space="preserve">164. </w:t>
      </w:r>
      <w:r w:rsidR="00F77270" w:rsidRPr="00A92340">
        <w:rPr>
          <w:rFonts w:ascii="Times New Roman" w:hAnsi="Times New Roman" w:cs="Times New Roman"/>
          <w:sz w:val="28"/>
          <w:szCs w:val="28"/>
        </w:rPr>
        <w:t xml:space="preserve">Ми відкрили заново, що в катехизації фундаментальна або основна роль </w:t>
      </w:r>
      <w:r w:rsidR="0010215E" w:rsidRPr="00A92340">
        <w:rPr>
          <w:rFonts w:ascii="Times New Roman" w:hAnsi="Times New Roman" w:cs="Times New Roman"/>
          <w:sz w:val="28"/>
          <w:szCs w:val="28"/>
        </w:rPr>
        <w:t>відводиться</w:t>
      </w:r>
      <w:r w:rsidR="00F77270" w:rsidRPr="00A92340">
        <w:rPr>
          <w:rFonts w:ascii="Times New Roman" w:hAnsi="Times New Roman" w:cs="Times New Roman"/>
          <w:sz w:val="28"/>
          <w:szCs w:val="28"/>
        </w:rPr>
        <w:t xml:space="preserve"> проголошенню або «</w:t>
      </w:r>
      <w:r w:rsidR="00F77270" w:rsidRPr="00A92340">
        <w:rPr>
          <w:rFonts w:ascii="Times New Roman" w:hAnsi="Times New Roman" w:cs="Times New Roman"/>
          <w:i/>
          <w:sz w:val="28"/>
          <w:szCs w:val="28"/>
        </w:rPr>
        <w:t>керигмі</w:t>
      </w:r>
      <w:r w:rsidR="00F77270" w:rsidRPr="00A92340">
        <w:rPr>
          <w:rFonts w:ascii="Times New Roman" w:hAnsi="Times New Roman" w:cs="Times New Roman"/>
          <w:sz w:val="28"/>
          <w:szCs w:val="28"/>
        </w:rPr>
        <w:t xml:space="preserve">», яка повинна займати центральне місце в євангелізації і </w:t>
      </w:r>
      <w:r w:rsidR="004D2C2A" w:rsidRPr="00A92340">
        <w:rPr>
          <w:rFonts w:ascii="Times New Roman" w:hAnsi="Times New Roman" w:cs="Times New Roman"/>
          <w:sz w:val="28"/>
          <w:szCs w:val="28"/>
        </w:rPr>
        <w:t xml:space="preserve">у </w:t>
      </w:r>
      <w:r w:rsidR="00F77270" w:rsidRPr="00A92340">
        <w:rPr>
          <w:rFonts w:ascii="Times New Roman" w:hAnsi="Times New Roman" w:cs="Times New Roman"/>
          <w:sz w:val="28"/>
          <w:szCs w:val="28"/>
        </w:rPr>
        <w:t xml:space="preserve">всіх спробах церковного оновлення. </w:t>
      </w:r>
      <w:r w:rsidR="00A71671" w:rsidRPr="00A92340">
        <w:rPr>
          <w:rFonts w:ascii="Times New Roman" w:hAnsi="Times New Roman" w:cs="Times New Roman"/>
          <w:i/>
          <w:sz w:val="28"/>
          <w:szCs w:val="28"/>
        </w:rPr>
        <w:t>Керигма</w:t>
      </w:r>
      <w:r w:rsidR="00A71671" w:rsidRPr="00A92340">
        <w:rPr>
          <w:rFonts w:ascii="Times New Roman" w:hAnsi="Times New Roman" w:cs="Times New Roman"/>
          <w:sz w:val="28"/>
          <w:szCs w:val="28"/>
        </w:rPr>
        <w:t xml:space="preserve"> тринітарна. </w:t>
      </w:r>
      <w:r w:rsidR="00431FC0" w:rsidRPr="00A92340">
        <w:rPr>
          <w:rFonts w:ascii="Times New Roman" w:hAnsi="Times New Roman" w:cs="Times New Roman"/>
          <w:sz w:val="28"/>
          <w:szCs w:val="28"/>
        </w:rPr>
        <w:t>Це</w:t>
      </w:r>
      <w:r w:rsidR="00A71671" w:rsidRPr="00A92340">
        <w:rPr>
          <w:rFonts w:ascii="Times New Roman" w:hAnsi="Times New Roman" w:cs="Times New Roman"/>
          <w:sz w:val="28"/>
          <w:szCs w:val="28"/>
        </w:rPr>
        <w:t xml:space="preserve"> вогонь Святого Духа під видом різних мов спонукає нас вірити в Ісуса Христа, який через свою смерть і воскресіння об’являє і розповідає </w:t>
      </w:r>
      <w:r w:rsidR="0010215E" w:rsidRPr="00A92340">
        <w:rPr>
          <w:rFonts w:ascii="Times New Roman" w:hAnsi="Times New Roman" w:cs="Times New Roman"/>
          <w:sz w:val="28"/>
          <w:szCs w:val="28"/>
        </w:rPr>
        <w:t xml:space="preserve">нам </w:t>
      </w:r>
      <w:r w:rsidR="00A71671" w:rsidRPr="00A92340">
        <w:rPr>
          <w:rFonts w:ascii="Times New Roman" w:hAnsi="Times New Roman" w:cs="Times New Roman"/>
          <w:sz w:val="28"/>
          <w:szCs w:val="28"/>
        </w:rPr>
        <w:t xml:space="preserve">про безмежну любов Отця. </w:t>
      </w:r>
      <w:r w:rsidR="00A64394" w:rsidRPr="00A92340">
        <w:rPr>
          <w:rFonts w:ascii="Times New Roman" w:hAnsi="Times New Roman" w:cs="Times New Roman"/>
          <w:sz w:val="28"/>
          <w:szCs w:val="28"/>
        </w:rPr>
        <w:t>З уст катехита постійно звучить перша новина: «</w:t>
      </w:r>
      <w:r w:rsidR="00BD572C" w:rsidRPr="00A92340">
        <w:rPr>
          <w:rFonts w:ascii="Times New Roman" w:hAnsi="Times New Roman" w:cs="Times New Roman"/>
          <w:sz w:val="28"/>
          <w:szCs w:val="28"/>
        </w:rPr>
        <w:t xml:space="preserve">Ісус Христос любить тебе, Він віддав своє життя ради твого спасіння, Він живий, і тепер Він з тобою кожного дня – щоб тебе просвічувати, щоб тобі дати силу, щоб тебе визволити». </w:t>
      </w:r>
      <w:r w:rsidR="004D2C2A" w:rsidRPr="00A92340">
        <w:rPr>
          <w:rFonts w:ascii="Times New Roman" w:hAnsi="Times New Roman" w:cs="Times New Roman"/>
          <w:sz w:val="28"/>
          <w:szCs w:val="28"/>
        </w:rPr>
        <w:t xml:space="preserve">Коли перше проголошення називаємо «першим», то це не означає, що воно тимчасово є першим, а потім забуваємо про нього або замінюємо його іншими, важливішими. </w:t>
      </w:r>
      <w:r w:rsidR="002C1926" w:rsidRPr="00A92340">
        <w:rPr>
          <w:rFonts w:ascii="Times New Roman" w:hAnsi="Times New Roman" w:cs="Times New Roman"/>
          <w:sz w:val="28"/>
          <w:szCs w:val="28"/>
        </w:rPr>
        <w:t xml:space="preserve">Воно є першим у якісному значенні, бо є </w:t>
      </w:r>
      <w:r w:rsidR="002C1926" w:rsidRPr="00A92340">
        <w:rPr>
          <w:rFonts w:ascii="Times New Roman" w:hAnsi="Times New Roman" w:cs="Times New Roman"/>
          <w:i/>
          <w:sz w:val="28"/>
          <w:szCs w:val="28"/>
        </w:rPr>
        <w:t>головним</w:t>
      </w:r>
      <w:r w:rsidR="002C1926" w:rsidRPr="00A92340">
        <w:rPr>
          <w:rFonts w:ascii="Times New Roman" w:hAnsi="Times New Roman" w:cs="Times New Roman"/>
          <w:sz w:val="28"/>
          <w:szCs w:val="28"/>
        </w:rPr>
        <w:t xml:space="preserve"> проголошенням, яке ми повинні слухати постійно у різний спосіб і яке ми повинні проголошувати в різних формах упродовж усього процесу катехизації, на всіх її етапах</w:t>
      </w:r>
      <w:r w:rsidR="003821D0" w:rsidRPr="00A92340">
        <w:rPr>
          <w:rStyle w:val="af"/>
          <w:rFonts w:ascii="Times New Roman" w:hAnsi="Times New Roman" w:cs="Times New Roman"/>
          <w:sz w:val="28"/>
          <w:szCs w:val="28"/>
        </w:rPr>
        <w:footnoteReference w:id="126"/>
      </w:r>
      <w:r w:rsidR="003821D0" w:rsidRPr="00A92340">
        <w:rPr>
          <w:rFonts w:ascii="Times New Roman" w:hAnsi="Times New Roman" w:cs="Times New Roman"/>
          <w:sz w:val="28"/>
          <w:szCs w:val="28"/>
        </w:rPr>
        <w:t>.</w:t>
      </w:r>
      <w:r w:rsidR="00E80180" w:rsidRPr="00A92340">
        <w:rPr>
          <w:rFonts w:ascii="Times New Roman" w:hAnsi="Times New Roman" w:cs="Times New Roman"/>
          <w:sz w:val="28"/>
          <w:szCs w:val="28"/>
        </w:rPr>
        <w:t xml:space="preserve"> І тому також </w:t>
      </w:r>
      <w:r w:rsidR="00087557" w:rsidRPr="00A92340">
        <w:rPr>
          <w:rFonts w:ascii="Times New Roman" w:hAnsi="Times New Roman" w:cs="Times New Roman"/>
          <w:sz w:val="28"/>
          <w:szCs w:val="28"/>
        </w:rPr>
        <w:t>«священик, як і Церква, повинен зростати в усвідомленні постійної необхідності бути євангелізованим»</w:t>
      </w:r>
      <w:r w:rsidR="00087557" w:rsidRPr="00A92340">
        <w:rPr>
          <w:rStyle w:val="af"/>
          <w:rFonts w:ascii="Times New Roman" w:hAnsi="Times New Roman" w:cs="Times New Roman"/>
          <w:sz w:val="28"/>
          <w:szCs w:val="28"/>
        </w:rPr>
        <w:footnoteReference w:id="127"/>
      </w:r>
      <w:r w:rsidR="00087557" w:rsidRPr="00A92340">
        <w:rPr>
          <w:rFonts w:ascii="Times New Roman" w:hAnsi="Times New Roman" w:cs="Times New Roman"/>
          <w:sz w:val="28"/>
          <w:szCs w:val="28"/>
        </w:rPr>
        <w:t>.</w:t>
      </w:r>
    </w:p>
    <w:p w:rsidR="009439D4" w:rsidRPr="00A92340" w:rsidRDefault="00634187"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165. Не слід думати, що в катехизації </w:t>
      </w:r>
      <w:r w:rsidRPr="00A92340">
        <w:rPr>
          <w:rFonts w:ascii="Times New Roman" w:eastAsia="Times New Roman" w:hAnsi="Times New Roman" w:cs="Times New Roman"/>
          <w:i/>
          <w:sz w:val="28"/>
          <w:szCs w:val="28"/>
          <w:lang w:eastAsia="ru-RU"/>
        </w:rPr>
        <w:t>керигма</w:t>
      </w:r>
      <w:r w:rsidRPr="00A92340">
        <w:rPr>
          <w:rFonts w:ascii="Times New Roman" w:eastAsia="Times New Roman" w:hAnsi="Times New Roman" w:cs="Times New Roman"/>
          <w:sz w:val="28"/>
          <w:szCs w:val="28"/>
          <w:lang w:eastAsia="ru-RU"/>
        </w:rPr>
        <w:t xml:space="preserve"> занедбується ради нібито більш «</w:t>
      </w:r>
      <w:r w:rsidR="00F661BA" w:rsidRPr="00A92340">
        <w:rPr>
          <w:rFonts w:ascii="Times New Roman" w:hAnsi="Times New Roman" w:cs="Times New Roman"/>
          <w:sz w:val="28"/>
          <w:szCs w:val="28"/>
        </w:rPr>
        <w:t>ґ</w:t>
      </w:r>
      <w:r w:rsidRPr="00A92340">
        <w:rPr>
          <w:rFonts w:ascii="Times New Roman" w:eastAsia="Times New Roman" w:hAnsi="Times New Roman" w:cs="Times New Roman"/>
          <w:sz w:val="28"/>
          <w:szCs w:val="28"/>
          <w:lang w:eastAsia="ru-RU"/>
        </w:rPr>
        <w:t xml:space="preserve">рунтовної» формації. </w:t>
      </w:r>
      <w:r w:rsidRPr="00A92340">
        <w:rPr>
          <w:rFonts w:ascii="Times New Roman" w:hAnsi="Times New Roman" w:cs="Times New Roman"/>
          <w:sz w:val="28"/>
          <w:szCs w:val="28"/>
        </w:rPr>
        <w:t xml:space="preserve">Немає нічого ґрунтовнішого, глибшого, надійнішого, змістовнішого і мудрішого від цього проголошення. </w:t>
      </w:r>
      <w:r w:rsidR="00CD5506" w:rsidRPr="00A92340">
        <w:rPr>
          <w:rFonts w:ascii="Times New Roman" w:hAnsi="Times New Roman" w:cs="Times New Roman"/>
          <w:sz w:val="28"/>
          <w:szCs w:val="28"/>
        </w:rPr>
        <w:t xml:space="preserve">Уся християнська формація – це, перш за все, поглиблення </w:t>
      </w:r>
      <w:r w:rsidR="00CD5506" w:rsidRPr="00A92340">
        <w:rPr>
          <w:rFonts w:ascii="Times New Roman" w:hAnsi="Times New Roman" w:cs="Times New Roman"/>
          <w:i/>
          <w:sz w:val="28"/>
          <w:szCs w:val="28"/>
        </w:rPr>
        <w:t>керигми</w:t>
      </w:r>
      <w:r w:rsidR="00CD5506" w:rsidRPr="00A92340">
        <w:rPr>
          <w:rFonts w:ascii="Times New Roman" w:hAnsi="Times New Roman" w:cs="Times New Roman"/>
          <w:sz w:val="28"/>
          <w:szCs w:val="28"/>
        </w:rPr>
        <w:t xml:space="preserve">, яка за кожним разом втілюється більше і краще, </w:t>
      </w:r>
      <w:r w:rsidR="00AC1ED7" w:rsidRPr="00A92340">
        <w:rPr>
          <w:rFonts w:ascii="Times New Roman" w:hAnsi="Times New Roman" w:cs="Times New Roman"/>
          <w:sz w:val="28"/>
          <w:szCs w:val="28"/>
        </w:rPr>
        <w:t xml:space="preserve">яка ніколи не перестає освітлювати катехитичну працю, і яка допомагає правильно розуміти значення любої теми, яка розгортається в катехизах. </w:t>
      </w:r>
      <w:r w:rsidR="00CF4E6C" w:rsidRPr="00A92340">
        <w:rPr>
          <w:rFonts w:ascii="Times New Roman" w:hAnsi="Times New Roman" w:cs="Times New Roman"/>
          <w:sz w:val="28"/>
          <w:szCs w:val="28"/>
        </w:rPr>
        <w:t xml:space="preserve">Це проголошення – відповідь на прагнення безмежного, яке міститься в кожному людському серці. </w:t>
      </w:r>
      <w:r w:rsidR="000B265D" w:rsidRPr="00A92340">
        <w:rPr>
          <w:rFonts w:ascii="Times New Roman" w:hAnsi="Times New Roman" w:cs="Times New Roman"/>
          <w:sz w:val="28"/>
          <w:szCs w:val="28"/>
        </w:rPr>
        <w:t xml:space="preserve">Центральне місце </w:t>
      </w:r>
      <w:r w:rsidR="000B265D" w:rsidRPr="00A92340">
        <w:rPr>
          <w:rFonts w:ascii="Times New Roman" w:hAnsi="Times New Roman" w:cs="Times New Roman"/>
          <w:i/>
          <w:sz w:val="28"/>
          <w:szCs w:val="28"/>
        </w:rPr>
        <w:t>керигми</w:t>
      </w:r>
      <w:r w:rsidR="000B265D" w:rsidRPr="00A92340">
        <w:rPr>
          <w:rFonts w:ascii="Times New Roman" w:hAnsi="Times New Roman" w:cs="Times New Roman"/>
          <w:sz w:val="28"/>
          <w:szCs w:val="28"/>
        </w:rPr>
        <w:t xml:space="preserve"> вимагає, щоб проголошення мало деякі характерні риси, які сьогодні необхідні завжди: </w:t>
      </w:r>
      <w:r w:rsidR="00F8655D" w:rsidRPr="00A92340">
        <w:rPr>
          <w:rFonts w:ascii="Times New Roman" w:hAnsi="Times New Roman" w:cs="Times New Roman"/>
          <w:sz w:val="28"/>
          <w:szCs w:val="28"/>
        </w:rPr>
        <w:t xml:space="preserve">виражало спасительну Божу любов, яка передує моральному й релігійному обов’язку; не нав’язувало правду, </w:t>
      </w:r>
      <w:r w:rsidR="002242F0" w:rsidRPr="00A92340">
        <w:rPr>
          <w:rFonts w:ascii="Times New Roman" w:hAnsi="Times New Roman" w:cs="Times New Roman"/>
          <w:sz w:val="28"/>
          <w:szCs w:val="28"/>
        </w:rPr>
        <w:t xml:space="preserve">а зверталося до свободи; позначалося радістю, заохоченням, вітальністю й гармонійною цілісністю, яка не редукує проповідування до кількох доктрин, які іноді більш філософські, ніж євангельські. </w:t>
      </w:r>
      <w:r w:rsidR="004E753B" w:rsidRPr="00A92340">
        <w:rPr>
          <w:rFonts w:ascii="Times New Roman" w:hAnsi="Times New Roman" w:cs="Times New Roman"/>
          <w:sz w:val="28"/>
          <w:szCs w:val="28"/>
        </w:rPr>
        <w:t>Це вимагає від проповідника деяких внутрішніх постав, які допоможуть краще сприймати його проголошення: близькість, готовність до діалогу, терпеливість, ласкаве серце, яке не осуджує.</w:t>
      </w:r>
    </w:p>
    <w:p w:rsidR="000B265D" w:rsidRPr="00A92340" w:rsidRDefault="009B2197"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166. </w:t>
      </w:r>
      <w:r w:rsidR="00AD0321" w:rsidRPr="00A92340">
        <w:rPr>
          <w:rFonts w:ascii="Times New Roman" w:eastAsia="Times New Roman" w:hAnsi="Times New Roman" w:cs="Times New Roman"/>
          <w:sz w:val="28"/>
          <w:szCs w:val="28"/>
          <w:lang w:eastAsia="ru-RU"/>
        </w:rPr>
        <w:t xml:space="preserve">Інша характерна риса катехизації, яка розвивається в останні десятиріччя, – </w:t>
      </w:r>
      <w:r w:rsidR="00AD0321" w:rsidRPr="00A92340">
        <w:rPr>
          <w:rFonts w:ascii="Times New Roman" w:eastAsia="Times New Roman" w:hAnsi="Times New Roman" w:cs="Times New Roman"/>
          <w:i/>
          <w:sz w:val="28"/>
          <w:szCs w:val="28"/>
          <w:lang w:eastAsia="ru-RU"/>
        </w:rPr>
        <w:t>містагогічне</w:t>
      </w:r>
      <w:r w:rsidR="00AD0321" w:rsidRPr="00A92340">
        <w:rPr>
          <w:rFonts w:ascii="Times New Roman" w:eastAsia="Times New Roman" w:hAnsi="Times New Roman" w:cs="Times New Roman"/>
          <w:sz w:val="28"/>
          <w:szCs w:val="28"/>
          <w:lang w:eastAsia="ru-RU"/>
        </w:rPr>
        <w:t xml:space="preserve"> втаємничення</w:t>
      </w:r>
      <w:r w:rsidR="00AD0321" w:rsidRPr="00A92340">
        <w:rPr>
          <w:rStyle w:val="af"/>
          <w:rFonts w:ascii="Times New Roman" w:eastAsia="Times New Roman" w:hAnsi="Times New Roman" w:cs="Times New Roman"/>
          <w:sz w:val="28"/>
          <w:szCs w:val="28"/>
          <w:lang w:eastAsia="ru-RU"/>
        </w:rPr>
        <w:footnoteReference w:id="128"/>
      </w:r>
      <w:r w:rsidR="00AD0321" w:rsidRPr="00A92340">
        <w:rPr>
          <w:rFonts w:ascii="Times New Roman" w:eastAsia="Times New Roman" w:hAnsi="Times New Roman" w:cs="Times New Roman"/>
          <w:sz w:val="28"/>
          <w:szCs w:val="28"/>
          <w:lang w:eastAsia="ru-RU"/>
        </w:rPr>
        <w:t xml:space="preserve">, яке означає головно дві речі: </w:t>
      </w:r>
      <w:r w:rsidR="00531D23" w:rsidRPr="00A92340">
        <w:rPr>
          <w:rFonts w:ascii="Times New Roman" w:eastAsia="Times New Roman" w:hAnsi="Times New Roman" w:cs="Times New Roman"/>
          <w:sz w:val="28"/>
          <w:szCs w:val="28"/>
          <w:lang w:eastAsia="ru-RU"/>
        </w:rPr>
        <w:t xml:space="preserve">необхідний прогрес в досвіді формації, </w:t>
      </w:r>
      <w:r w:rsidR="00CA0B61" w:rsidRPr="00A92340">
        <w:rPr>
          <w:rFonts w:ascii="Times New Roman" w:eastAsia="Times New Roman" w:hAnsi="Times New Roman" w:cs="Times New Roman"/>
          <w:sz w:val="28"/>
          <w:szCs w:val="28"/>
          <w:lang w:eastAsia="ru-RU"/>
        </w:rPr>
        <w:t>у</w:t>
      </w:r>
      <w:r w:rsidR="00531D23" w:rsidRPr="00A92340">
        <w:rPr>
          <w:rFonts w:ascii="Times New Roman" w:eastAsia="Times New Roman" w:hAnsi="Times New Roman" w:cs="Times New Roman"/>
          <w:sz w:val="28"/>
          <w:szCs w:val="28"/>
          <w:lang w:eastAsia="ru-RU"/>
        </w:rPr>
        <w:t xml:space="preserve"> якому бере участь уся спільнота, і відновлене розуміння літургійних знаків християнського втаємничення. </w:t>
      </w:r>
      <w:r w:rsidR="00B3244F" w:rsidRPr="00A92340">
        <w:rPr>
          <w:rFonts w:ascii="Times New Roman" w:eastAsia="Times New Roman" w:hAnsi="Times New Roman" w:cs="Times New Roman"/>
          <w:sz w:val="28"/>
          <w:szCs w:val="28"/>
          <w:lang w:eastAsia="ru-RU"/>
        </w:rPr>
        <w:t xml:space="preserve">Численні підручники і програми </w:t>
      </w:r>
      <w:r w:rsidR="00B3244F" w:rsidRPr="00A92340">
        <w:rPr>
          <w:rFonts w:ascii="Times New Roman" w:eastAsia="Times New Roman" w:hAnsi="Times New Roman" w:cs="Times New Roman"/>
          <w:sz w:val="28"/>
          <w:szCs w:val="28"/>
          <w:lang w:eastAsia="ru-RU"/>
        </w:rPr>
        <w:lastRenderedPageBreak/>
        <w:t xml:space="preserve">не беруть </w:t>
      </w:r>
      <w:r w:rsidR="009C0BAD">
        <w:rPr>
          <w:rFonts w:ascii="Times New Roman" w:eastAsia="Times New Roman" w:hAnsi="Times New Roman" w:cs="Times New Roman"/>
          <w:sz w:val="28"/>
          <w:szCs w:val="28"/>
          <w:lang w:eastAsia="ru-RU"/>
        </w:rPr>
        <w:t>до уваги</w:t>
      </w:r>
      <w:r w:rsidR="00B3244F" w:rsidRPr="00A92340">
        <w:rPr>
          <w:rFonts w:ascii="Times New Roman" w:eastAsia="Times New Roman" w:hAnsi="Times New Roman" w:cs="Times New Roman"/>
          <w:sz w:val="28"/>
          <w:szCs w:val="28"/>
          <w:lang w:eastAsia="ru-RU"/>
        </w:rPr>
        <w:t xml:space="preserve"> необхідність містагогічного відновлення, яке могло би асимілювати різноманітні форми, відповідні з розпізнаванням кожної освітньої спільноти. </w:t>
      </w:r>
      <w:r w:rsidR="00B77A46" w:rsidRPr="00A92340">
        <w:rPr>
          <w:rFonts w:ascii="Times New Roman" w:eastAsia="Times New Roman" w:hAnsi="Times New Roman" w:cs="Times New Roman"/>
          <w:sz w:val="28"/>
          <w:szCs w:val="28"/>
          <w:lang w:eastAsia="ru-RU"/>
        </w:rPr>
        <w:t>Катехитична зустріч – це проголошення Слова, і тому зосереджується на Слові. Але вона потребує відповідного середовища і привабливої мотивації, вживання вимовних символів, включення в широкий процес зростання та інтеграції всіх вимірів людської особи на спільній дорозі</w:t>
      </w:r>
      <w:r w:rsidR="00A044E3" w:rsidRPr="00A92340">
        <w:rPr>
          <w:rFonts w:ascii="Times New Roman" w:eastAsia="Times New Roman" w:hAnsi="Times New Roman" w:cs="Times New Roman"/>
          <w:sz w:val="28"/>
          <w:szCs w:val="28"/>
          <w:lang w:eastAsia="ru-RU"/>
        </w:rPr>
        <w:t>, на якій ми слухаємо і відповідаємо.</w:t>
      </w:r>
    </w:p>
    <w:p w:rsidR="004B0D2B" w:rsidRPr="00A92340" w:rsidRDefault="00A044E3"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167. </w:t>
      </w:r>
      <w:r w:rsidR="00836CC9" w:rsidRPr="00A92340">
        <w:rPr>
          <w:rFonts w:ascii="Times New Roman" w:eastAsia="Times New Roman" w:hAnsi="Times New Roman" w:cs="Times New Roman"/>
          <w:sz w:val="28"/>
          <w:szCs w:val="28"/>
          <w:lang w:eastAsia="ru-RU"/>
        </w:rPr>
        <w:t xml:space="preserve">Було би добре, щоб </w:t>
      </w:r>
      <w:r w:rsidR="00AA173F" w:rsidRPr="00A92340">
        <w:rPr>
          <w:rFonts w:ascii="Times New Roman" w:eastAsia="Times New Roman" w:hAnsi="Times New Roman" w:cs="Times New Roman"/>
          <w:sz w:val="28"/>
          <w:szCs w:val="28"/>
          <w:lang w:eastAsia="ru-RU"/>
        </w:rPr>
        <w:t>кожна</w:t>
      </w:r>
      <w:r w:rsidR="00836CC9" w:rsidRPr="00A92340">
        <w:rPr>
          <w:rFonts w:ascii="Times New Roman" w:eastAsia="Times New Roman" w:hAnsi="Times New Roman" w:cs="Times New Roman"/>
          <w:sz w:val="28"/>
          <w:szCs w:val="28"/>
          <w:lang w:eastAsia="ru-RU"/>
        </w:rPr>
        <w:t xml:space="preserve"> катехиза звертала особливу увагу на «дорогу краси» </w:t>
      </w:r>
      <w:r w:rsidR="00836CC9" w:rsidRPr="00A92340">
        <w:rPr>
          <w:rStyle w:val="a4"/>
          <w:rFonts w:ascii="Times New Roman" w:hAnsi="Times New Roman" w:cs="Times New Roman"/>
          <w:sz w:val="28"/>
          <w:szCs w:val="28"/>
        </w:rPr>
        <w:t>(via pulchritudinis</w:t>
      </w:r>
      <w:r w:rsidR="00836CC9" w:rsidRPr="00A92340">
        <w:rPr>
          <w:rFonts w:ascii="Times New Roman" w:hAnsi="Times New Roman" w:cs="Times New Roman"/>
          <w:sz w:val="28"/>
          <w:szCs w:val="28"/>
        </w:rPr>
        <w:t>)</w:t>
      </w:r>
      <w:r w:rsidRPr="00A92340">
        <w:rPr>
          <w:rFonts w:ascii="Times New Roman" w:hAnsi="Times New Roman" w:cs="Times New Roman"/>
          <w:sz w:val="28"/>
          <w:szCs w:val="28"/>
          <w:vertAlign w:val="superscript"/>
        </w:rPr>
        <w:footnoteReference w:id="129"/>
      </w:r>
      <w:r w:rsidR="00836CC9" w:rsidRPr="00A92340">
        <w:rPr>
          <w:rFonts w:ascii="Times New Roman" w:hAnsi="Times New Roman" w:cs="Times New Roman"/>
          <w:sz w:val="28"/>
          <w:szCs w:val="28"/>
        </w:rPr>
        <w:t xml:space="preserve">. </w:t>
      </w:r>
      <w:r w:rsidR="00AF0C19" w:rsidRPr="00A92340">
        <w:rPr>
          <w:rFonts w:ascii="Times New Roman" w:hAnsi="Times New Roman" w:cs="Times New Roman"/>
          <w:sz w:val="28"/>
          <w:szCs w:val="28"/>
        </w:rPr>
        <w:t>Проповідувати Христа означає показати, що вірити в Нього і наслідувати Його – це справа не тільки правильна і справедлива, а й красива, здатна наповнити життя новим сяйвом і глибокою радістю, навіть у випробуваннях.</w:t>
      </w:r>
      <w:r w:rsidR="00914E12" w:rsidRPr="00A92340">
        <w:rPr>
          <w:rFonts w:ascii="Times New Roman" w:hAnsi="Times New Roman" w:cs="Times New Roman"/>
          <w:sz w:val="28"/>
          <w:szCs w:val="28"/>
        </w:rPr>
        <w:t xml:space="preserve"> </w:t>
      </w:r>
      <w:r w:rsidR="00962730" w:rsidRPr="00A92340">
        <w:rPr>
          <w:rFonts w:ascii="Times New Roman" w:hAnsi="Times New Roman" w:cs="Times New Roman"/>
          <w:sz w:val="28"/>
          <w:szCs w:val="28"/>
        </w:rPr>
        <w:t xml:space="preserve">У цьому напрямку усе, що виражає справжню красу, слід розглядати як стежку, яка допомагає зустрітися з Ісусом. </w:t>
      </w:r>
      <w:r w:rsidR="004B0D2B" w:rsidRPr="00A92340">
        <w:rPr>
          <w:rFonts w:ascii="Times New Roman" w:eastAsia="Times New Roman" w:hAnsi="Times New Roman" w:cs="Times New Roman"/>
          <w:sz w:val="28"/>
          <w:szCs w:val="28"/>
          <w:lang w:eastAsia="ru-RU"/>
        </w:rPr>
        <w:t>Йдеться не про естетичний релятивізм</w:t>
      </w:r>
      <w:r w:rsidR="004B0D2B" w:rsidRPr="00A92340">
        <w:rPr>
          <w:rStyle w:val="af"/>
          <w:rFonts w:ascii="Times New Roman" w:eastAsia="Times New Roman" w:hAnsi="Times New Roman" w:cs="Times New Roman"/>
          <w:sz w:val="28"/>
          <w:szCs w:val="28"/>
          <w:lang w:eastAsia="ru-RU"/>
        </w:rPr>
        <w:footnoteReference w:id="130"/>
      </w:r>
      <w:r w:rsidR="004B0D2B" w:rsidRPr="00A92340">
        <w:rPr>
          <w:rFonts w:ascii="Times New Roman" w:eastAsia="Times New Roman" w:hAnsi="Times New Roman" w:cs="Times New Roman"/>
          <w:sz w:val="28"/>
          <w:szCs w:val="28"/>
          <w:lang w:eastAsia="ru-RU"/>
        </w:rPr>
        <w:t xml:space="preserve">, який може затерти нерозривний зв’язок між правдою, добром і красою, а щоб повернути цінність краси, яка може торкнути людське серце і </w:t>
      </w:r>
      <w:r w:rsidR="00585C70" w:rsidRPr="00A92340">
        <w:rPr>
          <w:rFonts w:ascii="Times New Roman" w:eastAsia="Times New Roman" w:hAnsi="Times New Roman" w:cs="Times New Roman"/>
          <w:sz w:val="28"/>
          <w:szCs w:val="28"/>
          <w:lang w:eastAsia="ru-RU"/>
        </w:rPr>
        <w:t>засвітити в ньому правду і добро Воскреслого.</w:t>
      </w:r>
      <w:r w:rsidR="00E37D62" w:rsidRPr="00A92340">
        <w:rPr>
          <w:rFonts w:ascii="Times New Roman" w:eastAsia="Times New Roman" w:hAnsi="Times New Roman" w:cs="Times New Roman"/>
          <w:sz w:val="28"/>
          <w:szCs w:val="28"/>
          <w:lang w:eastAsia="ru-RU"/>
        </w:rPr>
        <w:t xml:space="preserve"> </w:t>
      </w:r>
      <w:r w:rsidR="005574DD" w:rsidRPr="00A92340">
        <w:rPr>
          <w:rFonts w:ascii="Times New Roman" w:eastAsia="Times New Roman" w:hAnsi="Times New Roman" w:cs="Times New Roman"/>
          <w:sz w:val="28"/>
          <w:szCs w:val="28"/>
          <w:lang w:eastAsia="ru-RU"/>
        </w:rPr>
        <w:t>Якщо, як говорить святий Августин, ми любимо тільки те, що красиве</w:t>
      </w:r>
      <w:r w:rsidR="005574DD" w:rsidRPr="00A92340">
        <w:rPr>
          <w:rStyle w:val="af"/>
          <w:rFonts w:ascii="Times New Roman" w:eastAsia="Times New Roman" w:hAnsi="Times New Roman" w:cs="Times New Roman"/>
          <w:sz w:val="28"/>
          <w:szCs w:val="28"/>
          <w:lang w:eastAsia="ru-RU"/>
        </w:rPr>
        <w:footnoteReference w:id="131"/>
      </w:r>
      <w:r w:rsidR="005574DD" w:rsidRPr="00A92340">
        <w:rPr>
          <w:rFonts w:ascii="Times New Roman" w:eastAsia="Times New Roman" w:hAnsi="Times New Roman" w:cs="Times New Roman"/>
          <w:sz w:val="28"/>
          <w:szCs w:val="28"/>
          <w:lang w:eastAsia="ru-RU"/>
        </w:rPr>
        <w:t>, то Син, який став людиною, об’явлення безмежної краси, є гідни</w:t>
      </w:r>
      <w:r w:rsidR="00BE4A1E" w:rsidRPr="00A92340">
        <w:rPr>
          <w:rFonts w:ascii="Times New Roman" w:eastAsia="Times New Roman" w:hAnsi="Times New Roman" w:cs="Times New Roman"/>
          <w:sz w:val="28"/>
          <w:szCs w:val="28"/>
          <w:lang w:eastAsia="ru-RU"/>
        </w:rPr>
        <w:t>м</w:t>
      </w:r>
      <w:r w:rsidR="005574DD" w:rsidRPr="00A92340">
        <w:rPr>
          <w:rFonts w:ascii="Times New Roman" w:eastAsia="Times New Roman" w:hAnsi="Times New Roman" w:cs="Times New Roman"/>
          <w:sz w:val="28"/>
          <w:szCs w:val="28"/>
          <w:lang w:eastAsia="ru-RU"/>
        </w:rPr>
        <w:t xml:space="preserve"> найбільшої любові та притягує нас до себе узами любові. </w:t>
      </w:r>
      <w:r w:rsidR="00245C69" w:rsidRPr="00A92340">
        <w:rPr>
          <w:rFonts w:ascii="Times New Roman" w:eastAsia="Times New Roman" w:hAnsi="Times New Roman" w:cs="Times New Roman"/>
          <w:sz w:val="28"/>
          <w:szCs w:val="28"/>
          <w:lang w:eastAsia="ru-RU"/>
        </w:rPr>
        <w:t xml:space="preserve">Отож необхідно, щоб формація </w:t>
      </w:r>
      <w:r w:rsidR="00245C69" w:rsidRPr="00A92340">
        <w:rPr>
          <w:rStyle w:val="a4"/>
          <w:rFonts w:ascii="Times New Roman" w:hAnsi="Times New Roman" w:cs="Times New Roman"/>
          <w:sz w:val="28"/>
          <w:szCs w:val="28"/>
        </w:rPr>
        <w:t>via pulchritudinis</w:t>
      </w:r>
      <w:r w:rsidR="00245C69" w:rsidRPr="00A92340">
        <w:rPr>
          <w:rFonts w:ascii="Times New Roman" w:eastAsia="Times New Roman" w:hAnsi="Times New Roman" w:cs="Times New Roman"/>
          <w:sz w:val="28"/>
          <w:szCs w:val="28"/>
          <w:lang w:eastAsia="ru-RU"/>
        </w:rPr>
        <w:t xml:space="preserve"> була включена в передачу віри. </w:t>
      </w:r>
      <w:r w:rsidR="00B45AE6" w:rsidRPr="00A92340">
        <w:rPr>
          <w:rFonts w:ascii="Times New Roman" w:eastAsia="Times New Roman" w:hAnsi="Times New Roman" w:cs="Times New Roman"/>
          <w:sz w:val="28"/>
          <w:szCs w:val="28"/>
          <w:lang w:eastAsia="ru-RU"/>
        </w:rPr>
        <w:t>Бажано, щоб кожна помісна Церква заохочувала використовувати в євангелізації мистецтво, зберігаючи тяглість з багатим минулим, і також усю гамму сучасних засобів вираження</w:t>
      </w:r>
      <w:r w:rsidR="00FD73A0" w:rsidRPr="00A92340">
        <w:rPr>
          <w:rFonts w:ascii="Times New Roman" w:eastAsia="Times New Roman" w:hAnsi="Times New Roman" w:cs="Times New Roman"/>
          <w:sz w:val="28"/>
          <w:szCs w:val="28"/>
          <w:lang w:eastAsia="ru-RU"/>
        </w:rPr>
        <w:t>, для того, щоб передавати віру новою «мовою притч»</w:t>
      </w:r>
      <w:r w:rsidR="00FD73A0" w:rsidRPr="00A92340">
        <w:rPr>
          <w:rStyle w:val="af"/>
          <w:rFonts w:ascii="Times New Roman" w:eastAsia="Times New Roman" w:hAnsi="Times New Roman" w:cs="Times New Roman"/>
          <w:sz w:val="28"/>
          <w:szCs w:val="28"/>
          <w:lang w:eastAsia="ru-RU"/>
        </w:rPr>
        <w:footnoteReference w:id="132"/>
      </w:r>
      <w:r w:rsidR="00FD73A0" w:rsidRPr="00A92340">
        <w:rPr>
          <w:rFonts w:ascii="Times New Roman" w:eastAsia="Times New Roman" w:hAnsi="Times New Roman" w:cs="Times New Roman"/>
          <w:sz w:val="28"/>
          <w:szCs w:val="28"/>
          <w:lang w:eastAsia="ru-RU"/>
        </w:rPr>
        <w:t xml:space="preserve">. </w:t>
      </w:r>
      <w:r w:rsidR="007E29F2" w:rsidRPr="00A92340">
        <w:rPr>
          <w:rFonts w:ascii="Times New Roman" w:eastAsia="Times New Roman" w:hAnsi="Times New Roman" w:cs="Times New Roman"/>
          <w:sz w:val="28"/>
          <w:szCs w:val="28"/>
          <w:lang w:eastAsia="ru-RU"/>
        </w:rPr>
        <w:t>Треба насмілитись знаходити нові знаки, нові символи, нові способи переказу Слова, різні форми краси, які ціняться в різних культурних середовищах, включаючи нетрадиційні, які можуть мало що означати для євангелізаторів, але дуже привабливі для інших.</w:t>
      </w:r>
    </w:p>
    <w:p w:rsidR="00087E8C" w:rsidRPr="00A92340" w:rsidRDefault="00087E8C"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168. Щодо моральної пропозиції катехизи, яка запрошує зростати у вірності євангельському стилю життя, то слід завжди показувати бажане добро, пропозицію життя, зрілості, реалізації, плідності, в світлі </w:t>
      </w:r>
      <w:r w:rsidR="00F045E2" w:rsidRPr="00A92340">
        <w:rPr>
          <w:rFonts w:ascii="Times New Roman" w:eastAsia="Times New Roman" w:hAnsi="Times New Roman" w:cs="Times New Roman"/>
          <w:sz w:val="28"/>
          <w:szCs w:val="28"/>
          <w:lang w:eastAsia="ru-RU"/>
        </w:rPr>
        <w:t>яких</w:t>
      </w:r>
      <w:r w:rsidRPr="00A92340">
        <w:rPr>
          <w:rFonts w:ascii="Times New Roman" w:eastAsia="Times New Roman" w:hAnsi="Times New Roman" w:cs="Times New Roman"/>
          <w:sz w:val="28"/>
          <w:szCs w:val="28"/>
          <w:lang w:eastAsia="ru-RU"/>
        </w:rPr>
        <w:t xml:space="preserve"> можна зрозуміти наше зречення зла, яке може цьому перешкоджати. </w:t>
      </w:r>
      <w:r w:rsidR="00BB258B" w:rsidRPr="00A92340">
        <w:rPr>
          <w:rFonts w:ascii="Times New Roman" w:eastAsia="Times New Roman" w:hAnsi="Times New Roman" w:cs="Times New Roman"/>
          <w:sz w:val="28"/>
          <w:szCs w:val="28"/>
          <w:lang w:eastAsia="ru-RU"/>
        </w:rPr>
        <w:t xml:space="preserve">Краще, щоб нас бачили не як апокаліптичних пророків чи похмурих суддів, які зарозуміло шукають усі можливі загрози й пороки, а як радісних звістунів шляхетних пропозицій, </w:t>
      </w:r>
      <w:r w:rsidR="00BC53E7" w:rsidRPr="00A92340">
        <w:rPr>
          <w:rFonts w:ascii="Times New Roman" w:eastAsia="Times New Roman" w:hAnsi="Times New Roman" w:cs="Times New Roman"/>
          <w:sz w:val="28"/>
          <w:szCs w:val="28"/>
          <w:lang w:eastAsia="ru-RU"/>
        </w:rPr>
        <w:t>охоронців добра і краси, які сіяють у житті, вірному Євангелію.</w:t>
      </w:r>
    </w:p>
    <w:p w:rsidR="00962730" w:rsidRPr="00A92340" w:rsidRDefault="00962730"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962730" w:rsidRPr="00A92340" w:rsidRDefault="00962730" w:rsidP="00041638">
      <w:pPr>
        <w:spacing w:after="0" w:line="240" w:lineRule="auto"/>
        <w:ind w:left="284" w:right="284" w:firstLine="567"/>
        <w:jc w:val="both"/>
        <w:rPr>
          <w:rFonts w:ascii="Times New Roman" w:eastAsia="Times New Roman" w:hAnsi="Times New Roman" w:cs="Times New Roman"/>
          <w:i/>
          <w:sz w:val="28"/>
          <w:szCs w:val="28"/>
          <w:lang w:eastAsia="ru-RU"/>
        </w:rPr>
      </w:pPr>
      <w:r w:rsidRPr="00A92340">
        <w:rPr>
          <w:rFonts w:ascii="Times New Roman" w:eastAsia="Times New Roman" w:hAnsi="Times New Roman" w:cs="Times New Roman"/>
          <w:i/>
          <w:sz w:val="28"/>
          <w:szCs w:val="28"/>
          <w:lang w:eastAsia="ru-RU"/>
        </w:rPr>
        <w:t>Індивідуальне супроводження в процесі зростання</w:t>
      </w:r>
    </w:p>
    <w:p w:rsidR="008E1747" w:rsidRPr="00A92340" w:rsidRDefault="008E1747"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8E1747" w:rsidRPr="00A92340" w:rsidRDefault="00063AEB"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169. </w:t>
      </w:r>
      <w:r w:rsidR="00706E44" w:rsidRPr="00A92340">
        <w:rPr>
          <w:rFonts w:ascii="Times New Roman" w:eastAsia="Times New Roman" w:hAnsi="Times New Roman" w:cs="Times New Roman"/>
          <w:sz w:val="28"/>
          <w:szCs w:val="28"/>
          <w:lang w:eastAsia="ru-RU"/>
        </w:rPr>
        <w:t xml:space="preserve">У культурі, яка парадоксально травмована анонімністю й водночас одержима приватним життям інших людей, безсоромно вражена хворобливою цікавістю, </w:t>
      </w:r>
      <w:r w:rsidR="00A74C95" w:rsidRPr="00A92340">
        <w:rPr>
          <w:rFonts w:ascii="Times New Roman" w:eastAsia="Times New Roman" w:hAnsi="Times New Roman" w:cs="Times New Roman"/>
          <w:sz w:val="28"/>
          <w:szCs w:val="28"/>
          <w:lang w:eastAsia="ru-RU"/>
        </w:rPr>
        <w:t xml:space="preserve">Церква повинна зблизька подивитися на людину, щоб зворушитися і затриматися біля неї стільки разів, скільки необхідно. </w:t>
      </w:r>
      <w:r w:rsidR="002D7897" w:rsidRPr="00A92340">
        <w:rPr>
          <w:rFonts w:ascii="Times New Roman" w:eastAsia="Times New Roman" w:hAnsi="Times New Roman" w:cs="Times New Roman"/>
          <w:sz w:val="28"/>
          <w:szCs w:val="28"/>
          <w:lang w:eastAsia="ru-RU"/>
        </w:rPr>
        <w:t>У цьому світі священики й люди, заангажовані у пасторальну працю, можуть показати, що Ісус поряд і дивиться на кожну людину індивідуально. Церква повинна вт</w:t>
      </w:r>
      <w:r w:rsidR="00526A89" w:rsidRPr="00A92340">
        <w:rPr>
          <w:rFonts w:ascii="Times New Roman" w:eastAsia="Times New Roman" w:hAnsi="Times New Roman" w:cs="Times New Roman"/>
          <w:sz w:val="28"/>
          <w:szCs w:val="28"/>
          <w:lang w:eastAsia="ru-RU"/>
        </w:rPr>
        <w:t xml:space="preserve">аємничити своїх братів і сестер – священиків, ченців, черниць і мирян – в це «мистецтво супроводження», </w:t>
      </w:r>
      <w:r w:rsidR="00526A89" w:rsidRPr="00A92340">
        <w:rPr>
          <w:rFonts w:ascii="Times New Roman" w:eastAsia="Times New Roman" w:hAnsi="Times New Roman" w:cs="Times New Roman"/>
          <w:sz w:val="28"/>
          <w:szCs w:val="28"/>
          <w:lang w:eastAsia="ru-RU"/>
        </w:rPr>
        <w:lastRenderedPageBreak/>
        <w:t xml:space="preserve">щоб усі навчилися завжди скидати взуття зі своїх ніг перед святою землею іншої людини (див. </w:t>
      </w:r>
      <w:r w:rsidR="00526A89" w:rsidRPr="00A92340">
        <w:rPr>
          <w:rFonts w:ascii="Times New Roman" w:eastAsia="Times New Roman" w:hAnsi="Times New Roman" w:cs="Times New Roman"/>
          <w:i/>
          <w:sz w:val="28"/>
          <w:szCs w:val="28"/>
          <w:lang w:eastAsia="ru-RU"/>
        </w:rPr>
        <w:t>Вих</w:t>
      </w:r>
      <w:r w:rsidR="00526A89" w:rsidRPr="00A92340">
        <w:rPr>
          <w:rFonts w:ascii="Times New Roman" w:eastAsia="Times New Roman" w:hAnsi="Times New Roman" w:cs="Times New Roman"/>
          <w:sz w:val="28"/>
          <w:szCs w:val="28"/>
          <w:lang w:eastAsia="ru-RU"/>
        </w:rPr>
        <w:t xml:space="preserve">. 3, 5). </w:t>
      </w:r>
      <w:r w:rsidR="00353802" w:rsidRPr="00A92340">
        <w:rPr>
          <w:rFonts w:ascii="Times New Roman" w:eastAsia="Times New Roman" w:hAnsi="Times New Roman" w:cs="Times New Roman"/>
          <w:sz w:val="28"/>
          <w:szCs w:val="28"/>
          <w:lang w:eastAsia="ru-RU"/>
        </w:rPr>
        <w:t>На цій дорозі ми повинні прийняти ритм здорової близькості, з шанобливим і повним співчуття поглядом, який водночас лікує, звільняє і надихає зростати в християнському житті.</w:t>
      </w:r>
    </w:p>
    <w:p w:rsidR="00353802" w:rsidRPr="00A92340" w:rsidRDefault="008E1747"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170. </w:t>
      </w:r>
      <w:r w:rsidR="003E2612" w:rsidRPr="00A92340">
        <w:rPr>
          <w:rFonts w:ascii="Times New Roman" w:eastAsia="Times New Roman" w:hAnsi="Times New Roman" w:cs="Times New Roman"/>
          <w:sz w:val="28"/>
          <w:szCs w:val="28"/>
          <w:lang w:eastAsia="ru-RU"/>
        </w:rPr>
        <w:t xml:space="preserve">Хоч це і очевидно, духовний супровід повинен вести нас щораз ближче до Бога, в якому зможемо осягнути справжню свободу. Деякі думають, що вони вільні, якщо обминають Бога, </w:t>
      </w:r>
      <w:r w:rsidR="00BF6C87" w:rsidRPr="00A92340">
        <w:rPr>
          <w:rFonts w:ascii="Times New Roman" w:eastAsia="Times New Roman" w:hAnsi="Times New Roman" w:cs="Times New Roman"/>
          <w:sz w:val="28"/>
          <w:szCs w:val="28"/>
          <w:lang w:eastAsia="ru-RU"/>
        </w:rPr>
        <w:t xml:space="preserve">не усвідомлюючи, що, по суті, залишаються сиротами, беззахисними, без домашнього вогнища, куди можна завжди повернутися. Вони перестають бути прочанами, а стають блукаючими, які </w:t>
      </w:r>
      <w:r w:rsidR="001C615B" w:rsidRPr="00A92340">
        <w:rPr>
          <w:rFonts w:ascii="Times New Roman" w:eastAsia="Times New Roman" w:hAnsi="Times New Roman" w:cs="Times New Roman"/>
          <w:sz w:val="28"/>
          <w:szCs w:val="28"/>
          <w:lang w:eastAsia="ru-RU"/>
        </w:rPr>
        <w:t xml:space="preserve">постійно крутяться довкола себе самих і нікуди не приходять. </w:t>
      </w:r>
      <w:r w:rsidR="00722588" w:rsidRPr="00A92340">
        <w:rPr>
          <w:rFonts w:ascii="Times New Roman" w:eastAsia="Times New Roman" w:hAnsi="Times New Roman" w:cs="Times New Roman"/>
          <w:sz w:val="28"/>
          <w:szCs w:val="28"/>
          <w:lang w:eastAsia="ru-RU"/>
        </w:rPr>
        <w:t>Супроводження буде шкідливим, якщо перетвориться у форму психотерапії, яка підігріватиме зосередження людей на собі й припинить їхню мандрівку разом із Христом до Отця.</w:t>
      </w:r>
    </w:p>
    <w:p w:rsidR="00722588" w:rsidRPr="00A92340" w:rsidRDefault="008E1747" w:rsidP="00041638">
      <w:pPr>
        <w:tabs>
          <w:tab w:val="left" w:pos="10490"/>
        </w:tabs>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171. </w:t>
      </w:r>
      <w:r w:rsidR="005534E3" w:rsidRPr="00A92340">
        <w:rPr>
          <w:rFonts w:ascii="Times New Roman" w:eastAsia="Times New Roman" w:hAnsi="Times New Roman" w:cs="Times New Roman"/>
          <w:sz w:val="28"/>
          <w:szCs w:val="28"/>
          <w:lang w:eastAsia="ru-RU"/>
        </w:rPr>
        <w:t xml:space="preserve">Сьогодні, як ніколи, потребуємо чоловіків і жінок з досвідом духовного керівництва, які знають, як діяти розторопно, які відзначаються здатністю розуміння, мистецтвом слухання, покірністю </w:t>
      </w:r>
      <w:r w:rsidR="00136752" w:rsidRPr="00A92340">
        <w:rPr>
          <w:rFonts w:ascii="Times New Roman" w:eastAsia="Times New Roman" w:hAnsi="Times New Roman" w:cs="Times New Roman"/>
          <w:sz w:val="28"/>
          <w:szCs w:val="28"/>
          <w:lang w:eastAsia="ru-RU"/>
        </w:rPr>
        <w:t xml:space="preserve">Святому Духові, щоб охороняти ввірених нам овець від вовків, які прагнуть розпорошити стадо. </w:t>
      </w:r>
      <w:r w:rsidR="00726FC2" w:rsidRPr="00A92340">
        <w:rPr>
          <w:rFonts w:ascii="Times New Roman" w:eastAsia="Times New Roman" w:hAnsi="Times New Roman" w:cs="Times New Roman"/>
          <w:sz w:val="28"/>
          <w:szCs w:val="28"/>
          <w:lang w:eastAsia="ru-RU"/>
        </w:rPr>
        <w:t xml:space="preserve">Ми повинні розвивати в собі здатність слухати, а це більше, ніж </w:t>
      </w:r>
      <w:r w:rsidR="00E25789" w:rsidRPr="00A92340">
        <w:rPr>
          <w:rFonts w:ascii="Times New Roman" w:eastAsia="Times New Roman" w:hAnsi="Times New Roman" w:cs="Times New Roman"/>
          <w:sz w:val="28"/>
          <w:szCs w:val="28"/>
          <w:lang w:eastAsia="ru-RU"/>
        </w:rPr>
        <w:t xml:space="preserve">тільки </w:t>
      </w:r>
      <w:r w:rsidR="00726FC2" w:rsidRPr="00A92340">
        <w:rPr>
          <w:rFonts w:ascii="Times New Roman" w:eastAsia="Times New Roman" w:hAnsi="Times New Roman" w:cs="Times New Roman"/>
          <w:sz w:val="28"/>
          <w:szCs w:val="28"/>
          <w:lang w:eastAsia="ru-RU"/>
        </w:rPr>
        <w:t xml:space="preserve">чути. </w:t>
      </w:r>
      <w:r w:rsidR="00FA3D57" w:rsidRPr="00A92340">
        <w:rPr>
          <w:rFonts w:ascii="Times New Roman" w:eastAsia="Times New Roman" w:hAnsi="Times New Roman" w:cs="Times New Roman"/>
          <w:sz w:val="28"/>
          <w:szCs w:val="28"/>
          <w:lang w:eastAsia="ru-RU"/>
        </w:rPr>
        <w:t xml:space="preserve">Першою справою у спілкуванні з іншою людиною є здатність серця уможливити близькість, без якої неможлива справжня духовна зустріч. </w:t>
      </w:r>
      <w:r w:rsidR="00C86AB0" w:rsidRPr="00A92340">
        <w:rPr>
          <w:rFonts w:ascii="Times New Roman" w:eastAsia="Times New Roman" w:hAnsi="Times New Roman" w:cs="Times New Roman"/>
          <w:sz w:val="28"/>
          <w:szCs w:val="28"/>
          <w:lang w:eastAsia="ru-RU"/>
        </w:rPr>
        <w:t xml:space="preserve">Слухання допомагає нам підібрати відповідні жести й слова і виводить із пасивного стану спостерігачів. </w:t>
      </w:r>
      <w:r w:rsidR="0007042D" w:rsidRPr="00A92340">
        <w:rPr>
          <w:rFonts w:ascii="Times New Roman" w:eastAsia="Times New Roman" w:hAnsi="Times New Roman" w:cs="Times New Roman"/>
          <w:sz w:val="28"/>
          <w:szCs w:val="28"/>
          <w:lang w:eastAsia="ru-RU"/>
        </w:rPr>
        <w:t>Лише завдяки такому шанобливому й співчутливому слуханню можливо знайти шляхи автентичного зростання, розбудити прагнення християнського ідеалу, гаряче бажання повністю відповісти на любов Бога і спрагу якнайкраще культивувати те, що Бог</w:t>
      </w:r>
      <w:r w:rsidR="005441D5" w:rsidRPr="00A92340">
        <w:rPr>
          <w:rFonts w:ascii="Times New Roman" w:eastAsia="Times New Roman" w:hAnsi="Times New Roman" w:cs="Times New Roman"/>
          <w:sz w:val="28"/>
          <w:szCs w:val="28"/>
          <w:lang w:eastAsia="ru-RU"/>
        </w:rPr>
        <w:t xml:space="preserve"> посіяв у наш</w:t>
      </w:r>
      <w:r w:rsidR="00362F5A" w:rsidRPr="00A92340">
        <w:rPr>
          <w:rFonts w:ascii="Times New Roman" w:eastAsia="Times New Roman" w:hAnsi="Times New Roman" w:cs="Times New Roman"/>
          <w:sz w:val="28"/>
          <w:szCs w:val="28"/>
          <w:lang w:eastAsia="ru-RU"/>
        </w:rPr>
        <w:t>ому</w:t>
      </w:r>
      <w:r w:rsidR="005441D5" w:rsidRPr="00A92340">
        <w:rPr>
          <w:rFonts w:ascii="Times New Roman" w:eastAsia="Times New Roman" w:hAnsi="Times New Roman" w:cs="Times New Roman"/>
          <w:sz w:val="28"/>
          <w:szCs w:val="28"/>
          <w:lang w:eastAsia="ru-RU"/>
        </w:rPr>
        <w:t xml:space="preserve"> житт</w:t>
      </w:r>
      <w:r w:rsidR="00362F5A" w:rsidRPr="00A92340">
        <w:rPr>
          <w:rFonts w:ascii="Times New Roman" w:eastAsia="Times New Roman" w:hAnsi="Times New Roman" w:cs="Times New Roman"/>
          <w:sz w:val="28"/>
          <w:szCs w:val="28"/>
          <w:lang w:eastAsia="ru-RU"/>
        </w:rPr>
        <w:t>і</w:t>
      </w:r>
      <w:r w:rsidR="005441D5" w:rsidRPr="00A92340">
        <w:rPr>
          <w:rFonts w:ascii="Times New Roman" w:eastAsia="Times New Roman" w:hAnsi="Times New Roman" w:cs="Times New Roman"/>
          <w:sz w:val="28"/>
          <w:szCs w:val="28"/>
          <w:lang w:eastAsia="ru-RU"/>
        </w:rPr>
        <w:t xml:space="preserve">. </w:t>
      </w:r>
      <w:r w:rsidR="00362F5A" w:rsidRPr="00A92340">
        <w:rPr>
          <w:rFonts w:ascii="Times New Roman" w:eastAsia="Times New Roman" w:hAnsi="Times New Roman" w:cs="Times New Roman"/>
          <w:sz w:val="28"/>
          <w:szCs w:val="28"/>
          <w:lang w:eastAsia="ru-RU"/>
        </w:rPr>
        <w:t>Але це вимагає постійної терпеливості від того, хто знає навчання святого Фоми Аквінського</w:t>
      </w:r>
      <w:r w:rsidR="00D4139C" w:rsidRPr="00A92340">
        <w:rPr>
          <w:rFonts w:ascii="Times New Roman" w:eastAsia="Times New Roman" w:hAnsi="Times New Roman" w:cs="Times New Roman"/>
          <w:sz w:val="28"/>
          <w:szCs w:val="28"/>
          <w:lang w:eastAsia="ru-RU"/>
        </w:rPr>
        <w:t>,</w:t>
      </w:r>
      <w:r w:rsidR="00362F5A" w:rsidRPr="00A92340">
        <w:rPr>
          <w:rFonts w:ascii="Times New Roman" w:eastAsia="Times New Roman" w:hAnsi="Times New Roman" w:cs="Times New Roman"/>
          <w:sz w:val="28"/>
          <w:szCs w:val="28"/>
          <w:lang w:eastAsia="ru-RU"/>
        </w:rPr>
        <w:t xml:space="preserve"> що хтось може мати благодать і любов, але не вправлятися добре в цих чеснотах «через деякі протилежні схильності», які</w:t>
      </w:r>
      <w:r w:rsidR="00557E77" w:rsidRPr="00A92340">
        <w:rPr>
          <w:rFonts w:ascii="Times New Roman" w:eastAsia="Times New Roman" w:hAnsi="Times New Roman" w:cs="Times New Roman"/>
          <w:sz w:val="28"/>
          <w:szCs w:val="28"/>
          <w:lang w:eastAsia="ru-RU"/>
        </w:rPr>
        <w:t xml:space="preserve"> </w:t>
      </w:r>
      <w:r w:rsidR="00D4139C" w:rsidRPr="00A92340">
        <w:rPr>
          <w:rFonts w:ascii="Times New Roman" w:eastAsia="Times New Roman" w:hAnsi="Times New Roman" w:cs="Times New Roman"/>
          <w:sz w:val="28"/>
          <w:szCs w:val="28"/>
          <w:lang w:eastAsia="ru-RU"/>
        </w:rPr>
        <w:t>вкорінилися</w:t>
      </w:r>
      <w:r w:rsidR="00D4139C" w:rsidRPr="00A92340">
        <w:rPr>
          <w:rStyle w:val="af"/>
          <w:rFonts w:ascii="Times New Roman" w:eastAsia="Times New Roman" w:hAnsi="Times New Roman" w:cs="Times New Roman"/>
          <w:sz w:val="28"/>
          <w:szCs w:val="28"/>
          <w:lang w:eastAsia="ru-RU"/>
        </w:rPr>
        <w:footnoteReference w:id="133"/>
      </w:r>
      <w:r w:rsidR="00D4139C" w:rsidRPr="00A92340">
        <w:rPr>
          <w:rFonts w:ascii="Times New Roman" w:eastAsia="Times New Roman" w:hAnsi="Times New Roman" w:cs="Times New Roman"/>
          <w:sz w:val="28"/>
          <w:szCs w:val="28"/>
          <w:lang w:eastAsia="ru-RU"/>
        </w:rPr>
        <w:t>. Іншими словами, органічна єдність чеснот завжди і через необхідність</w:t>
      </w:r>
      <w:r w:rsidR="001B2659" w:rsidRPr="00A92340">
        <w:rPr>
          <w:rFonts w:ascii="Times New Roman" w:eastAsia="Times New Roman" w:hAnsi="Times New Roman" w:cs="Times New Roman"/>
          <w:sz w:val="28"/>
          <w:szCs w:val="28"/>
          <w:lang w:eastAsia="ru-RU"/>
        </w:rPr>
        <w:t xml:space="preserve"> перебуває </w:t>
      </w:r>
      <w:r w:rsidR="001B2659" w:rsidRPr="00A92340">
        <w:rPr>
          <w:rFonts w:ascii="Times New Roman" w:hAnsi="Times New Roman" w:cs="Times New Roman"/>
          <w:sz w:val="28"/>
          <w:szCs w:val="28"/>
        </w:rPr>
        <w:t>«</w:t>
      </w:r>
      <w:r w:rsidR="001B2659" w:rsidRPr="00A92340">
        <w:rPr>
          <w:rStyle w:val="a4"/>
          <w:rFonts w:ascii="Times New Roman" w:hAnsi="Times New Roman" w:cs="Times New Roman"/>
          <w:sz w:val="28"/>
          <w:szCs w:val="28"/>
        </w:rPr>
        <w:t>in habitu</w:t>
      </w:r>
      <w:r w:rsidR="001B2659" w:rsidRPr="00A92340">
        <w:rPr>
          <w:rFonts w:ascii="Times New Roman" w:hAnsi="Times New Roman" w:cs="Times New Roman"/>
          <w:sz w:val="28"/>
          <w:szCs w:val="28"/>
        </w:rPr>
        <w:t>»</w:t>
      </w:r>
      <w:r w:rsidR="001B2659" w:rsidRPr="00A92340">
        <w:rPr>
          <w:rFonts w:ascii="Times New Roman" w:eastAsia="Times New Roman" w:hAnsi="Times New Roman" w:cs="Times New Roman"/>
          <w:sz w:val="28"/>
          <w:szCs w:val="28"/>
          <w:lang w:eastAsia="ru-RU"/>
        </w:rPr>
        <w:t xml:space="preserve">, хоча обставини можуть мішати </w:t>
      </w:r>
      <w:r w:rsidR="001B2659" w:rsidRPr="00A92340">
        <w:rPr>
          <w:rFonts w:ascii="Times New Roman" w:eastAsia="Times New Roman" w:hAnsi="Times New Roman" w:cs="Times New Roman"/>
          <w:i/>
          <w:sz w:val="28"/>
          <w:szCs w:val="28"/>
          <w:lang w:eastAsia="ru-RU"/>
        </w:rPr>
        <w:t>реалізації</w:t>
      </w:r>
      <w:r w:rsidR="001B2659" w:rsidRPr="00A92340">
        <w:rPr>
          <w:rFonts w:ascii="Times New Roman" w:eastAsia="Times New Roman" w:hAnsi="Times New Roman" w:cs="Times New Roman"/>
          <w:sz w:val="28"/>
          <w:szCs w:val="28"/>
          <w:lang w:eastAsia="ru-RU"/>
        </w:rPr>
        <w:t xml:space="preserve"> цих чеснот. І тому потрібна «педагогіка, яка вестиме людей, крок за кроком, до повного засвоєння таїни»</w:t>
      </w:r>
      <w:r w:rsidR="001B2659" w:rsidRPr="00A92340">
        <w:rPr>
          <w:rStyle w:val="af"/>
          <w:rFonts w:ascii="Times New Roman" w:eastAsia="Times New Roman" w:hAnsi="Times New Roman" w:cs="Times New Roman"/>
          <w:sz w:val="28"/>
          <w:szCs w:val="28"/>
          <w:lang w:eastAsia="ru-RU"/>
        </w:rPr>
        <w:footnoteReference w:id="134"/>
      </w:r>
      <w:r w:rsidR="001B2659" w:rsidRPr="00A92340">
        <w:rPr>
          <w:rFonts w:ascii="Times New Roman" w:eastAsia="Times New Roman" w:hAnsi="Times New Roman" w:cs="Times New Roman"/>
          <w:sz w:val="28"/>
          <w:szCs w:val="28"/>
          <w:lang w:eastAsia="ru-RU"/>
        </w:rPr>
        <w:t xml:space="preserve">. </w:t>
      </w:r>
      <w:r w:rsidR="00860AF3" w:rsidRPr="00A92340">
        <w:rPr>
          <w:rFonts w:ascii="Times New Roman" w:eastAsia="Times New Roman" w:hAnsi="Times New Roman" w:cs="Times New Roman"/>
          <w:sz w:val="28"/>
          <w:szCs w:val="28"/>
          <w:lang w:eastAsia="ru-RU"/>
        </w:rPr>
        <w:t xml:space="preserve">Щоб дійти до такої зрілості, коли людина буде здатною </w:t>
      </w:r>
      <w:r w:rsidR="00092D2B" w:rsidRPr="00A92340">
        <w:rPr>
          <w:rFonts w:ascii="Times New Roman" w:eastAsia="Times New Roman" w:hAnsi="Times New Roman" w:cs="Times New Roman"/>
          <w:sz w:val="28"/>
          <w:szCs w:val="28"/>
          <w:lang w:eastAsia="ru-RU"/>
        </w:rPr>
        <w:t>приймати</w:t>
      </w:r>
      <w:r w:rsidR="00860AF3" w:rsidRPr="00A92340">
        <w:rPr>
          <w:rFonts w:ascii="Times New Roman" w:eastAsia="Times New Roman" w:hAnsi="Times New Roman" w:cs="Times New Roman"/>
          <w:sz w:val="28"/>
          <w:szCs w:val="28"/>
          <w:lang w:eastAsia="ru-RU"/>
        </w:rPr>
        <w:t xml:space="preserve"> справді вільн</w:t>
      </w:r>
      <w:r w:rsidR="00092D2B" w:rsidRPr="00A92340">
        <w:rPr>
          <w:rFonts w:ascii="Times New Roman" w:eastAsia="Times New Roman" w:hAnsi="Times New Roman" w:cs="Times New Roman"/>
          <w:sz w:val="28"/>
          <w:szCs w:val="28"/>
          <w:lang w:eastAsia="ru-RU"/>
        </w:rPr>
        <w:t>і</w:t>
      </w:r>
      <w:r w:rsidR="00860AF3" w:rsidRPr="00A92340">
        <w:rPr>
          <w:rFonts w:ascii="Times New Roman" w:eastAsia="Times New Roman" w:hAnsi="Times New Roman" w:cs="Times New Roman"/>
          <w:sz w:val="28"/>
          <w:szCs w:val="28"/>
          <w:lang w:eastAsia="ru-RU"/>
        </w:rPr>
        <w:t xml:space="preserve"> </w:t>
      </w:r>
      <w:r w:rsidR="00092D2B" w:rsidRPr="00A92340">
        <w:rPr>
          <w:rFonts w:ascii="Times New Roman" w:eastAsia="Times New Roman" w:hAnsi="Times New Roman" w:cs="Times New Roman"/>
          <w:sz w:val="28"/>
          <w:szCs w:val="28"/>
          <w:lang w:eastAsia="ru-RU"/>
        </w:rPr>
        <w:t>та</w:t>
      </w:r>
      <w:r w:rsidR="00860AF3" w:rsidRPr="00A92340">
        <w:rPr>
          <w:rFonts w:ascii="Times New Roman" w:eastAsia="Times New Roman" w:hAnsi="Times New Roman" w:cs="Times New Roman"/>
          <w:sz w:val="28"/>
          <w:szCs w:val="28"/>
          <w:lang w:eastAsia="ru-RU"/>
        </w:rPr>
        <w:t xml:space="preserve"> відповідальн</w:t>
      </w:r>
      <w:r w:rsidR="00092D2B" w:rsidRPr="00A92340">
        <w:rPr>
          <w:rFonts w:ascii="Times New Roman" w:eastAsia="Times New Roman" w:hAnsi="Times New Roman" w:cs="Times New Roman"/>
          <w:sz w:val="28"/>
          <w:szCs w:val="28"/>
          <w:lang w:eastAsia="ru-RU"/>
        </w:rPr>
        <w:t>і</w:t>
      </w:r>
      <w:r w:rsidR="00860AF3" w:rsidRPr="00A92340">
        <w:rPr>
          <w:rFonts w:ascii="Times New Roman" w:eastAsia="Times New Roman" w:hAnsi="Times New Roman" w:cs="Times New Roman"/>
          <w:sz w:val="28"/>
          <w:szCs w:val="28"/>
          <w:lang w:eastAsia="ru-RU"/>
        </w:rPr>
        <w:t xml:space="preserve"> рішен</w:t>
      </w:r>
      <w:r w:rsidR="00092D2B" w:rsidRPr="00A92340">
        <w:rPr>
          <w:rFonts w:ascii="Times New Roman" w:eastAsia="Times New Roman" w:hAnsi="Times New Roman" w:cs="Times New Roman"/>
          <w:sz w:val="28"/>
          <w:szCs w:val="28"/>
          <w:lang w:eastAsia="ru-RU"/>
        </w:rPr>
        <w:t>ня</w:t>
      </w:r>
      <w:r w:rsidR="00860AF3" w:rsidRPr="00A92340">
        <w:rPr>
          <w:rFonts w:ascii="Times New Roman" w:eastAsia="Times New Roman" w:hAnsi="Times New Roman" w:cs="Times New Roman"/>
          <w:sz w:val="28"/>
          <w:szCs w:val="28"/>
          <w:lang w:eastAsia="ru-RU"/>
        </w:rPr>
        <w:t>, необхідний час і велика терпеливість. Як сказав блаженний П</w:t>
      </w:r>
      <w:r w:rsidR="004406B6" w:rsidRPr="00A92340">
        <w:rPr>
          <w:rFonts w:ascii="Times New Roman" w:eastAsia="Times New Roman" w:hAnsi="Times New Roman" w:cs="Times New Roman"/>
          <w:sz w:val="28"/>
          <w:szCs w:val="28"/>
          <w:lang w:eastAsia="ru-RU"/>
        </w:rPr>
        <w:t>ь</w:t>
      </w:r>
      <w:r w:rsidR="00860AF3" w:rsidRPr="00A92340">
        <w:rPr>
          <w:rFonts w:ascii="Times New Roman" w:eastAsia="Times New Roman" w:hAnsi="Times New Roman" w:cs="Times New Roman"/>
          <w:sz w:val="28"/>
          <w:szCs w:val="28"/>
          <w:lang w:eastAsia="ru-RU"/>
        </w:rPr>
        <w:t>єр Фавр: «Час – посланець Бога».</w:t>
      </w:r>
    </w:p>
    <w:p w:rsidR="00092D2B" w:rsidRPr="00A92340" w:rsidRDefault="008E1747"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172. </w:t>
      </w:r>
      <w:r w:rsidR="00092D2B" w:rsidRPr="00A92340">
        <w:rPr>
          <w:rFonts w:ascii="Times New Roman" w:eastAsia="Times New Roman" w:hAnsi="Times New Roman" w:cs="Times New Roman"/>
          <w:sz w:val="28"/>
          <w:szCs w:val="28"/>
          <w:lang w:eastAsia="ru-RU"/>
        </w:rPr>
        <w:t xml:space="preserve">Супровідник уміє визнати, що ситуація кожної особи щодо Бога і щодо власного життя благодаттю – таїна, яку ніхто не може повністю розпізнати ззовні. </w:t>
      </w:r>
      <w:r w:rsidR="00EF257E" w:rsidRPr="00A92340">
        <w:rPr>
          <w:rFonts w:ascii="Times New Roman" w:eastAsia="Times New Roman" w:hAnsi="Times New Roman" w:cs="Times New Roman"/>
          <w:sz w:val="28"/>
          <w:szCs w:val="28"/>
          <w:lang w:eastAsia="ru-RU"/>
        </w:rPr>
        <w:t xml:space="preserve">Євангеліє пропонує виправляти людей і допомагати їм зростати, виходячи від визнання об’єктивного зла їхніх учинків (див. </w:t>
      </w:r>
      <w:r w:rsidR="00EF257E" w:rsidRPr="00A92340">
        <w:rPr>
          <w:rFonts w:ascii="Times New Roman" w:eastAsia="Times New Roman" w:hAnsi="Times New Roman" w:cs="Times New Roman"/>
          <w:i/>
          <w:sz w:val="28"/>
          <w:szCs w:val="28"/>
          <w:lang w:eastAsia="ru-RU"/>
        </w:rPr>
        <w:t>Мт</w:t>
      </w:r>
      <w:r w:rsidR="00EF257E" w:rsidRPr="00A92340">
        <w:rPr>
          <w:rFonts w:ascii="Times New Roman" w:eastAsia="Times New Roman" w:hAnsi="Times New Roman" w:cs="Times New Roman"/>
          <w:sz w:val="28"/>
          <w:szCs w:val="28"/>
          <w:lang w:eastAsia="ru-RU"/>
        </w:rPr>
        <w:t xml:space="preserve">. 18, 15), але не висловлювати суджень щодо їхньої відповідальності й провини (див. </w:t>
      </w:r>
      <w:r w:rsidR="00EF257E" w:rsidRPr="00A92340">
        <w:rPr>
          <w:rFonts w:ascii="Times New Roman" w:eastAsia="Times New Roman" w:hAnsi="Times New Roman" w:cs="Times New Roman"/>
          <w:i/>
          <w:sz w:val="28"/>
          <w:szCs w:val="28"/>
          <w:lang w:eastAsia="ru-RU"/>
        </w:rPr>
        <w:t>Мт</w:t>
      </w:r>
      <w:r w:rsidR="00EF257E" w:rsidRPr="00A92340">
        <w:rPr>
          <w:rFonts w:ascii="Times New Roman" w:eastAsia="Times New Roman" w:hAnsi="Times New Roman" w:cs="Times New Roman"/>
          <w:sz w:val="28"/>
          <w:szCs w:val="28"/>
          <w:lang w:eastAsia="ru-RU"/>
        </w:rPr>
        <w:t xml:space="preserve">. 7, 1; </w:t>
      </w:r>
      <w:r w:rsidR="00EF257E" w:rsidRPr="00A92340">
        <w:rPr>
          <w:rFonts w:ascii="Times New Roman" w:eastAsia="Times New Roman" w:hAnsi="Times New Roman" w:cs="Times New Roman"/>
          <w:i/>
          <w:sz w:val="28"/>
          <w:szCs w:val="28"/>
          <w:lang w:eastAsia="ru-RU"/>
        </w:rPr>
        <w:t>Лк</w:t>
      </w:r>
      <w:r w:rsidR="00EF257E" w:rsidRPr="00A92340">
        <w:rPr>
          <w:rFonts w:ascii="Times New Roman" w:eastAsia="Times New Roman" w:hAnsi="Times New Roman" w:cs="Times New Roman"/>
          <w:sz w:val="28"/>
          <w:szCs w:val="28"/>
          <w:lang w:eastAsia="ru-RU"/>
        </w:rPr>
        <w:t xml:space="preserve">. 6, 37). </w:t>
      </w:r>
      <w:r w:rsidR="006C284F" w:rsidRPr="00A92340">
        <w:rPr>
          <w:rFonts w:ascii="Times New Roman" w:eastAsia="Times New Roman" w:hAnsi="Times New Roman" w:cs="Times New Roman"/>
          <w:sz w:val="28"/>
          <w:szCs w:val="28"/>
          <w:lang w:eastAsia="ru-RU"/>
        </w:rPr>
        <w:t>У будь-якому випадку добрий супровідник ніколи не погодиться з фаталізмом і малодушніст</w:t>
      </w:r>
      <w:r w:rsidR="005A38D9" w:rsidRPr="00A92340">
        <w:rPr>
          <w:rFonts w:ascii="Times New Roman" w:eastAsia="Times New Roman" w:hAnsi="Times New Roman" w:cs="Times New Roman"/>
          <w:sz w:val="28"/>
          <w:szCs w:val="28"/>
          <w:lang w:eastAsia="ru-RU"/>
        </w:rPr>
        <w:t xml:space="preserve">ю, а завжди збуджуватиме бажання зцілитися, відкинути милиці, взяти хрест, залишити все і </w:t>
      </w:r>
      <w:r w:rsidR="004F7AB5" w:rsidRPr="00A92340">
        <w:rPr>
          <w:rFonts w:ascii="Times New Roman" w:eastAsia="Times New Roman" w:hAnsi="Times New Roman" w:cs="Times New Roman"/>
          <w:sz w:val="28"/>
          <w:szCs w:val="28"/>
          <w:lang w:eastAsia="ru-RU"/>
        </w:rPr>
        <w:t>встати</w:t>
      </w:r>
      <w:r w:rsidR="005A38D9" w:rsidRPr="00A92340">
        <w:rPr>
          <w:rFonts w:ascii="Times New Roman" w:eastAsia="Times New Roman" w:hAnsi="Times New Roman" w:cs="Times New Roman"/>
          <w:sz w:val="28"/>
          <w:szCs w:val="28"/>
          <w:lang w:eastAsia="ru-RU"/>
        </w:rPr>
        <w:t xml:space="preserve">, щоб знову проголошувати Євангеліє. </w:t>
      </w:r>
      <w:r w:rsidR="000B1616" w:rsidRPr="00A92340">
        <w:rPr>
          <w:rFonts w:ascii="Times New Roman" w:eastAsia="Times New Roman" w:hAnsi="Times New Roman" w:cs="Times New Roman"/>
          <w:sz w:val="28"/>
          <w:szCs w:val="28"/>
          <w:lang w:eastAsia="ru-RU"/>
        </w:rPr>
        <w:t>Особистий досвід супроводженого і зціленого, здатність вербалізувати з абсолютною щирістю своє життя перед супровідником навчає нас бути терпеливими й співчутливими до інших, знайти спосіб, щоб завоювати їх довіру, щирість і готовність розвиватися.</w:t>
      </w:r>
    </w:p>
    <w:p w:rsidR="000B1616" w:rsidRPr="00A92340" w:rsidRDefault="008E1747"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lastRenderedPageBreak/>
        <w:t xml:space="preserve">173. </w:t>
      </w:r>
      <w:r w:rsidR="00CA1C3F" w:rsidRPr="00A92340">
        <w:rPr>
          <w:rFonts w:ascii="Times New Roman" w:eastAsia="Times New Roman" w:hAnsi="Times New Roman" w:cs="Times New Roman"/>
          <w:sz w:val="28"/>
          <w:szCs w:val="28"/>
          <w:lang w:eastAsia="ru-RU"/>
        </w:rPr>
        <w:t>Автентичний духовний супровід розпочинається і здійснюється в середовищі, яке служить євангелізаційній місії. Стосунки Павла з Тимо</w:t>
      </w:r>
      <w:r w:rsidR="00B6136E" w:rsidRPr="00A92340">
        <w:rPr>
          <w:rFonts w:ascii="Times New Roman" w:eastAsia="Times New Roman" w:hAnsi="Times New Roman" w:cs="Times New Roman"/>
          <w:sz w:val="28"/>
          <w:szCs w:val="28"/>
          <w:lang w:eastAsia="ru-RU"/>
        </w:rPr>
        <w:t>те</w:t>
      </w:r>
      <w:r w:rsidR="00CA1C3F" w:rsidRPr="00A92340">
        <w:rPr>
          <w:rFonts w:ascii="Times New Roman" w:eastAsia="Times New Roman" w:hAnsi="Times New Roman" w:cs="Times New Roman"/>
          <w:sz w:val="28"/>
          <w:szCs w:val="28"/>
          <w:lang w:eastAsia="ru-RU"/>
        </w:rPr>
        <w:t xml:space="preserve">єм і Титом є прикладом такого супроводження і формації під час апостольської праці. </w:t>
      </w:r>
      <w:r w:rsidR="00B6136E" w:rsidRPr="00A92340">
        <w:rPr>
          <w:rFonts w:ascii="Times New Roman" w:eastAsia="Times New Roman" w:hAnsi="Times New Roman" w:cs="Times New Roman"/>
          <w:sz w:val="28"/>
          <w:szCs w:val="28"/>
          <w:lang w:eastAsia="ru-RU"/>
        </w:rPr>
        <w:t>Ввіряючи їм місію затримуватись у кожному місті, щоб «впорядкувати до кінця те, що залишилося» (</w:t>
      </w:r>
      <w:r w:rsidR="00B6136E" w:rsidRPr="00A92340">
        <w:rPr>
          <w:rFonts w:ascii="Times New Roman" w:eastAsia="Times New Roman" w:hAnsi="Times New Roman" w:cs="Times New Roman"/>
          <w:i/>
          <w:sz w:val="28"/>
          <w:szCs w:val="28"/>
          <w:lang w:eastAsia="ru-RU"/>
        </w:rPr>
        <w:t>Тита</w:t>
      </w:r>
      <w:r w:rsidR="00B6136E" w:rsidRPr="00A92340">
        <w:rPr>
          <w:rFonts w:ascii="Times New Roman" w:eastAsia="Times New Roman" w:hAnsi="Times New Roman" w:cs="Times New Roman"/>
          <w:sz w:val="28"/>
          <w:szCs w:val="28"/>
          <w:lang w:eastAsia="ru-RU"/>
        </w:rPr>
        <w:t xml:space="preserve"> 1, 5; див. </w:t>
      </w:r>
      <w:r w:rsidR="00B6136E" w:rsidRPr="00A92340">
        <w:rPr>
          <w:rFonts w:ascii="Times New Roman" w:eastAsia="Times New Roman" w:hAnsi="Times New Roman" w:cs="Times New Roman"/>
          <w:i/>
          <w:sz w:val="28"/>
          <w:szCs w:val="28"/>
          <w:lang w:eastAsia="ru-RU"/>
        </w:rPr>
        <w:t>1 Тим</w:t>
      </w:r>
      <w:r w:rsidR="00B6136E" w:rsidRPr="00A92340">
        <w:rPr>
          <w:rFonts w:ascii="Times New Roman" w:eastAsia="Times New Roman" w:hAnsi="Times New Roman" w:cs="Times New Roman"/>
          <w:sz w:val="28"/>
          <w:szCs w:val="28"/>
          <w:lang w:eastAsia="ru-RU"/>
        </w:rPr>
        <w:t xml:space="preserve"> 1, 3-5), також дає правила для особистого життя і пастирського служіння. </w:t>
      </w:r>
      <w:r w:rsidR="00BA4694" w:rsidRPr="00A92340">
        <w:rPr>
          <w:rFonts w:ascii="Times New Roman" w:eastAsia="Times New Roman" w:hAnsi="Times New Roman" w:cs="Times New Roman"/>
          <w:sz w:val="28"/>
          <w:szCs w:val="28"/>
          <w:lang w:eastAsia="ru-RU"/>
        </w:rPr>
        <w:t>Це виразно відрізняється від будь-якого інтимізованого супроводження, від зачиненої в собі самореалізації. Учні місіонерів супроводжують учнів місіонерів.</w:t>
      </w:r>
    </w:p>
    <w:p w:rsidR="008E1747" w:rsidRPr="00A92340" w:rsidRDefault="008E1747" w:rsidP="00041638">
      <w:pPr>
        <w:spacing w:after="0" w:line="240" w:lineRule="auto"/>
        <w:ind w:left="284" w:right="284" w:firstLine="567"/>
        <w:jc w:val="both"/>
        <w:rPr>
          <w:rFonts w:ascii="Times New Roman" w:eastAsia="Times New Roman" w:hAnsi="Times New Roman" w:cs="Times New Roman"/>
          <w:i/>
          <w:iCs/>
          <w:sz w:val="28"/>
          <w:szCs w:val="28"/>
          <w:lang w:eastAsia="ru-RU"/>
        </w:rPr>
      </w:pPr>
      <w:bookmarkStart w:id="31" w:name="Centred_on_the_word_of_God"/>
    </w:p>
    <w:p w:rsidR="00A4338A" w:rsidRPr="00A92340" w:rsidRDefault="006B1056"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sidRPr="00A92340">
        <w:rPr>
          <w:rFonts w:ascii="Times New Roman" w:eastAsia="Times New Roman" w:hAnsi="Times New Roman" w:cs="Times New Roman"/>
          <w:i/>
          <w:iCs/>
          <w:sz w:val="28"/>
          <w:szCs w:val="28"/>
          <w:lang w:eastAsia="ru-RU"/>
        </w:rPr>
        <w:t>До</w:t>
      </w:r>
      <w:r w:rsidR="00A4338A" w:rsidRPr="00A92340">
        <w:rPr>
          <w:rFonts w:ascii="Times New Roman" w:eastAsia="Times New Roman" w:hAnsi="Times New Roman" w:cs="Times New Roman"/>
          <w:i/>
          <w:iCs/>
          <w:sz w:val="28"/>
          <w:szCs w:val="28"/>
          <w:lang w:eastAsia="ru-RU"/>
        </w:rPr>
        <w:t>вкол</w:t>
      </w:r>
      <w:r w:rsidR="00FC1512" w:rsidRPr="00A92340">
        <w:rPr>
          <w:rFonts w:ascii="Times New Roman" w:eastAsia="Times New Roman" w:hAnsi="Times New Roman" w:cs="Times New Roman"/>
          <w:i/>
          <w:iCs/>
          <w:sz w:val="28"/>
          <w:szCs w:val="28"/>
          <w:lang w:eastAsia="ru-RU"/>
        </w:rPr>
        <w:t>а</w:t>
      </w:r>
      <w:r w:rsidR="00A4338A" w:rsidRPr="00A92340">
        <w:rPr>
          <w:rFonts w:ascii="Times New Roman" w:eastAsia="Times New Roman" w:hAnsi="Times New Roman" w:cs="Times New Roman"/>
          <w:i/>
          <w:iCs/>
          <w:sz w:val="28"/>
          <w:szCs w:val="28"/>
          <w:lang w:eastAsia="ru-RU"/>
        </w:rPr>
        <w:t xml:space="preserve"> Божого Слова</w:t>
      </w:r>
    </w:p>
    <w:bookmarkEnd w:id="31"/>
    <w:p w:rsidR="008E1747" w:rsidRPr="00A92340" w:rsidRDefault="008E1747"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BA4694" w:rsidRPr="00A92340" w:rsidRDefault="008E1747"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174. </w:t>
      </w:r>
      <w:r w:rsidR="001D0997" w:rsidRPr="00A92340">
        <w:rPr>
          <w:rFonts w:ascii="Times New Roman" w:eastAsia="Times New Roman" w:hAnsi="Times New Roman" w:cs="Times New Roman"/>
          <w:sz w:val="28"/>
          <w:szCs w:val="28"/>
          <w:lang w:eastAsia="ru-RU"/>
        </w:rPr>
        <w:t>Божим Словом повинна насичуватись не тільки гомілія. Вся євангелізація базується на Слові: слухати</w:t>
      </w:r>
      <w:r w:rsidR="00E712C0" w:rsidRPr="00A92340">
        <w:rPr>
          <w:rFonts w:ascii="Times New Roman" w:eastAsia="Times New Roman" w:hAnsi="Times New Roman" w:cs="Times New Roman"/>
          <w:sz w:val="28"/>
          <w:szCs w:val="28"/>
          <w:lang w:eastAsia="ru-RU"/>
        </w:rPr>
        <w:t xml:space="preserve"> Слово, роздумувати над Словом, жити Словом, служити літургію Слова і бути свідком Слова. </w:t>
      </w:r>
      <w:r w:rsidR="00F75297" w:rsidRPr="00A92340">
        <w:rPr>
          <w:rFonts w:ascii="Times New Roman" w:eastAsia="Times New Roman" w:hAnsi="Times New Roman" w:cs="Times New Roman"/>
          <w:sz w:val="28"/>
          <w:szCs w:val="28"/>
          <w:lang w:eastAsia="ru-RU"/>
        </w:rPr>
        <w:t xml:space="preserve">Святе Письмо є джерелом євангелізації. І тому ми повинні систематично вправлятися в слуханні Слова. </w:t>
      </w:r>
      <w:r w:rsidR="007E32EE" w:rsidRPr="00A92340">
        <w:rPr>
          <w:rFonts w:ascii="Times New Roman" w:eastAsia="Times New Roman" w:hAnsi="Times New Roman" w:cs="Times New Roman"/>
          <w:sz w:val="28"/>
          <w:szCs w:val="28"/>
          <w:lang w:eastAsia="ru-RU"/>
        </w:rPr>
        <w:t xml:space="preserve">Церква не євангелізує, якщо не дозволяє євангелізувати себе постійно. </w:t>
      </w:r>
      <w:r w:rsidR="00521EAC" w:rsidRPr="00A92340">
        <w:rPr>
          <w:rFonts w:ascii="Times New Roman" w:eastAsia="Times New Roman" w:hAnsi="Times New Roman" w:cs="Times New Roman"/>
          <w:sz w:val="28"/>
          <w:szCs w:val="28"/>
          <w:lang w:eastAsia="ru-RU"/>
        </w:rPr>
        <w:t>Необхідно, щоб Боже Слово «щораз більше ставало серцем кожної церковної діяльності»</w:t>
      </w:r>
      <w:r w:rsidR="00521EAC" w:rsidRPr="00A92340">
        <w:rPr>
          <w:rStyle w:val="af"/>
          <w:rFonts w:ascii="Times New Roman" w:eastAsia="Times New Roman" w:hAnsi="Times New Roman" w:cs="Times New Roman"/>
          <w:sz w:val="28"/>
          <w:szCs w:val="28"/>
          <w:lang w:eastAsia="ru-RU"/>
        </w:rPr>
        <w:footnoteReference w:id="135"/>
      </w:r>
      <w:r w:rsidR="00521EAC" w:rsidRPr="00A92340">
        <w:rPr>
          <w:rFonts w:ascii="Times New Roman" w:eastAsia="Times New Roman" w:hAnsi="Times New Roman" w:cs="Times New Roman"/>
          <w:sz w:val="28"/>
          <w:szCs w:val="28"/>
          <w:lang w:eastAsia="ru-RU"/>
        </w:rPr>
        <w:t xml:space="preserve">. </w:t>
      </w:r>
      <w:r w:rsidR="00A92455" w:rsidRPr="00A92340">
        <w:rPr>
          <w:rFonts w:ascii="Times New Roman" w:eastAsia="Times New Roman" w:hAnsi="Times New Roman" w:cs="Times New Roman"/>
          <w:sz w:val="28"/>
          <w:szCs w:val="28"/>
          <w:lang w:eastAsia="ru-RU"/>
        </w:rPr>
        <w:t xml:space="preserve">Боже Слово, яке ми слухаємо і святкуємо, особливо під час Таїнства Євхаристії, внутрішньо насичує і зміцнює християн, і чинить їх здатними бути автентичними свідками Євангелія в щоденному житті. Ми вже подолали давні протиставлення Слова і Таїнства. </w:t>
      </w:r>
      <w:r w:rsidR="00B25BED" w:rsidRPr="00A92340">
        <w:rPr>
          <w:rFonts w:ascii="Times New Roman" w:eastAsia="Times New Roman" w:hAnsi="Times New Roman" w:cs="Times New Roman"/>
          <w:sz w:val="28"/>
          <w:szCs w:val="28"/>
          <w:lang w:eastAsia="ru-RU"/>
        </w:rPr>
        <w:t>Живе й дієве Слово, яке проголошується, приготовляє до прийняття Таїнства, в якому це Слово осягає найбільшу ефективність.</w:t>
      </w:r>
    </w:p>
    <w:p w:rsidR="00E25789" w:rsidRPr="00A92340" w:rsidRDefault="008E1747"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175. </w:t>
      </w:r>
      <w:r w:rsidR="00E25789" w:rsidRPr="00A92340">
        <w:rPr>
          <w:rFonts w:ascii="Times New Roman" w:eastAsia="Times New Roman" w:hAnsi="Times New Roman" w:cs="Times New Roman"/>
          <w:sz w:val="28"/>
          <w:szCs w:val="28"/>
          <w:lang w:eastAsia="ru-RU"/>
        </w:rPr>
        <w:t>Вивчення Святого Письма повинно бути дверима, відкритими для всіх віруючих</w:t>
      </w:r>
      <w:r w:rsidR="00E25789" w:rsidRPr="00A92340">
        <w:rPr>
          <w:rStyle w:val="af"/>
          <w:rFonts w:ascii="Times New Roman" w:eastAsia="Times New Roman" w:hAnsi="Times New Roman" w:cs="Times New Roman"/>
          <w:sz w:val="28"/>
          <w:szCs w:val="28"/>
          <w:lang w:eastAsia="ru-RU"/>
        </w:rPr>
        <w:footnoteReference w:id="136"/>
      </w:r>
      <w:r w:rsidR="00E25789" w:rsidRPr="00A92340">
        <w:rPr>
          <w:rFonts w:ascii="Times New Roman" w:eastAsia="Times New Roman" w:hAnsi="Times New Roman" w:cs="Times New Roman"/>
          <w:sz w:val="28"/>
          <w:szCs w:val="28"/>
          <w:lang w:eastAsia="ru-RU"/>
        </w:rPr>
        <w:t xml:space="preserve">. </w:t>
      </w:r>
      <w:r w:rsidR="005220F4" w:rsidRPr="00A92340">
        <w:rPr>
          <w:rFonts w:ascii="Times New Roman" w:eastAsia="Times New Roman" w:hAnsi="Times New Roman" w:cs="Times New Roman"/>
          <w:sz w:val="28"/>
          <w:szCs w:val="28"/>
          <w:lang w:eastAsia="ru-RU"/>
        </w:rPr>
        <w:t>Істотно, щоб об’явлене Слово радикально оживляло катехизу і всі зусилля, направлені на передачу віри</w:t>
      </w:r>
      <w:r w:rsidR="005220F4" w:rsidRPr="00A92340">
        <w:rPr>
          <w:rStyle w:val="af"/>
          <w:rFonts w:ascii="Times New Roman" w:eastAsia="Times New Roman" w:hAnsi="Times New Roman" w:cs="Times New Roman"/>
          <w:sz w:val="28"/>
          <w:szCs w:val="28"/>
          <w:lang w:eastAsia="ru-RU"/>
        </w:rPr>
        <w:footnoteReference w:id="137"/>
      </w:r>
      <w:r w:rsidR="005220F4" w:rsidRPr="00A92340">
        <w:rPr>
          <w:rFonts w:ascii="Times New Roman" w:eastAsia="Times New Roman" w:hAnsi="Times New Roman" w:cs="Times New Roman"/>
          <w:sz w:val="28"/>
          <w:szCs w:val="28"/>
          <w:lang w:eastAsia="ru-RU"/>
        </w:rPr>
        <w:t>. Євангелізація вимагає доброго знання Божого Слова, а це вимагає від єпархій, парафій і усіх католицьких організацій</w:t>
      </w:r>
      <w:r w:rsidR="00FA113A" w:rsidRPr="00A92340">
        <w:rPr>
          <w:rFonts w:ascii="Times New Roman" w:eastAsia="Times New Roman" w:hAnsi="Times New Roman" w:cs="Times New Roman"/>
          <w:sz w:val="28"/>
          <w:szCs w:val="28"/>
          <w:lang w:eastAsia="ru-RU"/>
        </w:rPr>
        <w:t xml:space="preserve"> запровадити грунтовне і постійне вивчення Біблії, а також заохочувати до персонального і спільнотного молит</w:t>
      </w:r>
      <w:r w:rsidR="00535B23" w:rsidRPr="00A92340">
        <w:rPr>
          <w:rFonts w:ascii="Times New Roman" w:eastAsia="Times New Roman" w:hAnsi="Times New Roman" w:cs="Times New Roman"/>
          <w:sz w:val="28"/>
          <w:szCs w:val="28"/>
          <w:lang w:eastAsia="ru-RU"/>
        </w:rPr>
        <w:t>о</w:t>
      </w:r>
      <w:r w:rsidR="00FA113A" w:rsidRPr="00A92340">
        <w:rPr>
          <w:rFonts w:ascii="Times New Roman" w:eastAsia="Times New Roman" w:hAnsi="Times New Roman" w:cs="Times New Roman"/>
          <w:sz w:val="28"/>
          <w:szCs w:val="28"/>
          <w:lang w:eastAsia="ru-RU"/>
        </w:rPr>
        <w:t>вного читання</w:t>
      </w:r>
      <w:r w:rsidR="00FA113A" w:rsidRPr="00A92340">
        <w:rPr>
          <w:rStyle w:val="af"/>
          <w:rFonts w:ascii="Times New Roman" w:eastAsia="Times New Roman" w:hAnsi="Times New Roman" w:cs="Times New Roman"/>
          <w:sz w:val="28"/>
          <w:szCs w:val="28"/>
          <w:lang w:eastAsia="ru-RU"/>
        </w:rPr>
        <w:footnoteReference w:id="138"/>
      </w:r>
      <w:r w:rsidR="00FA113A" w:rsidRPr="00A92340">
        <w:rPr>
          <w:rFonts w:ascii="Times New Roman" w:eastAsia="Times New Roman" w:hAnsi="Times New Roman" w:cs="Times New Roman"/>
          <w:sz w:val="28"/>
          <w:szCs w:val="28"/>
          <w:lang w:eastAsia="ru-RU"/>
        </w:rPr>
        <w:t xml:space="preserve">. </w:t>
      </w:r>
      <w:r w:rsidR="00ED1C6D" w:rsidRPr="00A92340">
        <w:rPr>
          <w:rFonts w:ascii="Times New Roman" w:eastAsia="Times New Roman" w:hAnsi="Times New Roman" w:cs="Times New Roman"/>
          <w:sz w:val="28"/>
          <w:szCs w:val="28"/>
          <w:lang w:eastAsia="ru-RU"/>
        </w:rPr>
        <w:t>Ми не шукаємо напомацки і не очікуємо, що Бог до нас заговорить, бо дійсно «Бог промовив, Він вже не є великим невідомим, а показав себе»</w:t>
      </w:r>
      <w:r w:rsidR="00ED1C6D" w:rsidRPr="00A92340">
        <w:rPr>
          <w:rStyle w:val="af"/>
          <w:rFonts w:ascii="Times New Roman" w:eastAsia="Times New Roman" w:hAnsi="Times New Roman" w:cs="Times New Roman"/>
          <w:sz w:val="28"/>
          <w:szCs w:val="28"/>
          <w:lang w:eastAsia="ru-RU"/>
        </w:rPr>
        <w:footnoteReference w:id="139"/>
      </w:r>
      <w:r w:rsidR="00ED1C6D" w:rsidRPr="00A92340">
        <w:rPr>
          <w:rFonts w:ascii="Times New Roman" w:eastAsia="Times New Roman" w:hAnsi="Times New Roman" w:cs="Times New Roman"/>
          <w:sz w:val="28"/>
          <w:szCs w:val="28"/>
          <w:lang w:eastAsia="ru-RU"/>
        </w:rPr>
        <w:t xml:space="preserve">. Радісно приймімо </w:t>
      </w:r>
      <w:r w:rsidR="0011191A" w:rsidRPr="00A92340">
        <w:rPr>
          <w:rFonts w:ascii="Times New Roman" w:eastAsia="Times New Roman" w:hAnsi="Times New Roman" w:cs="Times New Roman"/>
          <w:sz w:val="28"/>
          <w:szCs w:val="28"/>
          <w:lang w:eastAsia="ru-RU"/>
        </w:rPr>
        <w:t>величний скарб об’явленого Слова.</w:t>
      </w:r>
    </w:p>
    <w:p w:rsidR="00E66AF1" w:rsidRPr="00A92340" w:rsidRDefault="00E66AF1"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672701" w:rsidRPr="00FB0EC1" w:rsidRDefault="00672701" w:rsidP="00041638">
      <w:pPr>
        <w:spacing w:after="0" w:line="240" w:lineRule="auto"/>
        <w:ind w:left="284" w:right="284" w:firstLine="567"/>
        <w:jc w:val="center"/>
        <w:rPr>
          <w:rFonts w:ascii="Times New Roman" w:eastAsia="Times New Roman" w:hAnsi="Times New Roman" w:cs="Times New Roman"/>
          <w:b/>
          <w:sz w:val="28"/>
          <w:szCs w:val="28"/>
          <w:lang w:eastAsia="ru-RU"/>
        </w:rPr>
      </w:pPr>
      <w:r w:rsidRPr="00E22BCC">
        <w:rPr>
          <w:rFonts w:ascii="Times New Roman" w:hAnsi="Times New Roman" w:cs="Times New Roman"/>
          <w:b/>
          <w:sz w:val="28"/>
          <w:szCs w:val="28"/>
          <w:lang w:val="en-US"/>
        </w:rPr>
        <w:t>IV</w:t>
      </w:r>
      <w:r w:rsidRPr="00FB0EC1">
        <w:rPr>
          <w:rFonts w:ascii="Times New Roman" w:hAnsi="Times New Roman" w:cs="Times New Roman"/>
          <w:b/>
          <w:sz w:val="28"/>
          <w:szCs w:val="28"/>
        </w:rPr>
        <w:t xml:space="preserve">. </w:t>
      </w:r>
      <w:r w:rsidRPr="00E22BCC">
        <w:rPr>
          <w:rFonts w:ascii="Times New Roman" w:hAnsi="Times New Roman" w:cs="Times New Roman"/>
          <w:b/>
          <w:sz w:val="28"/>
          <w:szCs w:val="28"/>
        </w:rPr>
        <w:t>СУСПІЛЬНИЙ ВИМІР ЄВАНГЕЛІЗАЦІЇ</w:t>
      </w:r>
      <w:r w:rsidRPr="00FB0EC1">
        <w:rPr>
          <w:rFonts w:ascii="Times New Roman" w:hAnsi="Times New Roman" w:cs="Times New Roman"/>
          <w:b/>
          <w:sz w:val="28"/>
          <w:szCs w:val="28"/>
        </w:rPr>
        <w:t xml:space="preserve"> </w:t>
      </w:r>
      <w:r w:rsidRPr="00FB0EC1">
        <w:rPr>
          <w:rFonts w:ascii="Times New Roman" w:eastAsia="Times New Roman" w:hAnsi="Times New Roman" w:cs="Times New Roman"/>
          <w:b/>
          <w:sz w:val="28"/>
          <w:szCs w:val="28"/>
          <w:lang w:eastAsia="ru-RU"/>
        </w:rPr>
        <w:t>[176-258]</w:t>
      </w:r>
    </w:p>
    <w:p w:rsidR="00672701" w:rsidRDefault="00672701" w:rsidP="00041638">
      <w:pPr>
        <w:spacing w:after="0" w:line="240" w:lineRule="auto"/>
        <w:ind w:left="284" w:right="284" w:firstLine="567"/>
        <w:jc w:val="both"/>
        <w:rPr>
          <w:rFonts w:ascii="Times New Roman" w:hAnsi="Times New Roman" w:cs="Times New Roman"/>
          <w:sz w:val="28"/>
          <w:szCs w:val="28"/>
        </w:rPr>
      </w:pPr>
    </w:p>
    <w:p w:rsidR="00F5745D"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176. </w:t>
      </w:r>
      <w:r w:rsidR="00E45F74">
        <w:rPr>
          <w:rFonts w:ascii="Times New Roman" w:eastAsia="Times New Roman" w:hAnsi="Times New Roman" w:cs="Times New Roman"/>
          <w:sz w:val="28"/>
          <w:szCs w:val="28"/>
          <w:lang w:val="ru-RU" w:eastAsia="ru-RU"/>
        </w:rPr>
        <w:t xml:space="preserve">Євангелізувати означає вводити в </w:t>
      </w:r>
      <w:proofErr w:type="gramStart"/>
      <w:r w:rsidR="00E45F74">
        <w:rPr>
          <w:rFonts w:ascii="Times New Roman" w:eastAsia="Times New Roman" w:hAnsi="Times New Roman" w:cs="Times New Roman"/>
          <w:sz w:val="28"/>
          <w:szCs w:val="28"/>
          <w:lang w:val="ru-RU" w:eastAsia="ru-RU"/>
        </w:rPr>
        <w:t>св</w:t>
      </w:r>
      <w:proofErr w:type="gramEnd"/>
      <w:r w:rsidR="00E45F74">
        <w:rPr>
          <w:rFonts w:ascii="Times New Roman" w:eastAsia="Times New Roman" w:hAnsi="Times New Roman" w:cs="Times New Roman"/>
          <w:sz w:val="28"/>
          <w:szCs w:val="28"/>
          <w:lang w:val="ru-RU" w:eastAsia="ru-RU"/>
        </w:rPr>
        <w:t xml:space="preserve">іт Боже Царство. </w:t>
      </w:r>
      <w:r w:rsidR="00D16BC3">
        <w:rPr>
          <w:rFonts w:ascii="Times New Roman" w:eastAsia="Times New Roman" w:hAnsi="Times New Roman" w:cs="Times New Roman"/>
          <w:sz w:val="28"/>
          <w:szCs w:val="28"/>
          <w:lang w:val="ru-RU" w:eastAsia="ru-RU"/>
        </w:rPr>
        <w:t>Але «жодне часткове і фрагментарне визначення не відобра</w:t>
      </w:r>
      <w:r w:rsidR="009A7419">
        <w:rPr>
          <w:rFonts w:ascii="Times New Roman" w:eastAsia="Times New Roman" w:hAnsi="Times New Roman" w:cs="Times New Roman"/>
          <w:sz w:val="28"/>
          <w:szCs w:val="28"/>
          <w:lang w:val="ru-RU" w:eastAsia="ru-RU"/>
        </w:rPr>
        <w:t>жає</w:t>
      </w:r>
      <w:r w:rsidR="00D16BC3">
        <w:rPr>
          <w:rFonts w:ascii="Times New Roman" w:eastAsia="Times New Roman" w:hAnsi="Times New Roman" w:cs="Times New Roman"/>
          <w:sz w:val="28"/>
          <w:szCs w:val="28"/>
          <w:lang w:val="ru-RU" w:eastAsia="ru-RU"/>
        </w:rPr>
        <w:t xml:space="preserve"> багатої, багатогранної і динамічної дійсності, якою є євангелізація, </w:t>
      </w:r>
      <w:r w:rsidR="009A7419">
        <w:rPr>
          <w:rFonts w:ascii="Times New Roman" w:eastAsia="Times New Roman" w:hAnsi="Times New Roman" w:cs="Times New Roman"/>
          <w:sz w:val="28"/>
          <w:szCs w:val="28"/>
          <w:lang w:val="ru-RU" w:eastAsia="ru-RU"/>
        </w:rPr>
        <w:t>не</w:t>
      </w:r>
      <w:r w:rsidR="00D16BC3">
        <w:rPr>
          <w:rFonts w:ascii="Times New Roman" w:eastAsia="Times New Roman" w:hAnsi="Times New Roman" w:cs="Times New Roman"/>
          <w:sz w:val="28"/>
          <w:szCs w:val="28"/>
          <w:lang w:val="ru-RU" w:eastAsia="ru-RU"/>
        </w:rPr>
        <w:t xml:space="preserve"> ризикуючи </w:t>
      </w:r>
      <w:r w:rsidR="009A7419">
        <w:rPr>
          <w:rFonts w:ascii="Times New Roman" w:eastAsia="Times New Roman" w:hAnsi="Times New Roman" w:cs="Times New Roman"/>
          <w:sz w:val="28"/>
          <w:szCs w:val="28"/>
          <w:lang w:val="ru-RU" w:eastAsia="ru-RU"/>
        </w:rPr>
        <w:t>збіднити та спотворити її»</w:t>
      </w:r>
      <w:r w:rsidR="009A7419" w:rsidRPr="008518F9">
        <w:rPr>
          <w:rFonts w:ascii="Times New Roman" w:hAnsi="Times New Roman" w:cs="Times New Roman"/>
          <w:sz w:val="28"/>
          <w:szCs w:val="28"/>
          <w:vertAlign w:val="superscript"/>
        </w:rPr>
        <w:footnoteReference w:id="140"/>
      </w:r>
      <w:r w:rsidR="009A7419">
        <w:rPr>
          <w:rFonts w:ascii="Times New Roman" w:eastAsia="Times New Roman" w:hAnsi="Times New Roman" w:cs="Times New Roman"/>
          <w:sz w:val="28"/>
          <w:szCs w:val="28"/>
          <w:lang w:val="ru-RU" w:eastAsia="ru-RU"/>
        </w:rPr>
        <w:t xml:space="preserve">. А тепер </w:t>
      </w:r>
      <w:r w:rsidR="009A7419">
        <w:rPr>
          <w:rFonts w:ascii="Times New Roman" w:eastAsia="Times New Roman" w:hAnsi="Times New Roman" w:cs="Times New Roman"/>
          <w:sz w:val="28"/>
          <w:szCs w:val="28"/>
          <w:lang w:val="ru-RU" w:eastAsia="ru-RU"/>
        </w:rPr>
        <w:lastRenderedPageBreak/>
        <w:t xml:space="preserve">я хотів би поділитися </w:t>
      </w:r>
      <w:r w:rsidR="00106703">
        <w:rPr>
          <w:rFonts w:ascii="Times New Roman" w:eastAsia="Times New Roman" w:hAnsi="Times New Roman" w:cs="Times New Roman"/>
          <w:sz w:val="28"/>
          <w:szCs w:val="28"/>
          <w:lang w:val="ru-RU" w:eastAsia="ru-RU"/>
        </w:rPr>
        <w:t>своїм занепокоєнням суспільного виміру євангелізації саме тому, що якщо цей вимі</w:t>
      </w:r>
      <w:proofErr w:type="gramStart"/>
      <w:r w:rsidR="00106703">
        <w:rPr>
          <w:rFonts w:ascii="Times New Roman" w:eastAsia="Times New Roman" w:hAnsi="Times New Roman" w:cs="Times New Roman"/>
          <w:sz w:val="28"/>
          <w:szCs w:val="28"/>
          <w:lang w:val="ru-RU" w:eastAsia="ru-RU"/>
        </w:rPr>
        <w:t>р</w:t>
      </w:r>
      <w:proofErr w:type="gramEnd"/>
      <w:r w:rsidR="00106703">
        <w:rPr>
          <w:rFonts w:ascii="Times New Roman" w:eastAsia="Times New Roman" w:hAnsi="Times New Roman" w:cs="Times New Roman"/>
          <w:sz w:val="28"/>
          <w:szCs w:val="28"/>
          <w:lang w:val="ru-RU" w:eastAsia="ru-RU"/>
        </w:rPr>
        <w:t xml:space="preserve"> належним чином не висвітлити, то ми ризикуємо спотворити автентичн</w:t>
      </w:r>
      <w:r w:rsidR="00657E3A">
        <w:rPr>
          <w:rFonts w:ascii="Times New Roman" w:eastAsia="Times New Roman" w:hAnsi="Times New Roman" w:cs="Times New Roman"/>
          <w:sz w:val="28"/>
          <w:szCs w:val="28"/>
          <w:lang w:val="ru-RU" w:eastAsia="ru-RU"/>
        </w:rPr>
        <w:t>е</w:t>
      </w:r>
      <w:r w:rsidR="00106703">
        <w:rPr>
          <w:rFonts w:ascii="Times New Roman" w:eastAsia="Times New Roman" w:hAnsi="Times New Roman" w:cs="Times New Roman"/>
          <w:sz w:val="28"/>
          <w:szCs w:val="28"/>
          <w:lang w:val="ru-RU" w:eastAsia="ru-RU"/>
        </w:rPr>
        <w:t xml:space="preserve"> та цілісн</w:t>
      </w:r>
      <w:r w:rsidR="00657E3A">
        <w:rPr>
          <w:rFonts w:ascii="Times New Roman" w:eastAsia="Times New Roman" w:hAnsi="Times New Roman" w:cs="Times New Roman"/>
          <w:sz w:val="28"/>
          <w:szCs w:val="28"/>
          <w:lang w:val="ru-RU" w:eastAsia="ru-RU"/>
        </w:rPr>
        <w:t>е</w:t>
      </w:r>
      <w:r w:rsidR="00106703">
        <w:rPr>
          <w:rFonts w:ascii="Times New Roman" w:eastAsia="Times New Roman" w:hAnsi="Times New Roman" w:cs="Times New Roman"/>
          <w:sz w:val="28"/>
          <w:szCs w:val="28"/>
          <w:lang w:val="ru-RU" w:eastAsia="ru-RU"/>
        </w:rPr>
        <w:t xml:space="preserve"> </w:t>
      </w:r>
      <w:r w:rsidR="00657E3A">
        <w:rPr>
          <w:rFonts w:ascii="Times New Roman" w:eastAsia="Times New Roman" w:hAnsi="Times New Roman" w:cs="Times New Roman"/>
          <w:sz w:val="28"/>
          <w:szCs w:val="28"/>
          <w:lang w:val="ru-RU" w:eastAsia="ru-RU"/>
        </w:rPr>
        <w:t>значення</w:t>
      </w:r>
      <w:r w:rsidR="00106703">
        <w:rPr>
          <w:rFonts w:ascii="Times New Roman" w:eastAsia="Times New Roman" w:hAnsi="Times New Roman" w:cs="Times New Roman"/>
          <w:sz w:val="28"/>
          <w:szCs w:val="28"/>
          <w:lang w:val="ru-RU" w:eastAsia="ru-RU"/>
        </w:rPr>
        <w:t xml:space="preserve"> євангелізаційної мі</w:t>
      </w:r>
      <w:proofErr w:type="gramStart"/>
      <w:r w:rsidR="00106703">
        <w:rPr>
          <w:rFonts w:ascii="Times New Roman" w:eastAsia="Times New Roman" w:hAnsi="Times New Roman" w:cs="Times New Roman"/>
          <w:sz w:val="28"/>
          <w:szCs w:val="28"/>
          <w:lang w:val="ru-RU" w:eastAsia="ru-RU"/>
        </w:rPr>
        <w:t>с</w:t>
      </w:r>
      <w:proofErr w:type="gramEnd"/>
      <w:r w:rsidR="00106703">
        <w:rPr>
          <w:rFonts w:ascii="Times New Roman" w:eastAsia="Times New Roman" w:hAnsi="Times New Roman" w:cs="Times New Roman"/>
          <w:sz w:val="28"/>
          <w:szCs w:val="28"/>
          <w:lang w:val="ru-RU" w:eastAsia="ru-RU"/>
        </w:rPr>
        <w:t>ії.</w:t>
      </w:r>
    </w:p>
    <w:p w:rsidR="00657E3A" w:rsidRDefault="00657E3A" w:rsidP="00041638">
      <w:pPr>
        <w:spacing w:after="0" w:line="240" w:lineRule="auto"/>
        <w:ind w:left="284" w:right="284" w:firstLine="567"/>
        <w:jc w:val="center"/>
        <w:rPr>
          <w:rFonts w:ascii="Times New Roman" w:hAnsi="Times New Roman" w:cs="Times New Roman"/>
          <w:sz w:val="28"/>
          <w:szCs w:val="28"/>
        </w:rPr>
      </w:pPr>
    </w:p>
    <w:p w:rsidR="00672701" w:rsidRDefault="00672701" w:rsidP="00041638">
      <w:pPr>
        <w:spacing w:after="0" w:line="240" w:lineRule="auto"/>
        <w:ind w:left="284" w:right="284" w:firstLine="567"/>
        <w:jc w:val="center"/>
        <w:rPr>
          <w:rFonts w:ascii="Times New Roman" w:eastAsia="Times New Roman" w:hAnsi="Times New Roman" w:cs="Times New Roman"/>
          <w:sz w:val="28"/>
          <w:szCs w:val="28"/>
          <w:lang w:val="ru-RU" w:eastAsia="ru-RU"/>
        </w:rPr>
      </w:pPr>
      <w:r>
        <w:rPr>
          <w:rFonts w:ascii="Times New Roman" w:hAnsi="Times New Roman" w:cs="Times New Roman"/>
          <w:sz w:val="28"/>
          <w:szCs w:val="28"/>
        </w:rPr>
        <w:t xml:space="preserve">1. ВПЛИВ КЕРИГМИ НА СПІЛЬНОТУ Й СУСПІЛЬСТВО </w:t>
      </w:r>
      <w:r w:rsidRPr="005A6551">
        <w:rPr>
          <w:rFonts w:ascii="Times New Roman" w:eastAsia="Times New Roman" w:hAnsi="Times New Roman" w:cs="Times New Roman"/>
          <w:sz w:val="28"/>
          <w:szCs w:val="28"/>
          <w:lang w:val="ru-RU" w:eastAsia="ru-RU"/>
        </w:rPr>
        <w:t>[177-185]</w:t>
      </w:r>
    </w:p>
    <w:p w:rsidR="00672701" w:rsidRDefault="00672701" w:rsidP="00041638">
      <w:pPr>
        <w:spacing w:after="0" w:line="240" w:lineRule="auto"/>
        <w:ind w:left="284" w:right="284" w:firstLine="567"/>
        <w:jc w:val="center"/>
        <w:rPr>
          <w:rFonts w:ascii="Times New Roman" w:eastAsia="Times New Roman" w:hAnsi="Times New Roman" w:cs="Times New Roman"/>
          <w:sz w:val="28"/>
          <w:szCs w:val="28"/>
          <w:lang w:val="ru-RU" w:eastAsia="ru-RU"/>
        </w:rPr>
      </w:pPr>
    </w:p>
    <w:p w:rsidR="00C77B01"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177. </w:t>
      </w:r>
      <w:r w:rsidR="005441B5" w:rsidRPr="005441B5">
        <w:rPr>
          <w:rFonts w:ascii="Times New Roman" w:eastAsia="Times New Roman" w:hAnsi="Times New Roman" w:cs="Times New Roman"/>
          <w:i/>
          <w:sz w:val="28"/>
          <w:szCs w:val="28"/>
          <w:lang w:val="ru-RU" w:eastAsia="ru-RU"/>
        </w:rPr>
        <w:t>Керигма</w:t>
      </w:r>
      <w:r w:rsidR="005441B5">
        <w:rPr>
          <w:rFonts w:ascii="Times New Roman" w:eastAsia="Times New Roman" w:hAnsi="Times New Roman" w:cs="Times New Roman"/>
          <w:sz w:val="28"/>
          <w:szCs w:val="28"/>
          <w:lang w:val="ru-RU" w:eastAsia="ru-RU"/>
        </w:rPr>
        <w:t xml:space="preserve"> має неминучий </w:t>
      </w:r>
      <w:proofErr w:type="gramStart"/>
      <w:r w:rsidR="005441B5">
        <w:rPr>
          <w:rFonts w:ascii="Times New Roman" w:eastAsia="Times New Roman" w:hAnsi="Times New Roman" w:cs="Times New Roman"/>
          <w:sz w:val="28"/>
          <w:szCs w:val="28"/>
          <w:lang w:val="ru-RU" w:eastAsia="ru-RU"/>
        </w:rPr>
        <w:t>соц</w:t>
      </w:r>
      <w:proofErr w:type="gramEnd"/>
      <w:r w:rsidR="005441B5">
        <w:rPr>
          <w:rFonts w:ascii="Times New Roman" w:eastAsia="Times New Roman" w:hAnsi="Times New Roman" w:cs="Times New Roman"/>
          <w:sz w:val="28"/>
          <w:szCs w:val="28"/>
          <w:lang w:val="ru-RU" w:eastAsia="ru-RU"/>
        </w:rPr>
        <w:t>іальний вплив: в самому серці Євангелія існує спільнотне життя і спільна праця. Змі</w:t>
      </w:r>
      <w:proofErr w:type="gramStart"/>
      <w:r w:rsidR="005441B5">
        <w:rPr>
          <w:rFonts w:ascii="Times New Roman" w:eastAsia="Times New Roman" w:hAnsi="Times New Roman" w:cs="Times New Roman"/>
          <w:sz w:val="28"/>
          <w:szCs w:val="28"/>
          <w:lang w:val="ru-RU" w:eastAsia="ru-RU"/>
        </w:rPr>
        <w:t>ст</w:t>
      </w:r>
      <w:proofErr w:type="gramEnd"/>
      <w:r w:rsidR="005441B5">
        <w:rPr>
          <w:rFonts w:ascii="Times New Roman" w:eastAsia="Times New Roman" w:hAnsi="Times New Roman" w:cs="Times New Roman"/>
          <w:sz w:val="28"/>
          <w:szCs w:val="28"/>
          <w:lang w:val="ru-RU" w:eastAsia="ru-RU"/>
        </w:rPr>
        <w:t xml:space="preserve"> першого проголошення відразу призводить до моральних наслідків, зосереджених на любові.</w:t>
      </w:r>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32" w:name="Confession_of_faith_and_commitment_to_so"/>
    </w:p>
    <w:p w:rsidR="00897F15" w:rsidRDefault="00897F1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 xml:space="preserve">Визнання </w:t>
      </w:r>
      <w:proofErr w:type="gramStart"/>
      <w:r>
        <w:rPr>
          <w:rFonts w:ascii="Times New Roman" w:eastAsia="Times New Roman" w:hAnsi="Times New Roman" w:cs="Times New Roman"/>
          <w:i/>
          <w:iCs/>
          <w:sz w:val="28"/>
          <w:szCs w:val="28"/>
          <w:lang w:val="ru-RU" w:eastAsia="ru-RU"/>
        </w:rPr>
        <w:t>віри</w:t>
      </w:r>
      <w:proofErr w:type="gramEnd"/>
      <w:r>
        <w:rPr>
          <w:rFonts w:ascii="Times New Roman" w:eastAsia="Times New Roman" w:hAnsi="Times New Roman" w:cs="Times New Roman"/>
          <w:i/>
          <w:iCs/>
          <w:sz w:val="28"/>
          <w:szCs w:val="28"/>
          <w:lang w:val="ru-RU" w:eastAsia="ru-RU"/>
        </w:rPr>
        <w:t xml:space="preserve"> й суспільні обов’язки</w:t>
      </w:r>
    </w:p>
    <w:bookmarkEnd w:id="32"/>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C77B01"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178. </w:t>
      </w:r>
      <w:r w:rsidR="005B1A43">
        <w:rPr>
          <w:rFonts w:ascii="Times New Roman" w:eastAsia="Times New Roman" w:hAnsi="Times New Roman" w:cs="Times New Roman"/>
          <w:sz w:val="28"/>
          <w:szCs w:val="28"/>
          <w:lang w:val="ru-RU" w:eastAsia="ru-RU"/>
        </w:rPr>
        <w:t>Вірити в Отця, який любить усіх людей безмежною любов’ю</w:t>
      </w:r>
      <w:r w:rsidR="00441FA4">
        <w:rPr>
          <w:rFonts w:ascii="Times New Roman" w:eastAsia="Times New Roman" w:hAnsi="Times New Roman" w:cs="Times New Roman"/>
          <w:sz w:val="28"/>
          <w:szCs w:val="28"/>
          <w:lang w:val="ru-RU" w:eastAsia="ru-RU"/>
        </w:rPr>
        <w:t>,</w:t>
      </w:r>
      <w:r w:rsidR="005B1A43">
        <w:rPr>
          <w:rFonts w:ascii="Times New Roman" w:eastAsia="Times New Roman" w:hAnsi="Times New Roman" w:cs="Times New Roman"/>
          <w:sz w:val="28"/>
          <w:szCs w:val="28"/>
          <w:lang w:val="ru-RU" w:eastAsia="ru-RU"/>
        </w:rPr>
        <w:t xml:space="preserve"> означає відкрити, що «</w:t>
      </w:r>
      <w:r w:rsidR="00441FA4">
        <w:rPr>
          <w:rFonts w:ascii="Times New Roman" w:eastAsia="Times New Roman" w:hAnsi="Times New Roman" w:cs="Times New Roman"/>
          <w:sz w:val="28"/>
          <w:szCs w:val="28"/>
          <w:lang w:val="ru-RU" w:eastAsia="ru-RU"/>
        </w:rPr>
        <w:t>завдяки цій любові Він обдаровує кожну людину безмежною гідністю»</w:t>
      </w:r>
      <w:r w:rsidR="00441FA4" w:rsidRPr="008518F9">
        <w:rPr>
          <w:rFonts w:ascii="Times New Roman" w:hAnsi="Times New Roman" w:cs="Times New Roman"/>
          <w:sz w:val="28"/>
          <w:szCs w:val="28"/>
          <w:vertAlign w:val="superscript"/>
        </w:rPr>
        <w:footnoteReference w:id="141"/>
      </w:r>
      <w:r w:rsidR="00441FA4">
        <w:rPr>
          <w:rFonts w:ascii="Times New Roman" w:eastAsia="Times New Roman" w:hAnsi="Times New Roman" w:cs="Times New Roman"/>
          <w:sz w:val="28"/>
          <w:szCs w:val="28"/>
          <w:lang w:val="ru-RU" w:eastAsia="ru-RU"/>
        </w:rPr>
        <w:t>. Вірити, що Син Отця прийняв людське тіло, означа</w:t>
      </w:r>
      <w:proofErr w:type="gramStart"/>
      <w:r w:rsidR="00441FA4">
        <w:rPr>
          <w:rFonts w:ascii="Times New Roman" w:eastAsia="Times New Roman" w:hAnsi="Times New Roman" w:cs="Times New Roman"/>
          <w:sz w:val="28"/>
          <w:szCs w:val="28"/>
          <w:lang w:val="ru-RU" w:eastAsia="ru-RU"/>
        </w:rPr>
        <w:t>є,</w:t>
      </w:r>
      <w:proofErr w:type="gramEnd"/>
      <w:r w:rsidR="00441FA4">
        <w:rPr>
          <w:rFonts w:ascii="Times New Roman" w:eastAsia="Times New Roman" w:hAnsi="Times New Roman" w:cs="Times New Roman"/>
          <w:sz w:val="28"/>
          <w:szCs w:val="28"/>
          <w:lang w:val="ru-RU" w:eastAsia="ru-RU"/>
        </w:rPr>
        <w:t xml:space="preserve"> що кожна людина була піднесена до серця самого Бога. Вірити, що Ісус пролив </w:t>
      </w:r>
      <w:r w:rsidR="00557354">
        <w:rPr>
          <w:rFonts w:ascii="Times New Roman" w:eastAsia="Times New Roman" w:hAnsi="Times New Roman" w:cs="Times New Roman"/>
          <w:sz w:val="28"/>
          <w:szCs w:val="28"/>
          <w:lang w:val="ru-RU" w:eastAsia="ru-RU"/>
        </w:rPr>
        <w:t>за нас свою кров, означає позбутися найменших сумніві</w:t>
      </w:r>
      <w:proofErr w:type="gramStart"/>
      <w:r w:rsidR="00557354">
        <w:rPr>
          <w:rFonts w:ascii="Times New Roman" w:eastAsia="Times New Roman" w:hAnsi="Times New Roman" w:cs="Times New Roman"/>
          <w:sz w:val="28"/>
          <w:szCs w:val="28"/>
          <w:lang w:val="ru-RU" w:eastAsia="ru-RU"/>
        </w:rPr>
        <w:t>в</w:t>
      </w:r>
      <w:proofErr w:type="gramEnd"/>
      <w:r w:rsidR="00557354">
        <w:rPr>
          <w:rFonts w:ascii="Times New Roman" w:eastAsia="Times New Roman" w:hAnsi="Times New Roman" w:cs="Times New Roman"/>
          <w:sz w:val="28"/>
          <w:szCs w:val="28"/>
          <w:lang w:val="ru-RU" w:eastAsia="ru-RU"/>
        </w:rPr>
        <w:t xml:space="preserve"> щодо його безмежної любові, яка ушляхетнює кожну людину. Відкуплення людини має </w:t>
      </w:r>
      <w:proofErr w:type="gramStart"/>
      <w:r w:rsidR="00557354">
        <w:rPr>
          <w:rFonts w:ascii="Times New Roman" w:eastAsia="Times New Roman" w:hAnsi="Times New Roman" w:cs="Times New Roman"/>
          <w:sz w:val="28"/>
          <w:szCs w:val="28"/>
          <w:lang w:val="ru-RU" w:eastAsia="ru-RU"/>
        </w:rPr>
        <w:t>соц</w:t>
      </w:r>
      <w:proofErr w:type="gramEnd"/>
      <w:r w:rsidR="00557354">
        <w:rPr>
          <w:rFonts w:ascii="Times New Roman" w:eastAsia="Times New Roman" w:hAnsi="Times New Roman" w:cs="Times New Roman"/>
          <w:sz w:val="28"/>
          <w:szCs w:val="28"/>
          <w:lang w:val="ru-RU" w:eastAsia="ru-RU"/>
        </w:rPr>
        <w:t xml:space="preserve">іальне значення, бо «у Христі Бог викупляє не тільки індивіда, а також </w:t>
      </w:r>
      <w:r w:rsidR="009A7DBC">
        <w:rPr>
          <w:rFonts w:ascii="Times New Roman" w:eastAsia="Times New Roman" w:hAnsi="Times New Roman" w:cs="Times New Roman"/>
          <w:sz w:val="28"/>
          <w:szCs w:val="28"/>
          <w:lang w:val="ru-RU" w:eastAsia="ru-RU"/>
        </w:rPr>
        <w:t xml:space="preserve">людські </w:t>
      </w:r>
      <w:r w:rsidR="00557354">
        <w:rPr>
          <w:rFonts w:ascii="Times New Roman" w:eastAsia="Times New Roman" w:hAnsi="Times New Roman" w:cs="Times New Roman"/>
          <w:sz w:val="28"/>
          <w:szCs w:val="28"/>
          <w:lang w:val="ru-RU" w:eastAsia="ru-RU"/>
        </w:rPr>
        <w:t>соціальні взаємини»</w:t>
      </w:r>
      <w:r w:rsidR="00557354" w:rsidRPr="008518F9">
        <w:rPr>
          <w:rFonts w:ascii="Times New Roman" w:hAnsi="Times New Roman" w:cs="Times New Roman"/>
          <w:sz w:val="28"/>
          <w:szCs w:val="28"/>
          <w:vertAlign w:val="superscript"/>
        </w:rPr>
        <w:footnoteReference w:id="142"/>
      </w:r>
      <w:r w:rsidR="00557354">
        <w:rPr>
          <w:rFonts w:ascii="Times New Roman" w:eastAsia="Times New Roman" w:hAnsi="Times New Roman" w:cs="Times New Roman"/>
          <w:sz w:val="28"/>
          <w:szCs w:val="28"/>
          <w:lang w:val="ru-RU" w:eastAsia="ru-RU"/>
        </w:rPr>
        <w:t xml:space="preserve">. </w:t>
      </w:r>
      <w:r w:rsidR="00F276CA">
        <w:rPr>
          <w:rFonts w:ascii="Times New Roman" w:eastAsia="Times New Roman" w:hAnsi="Times New Roman" w:cs="Times New Roman"/>
          <w:sz w:val="28"/>
          <w:szCs w:val="28"/>
          <w:lang w:val="ru-RU" w:eastAsia="ru-RU"/>
        </w:rPr>
        <w:t>Вірити, що Святий Дух діє в кожній людині, означає визнати, що Він намагається проникнути в кожну ситуацію і у всі соціальні зв’язки: «</w:t>
      </w:r>
      <w:r w:rsidR="00A5431B">
        <w:rPr>
          <w:rFonts w:ascii="Times New Roman" w:eastAsia="Times New Roman" w:hAnsi="Times New Roman" w:cs="Times New Roman"/>
          <w:sz w:val="28"/>
          <w:szCs w:val="28"/>
          <w:lang w:val="ru-RU" w:eastAsia="ru-RU"/>
        </w:rPr>
        <w:t xml:space="preserve">Святий Дух володіє безмежною винахідливістю, властивою </w:t>
      </w:r>
      <w:proofErr w:type="gramStart"/>
      <w:r w:rsidR="00A5431B">
        <w:rPr>
          <w:rFonts w:ascii="Times New Roman" w:eastAsia="Times New Roman" w:hAnsi="Times New Roman" w:cs="Times New Roman"/>
          <w:sz w:val="28"/>
          <w:szCs w:val="28"/>
          <w:lang w:val="ru-RU" w:eastAsia="ru-RU"/>
        </w:rPr>
        <w:t>божественному</w:t>
      </w:r>
      <w:proofErr w:type="gramEnd"/>
      <w:r w:rsidR="00A5431B">
        <w:rPr>
          <w:rFonts w:ascii="Times New Roman" w:eastAsia="Times New Roman" w:hAnsi="Times New Roman" w:cs="Times New Roman"/>
          <w:sz w:val="28"/>
          <w:szCs w:val="28"/>
          <w:lang w:val="ru-RU" w:eastAsia="ru-RU"/>
        </w:rPr>
        <w:t xml:space="preserve"> розуму, </w:t>
      </w:r>
      <w:r w:rsidR="006E4FA6">
        <w:rPr>
          <w:rFonts w:ascii="Times New Roman" w:eastAsia="Times New Roman" w:hAnsi="Times New Roman" w:cs="Times New Roman"/>
          <w:sz w:val="28"/>
          <w:szCs w:val="28"/>
          <w:lang w:val="ru-RU" w:eastAsia="ru-RU"/>
        </w:rPr>
        <w:t>і вміє розв’язувати вузли людських проблем, навіть найбільш заплутані й ті, в які важко проникнути</w:t>
      </w:r>
      <w:r w:rsidR="00F276CA">
        <w:rPr>
          <w:rFonts w:ascii="Times New Roman" w:eastAsia="Times New Roman" w:hAnsi="Times New Roman" w:cs="Times New Roman"/>
          <w:sz w:val="28"/>
          <w:szCs w:val="28"/>
          <w:lang w:val="ru-RU" w:eastAsia="ru-RU"/>
        </w:rPr>
        <w:t>»</w:t>
      </w:r>
      <w:r w:rsidR="00F276CA" w:rsidRPr="008518F9">
        <w:rPr>
          <w:rFonts w:ascii="Times New Roman" w:hAnsi="Times New Roman" w:cs="Times New Roman"/>
          <w:sz w:val="28"/>
          <w:szCs w:val="28"/>
          <w:vertAlign w:val="superscript"/>
        </w:rPr>
        <w:footnoteReference w:id="143"/>
      </w:r>
      <w:r w:rsidR="00F276CA">
        <w:rPr>
          <w:rFonts w:ascii="Times New Roman" w:eastAsia="Times New Roman" w:hAnsi="Times New Roman" w:cs="Times New Roman"/>
          <w:sz w:val="28"/>
          <w:szCs w:val="28"/>
          <w:lang w:val="ru-RU" w:eastAsia="ru-RU"/>
        </w:rPr>
        <w:t xml:space="preserve">. </w:t>
      </w:r>
      <w:r w:rsidR="006E4FA6">
        <w:rPr>
          <w:rFonts w:ascii="Times New Roman" w:eastAsia="Times New Roman" w:hAnsi="Times New Roman" w:cs="Times New Roman"/>
          <w:sz w:val="28"/>
          <w:szCs w:val="28"/>
          <w:lang w:val="ru-RU" w:eastAsia="ru-RU"/>
        </w:rPr>
        <w:t xml:space="preserve">Євангелізація намагається співпрацювати з визволяючою дією Святого Духа. </w:t>
      </w:r>
      <w:r w:rsidR="00BA6A47">
        <w:rPr>
          <w:rFonts w:ascii="Times New Roman" w:eastAsia="Times New Roman" w:hAnsi="Times New Roman" w:cs="Times New Roman"/>
          <w:sz w:val="28"/>
          <w:szCs w:val="28"/>
          <w:lang w:val="ru-RU" w:eastAsia="ru-RU"/>
        </w:rPr>
        <w:t xml:space="preserve">Сама таїна Пресвятої </w:t>
      </w:r>
      <w:proofErr w:type="gramStart"/>
      <w:r w:rsidR="00BA6A47">
        <w:rPr>
          <w:rFonts w:ascii="Times New Roman" w:eastAsia="Times New Roman" w:hAnsi="Times New Roman" w:cs="Times New Roman"/>
          <w:sz w:val="28"/>
          <w:szCs w:val="28"/>
          <w:lang w:val="ru-RU" w:eastAsia="ru-RU"/>
        </w:rPr>
        <w:t>Тр</w:t>
      </w:r>
      <w:proofErr w:type="gramEnd"/>
      <w:r w:rsidR="00BA6A47">
        <w:rPr>
          <w:rFonts w:ascii="Times New Roman" w:eastAsia="Times New Roman" w:hAnsi="Times New Roman" w:cs="Times New Roman"/>
          <w:sz w:val="28"/>
          <w:szCs w:val="28"/>
          <w:lang w:val="ru-RU" w:eastAsia="ru-RU"/>
        </w:rPr>
        <w:t>ійці нагадує, що ми були створені на образ божественного сопричастя, і тому не можемо ні реалізувати, ні спасти себе самих</w:t>
      </w:r>
      <w:r w:rsidR="00BA6A47" w:rsidRPr="00BA6A47">
        <w:rPr>
          <w:rFonts w:ascii="Times New Roman" w:eastAsia="Times New Roman" w:hAnsi="Times New Roman" w:cs="Times New Roman"/>
          <w:sz w:val="28"/>
          <w:szCs w:val="28"/>
          <w:lang w:val="ru-RU" w:eastAsia="ru-RU"/>
        </w:rPr>
        <w:t xml:space="preserve"> </w:t>
      </w:r>
      <w:r w:rsidR="00BA6A47">
        <w:rPr>
          <w:rFonts w:ascii="Times New Roman" w:eastAsia="Times New Roman" w:hAnsi="Times New Roman" w:cs="Times New Roman"/>
          <w:sz w:val="28"/>
          <w:szCs w:val="28"/>
          <w:lang w:val="ru-RU" w:eastAsia="ru-RU"/>
        </w:rPr>
        <w:t xml:space="preserve">власними силами. </w:t>
      </w:r>
      <w:proofErr w:type="gramStart"/>
      <w:r w:rsidR="000027DF">
        <w:rPr>
          <w:rFonts w:ascii="Times New Roman" w:eastAsia="Times New Roman" w:hAnsi="Times New Roman" w:cs="Times New Roman"/>
          <w:sz w:val="28"/>
          <w:szCs w:val="28"/>
          <w:lang w:val="ru-RU" w:eastAsia="ru-RU"/>
        </w:rPr>
        <w:t>З</w:t>
      </w:r>
      <w:proofErr w:type="gramEnd"/>
      <w:r w:rsidR="000027DF">
        <w:rPr>
          <w:rFonts w:ascii="Times New Roman" w:eastAsia="Times New Roman" w:hAnsi="Times New Roman" w:cs="Times New Roman"/>
          <w:sz w:val="28"/>
          <w:szCs w:val="28"/>
          <w:lang w:val="ru-RU" w:eastAsia="ru-RU"/>
        </w:rPr>
        <w:t xml:space="preserve"> серця Євангелія пізнаємо внутрішній зв’язок між євангелізацією і освяченням людини, який обов’язоково мусить виражатися і розвиватися в усій євангелізаційній діяльності. </w:t>
      </w:r>
      <w:r w:rsidR="003B0BE0">
        <w:rPr>
          <w:rFonts w:ascii="Times New Roman" w:eastAsia="Times New Roman" w:hAnsi="Times New Roman" w:cs="Times New Roman"/>
          <w:sz w:val="28"/>
          <w:szCs w:val="28"/>
          <w:lang w:val="ru-RU" w:eastAsia="ru-RU"/>
        </w:rPr>
        <w:t xml:space="preserve">Акцептація першого проголошення, яке запрошує прийняти Божу любов і любити Бога любов’ю, яку ми отримали від Нього, пробуджує в житті людини і в її вчинках першу й фундаментальну реакцію: прагнути, шукати добро інших і </w:t>
      </w:r>
      <w:proofErr w:type="gramStart"/>
      <w:r w:rsidR="003B0BE0">
        <w:rPr>
          <w:rFonts w:ascii="Times New Roman" w:eastAsia="Times New Roman" w:hAnsi="Times New Roman" w:cs="Times New Roman"/>
          <w:sz w:val="28"/>
          <w:szCs w:val="28"/>
          <w:lang w:val="ru-RU" w:eastAsia="ru-RU"/>
        </w:rPr>
        <w:t>п</w:t>
      </w:r>
      <w:proofErr w:type="gramEnd"/>
      <w:r w:rsidR="003B0BE0">
        <w:rPr>
          <w:rFonts w:ascii="Times New Roman" w:eastAsia="Times New Roman" w:hAnsi="Times New Roman" w:cs="Times New Roman"/>
          <w:sz w:val="28"/>
          <w:szCs w:val="28"/>
          <w:lang w:val="ru-RU" w:eastAsia="ru-RU"/>
        </w:rPr>
        <w:t>іклуватися про нього.</w:t>
      </w:r>
    </w:p>
    <w:p w:rsidR="00C77B01" w:rsidRDefault="00FE7555" w:rsidP="0083380F">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179. </w:t>
      </w:r>
      <w:r w:rsidR="0005736B">
        <w:rPr>
          <w:rFonts w:ascii="Times New Roman" w:eastAsia="Times New Roman" w:hAnsi="Times New Roman" w:cs="Times New Roman"/>
          <w:sz w:val="28"/>
          <w:szCs w:val="28"/>
          <w:lang w:val="ru-RU" w:eastAsia="ru-RU"/>
        </w:rPr>
        <w:t xml:space="preserve">Цей нерозривний зв’язок між проголошенням спасіння і </w:t>
      </w:r>
      <w:proofErr w:type="gramStart"/>
      <w:r w:rsidR="0005736B">
        <w:rPr>
          <w:rFonts w:ascii="Times New Roman" w:eastAsia="Times New Roman" w:hAnsi="Times New Roman" w:cs="Times New Roman"/>
          <w:sz w:val="28"/>
          <w:szCs w:val="28"/>
          <w:lang w:val="ru-RU" w:eastAsia="ru-RU"/>
        </w:rPr>
        <w:t>щедрою</w:t>
      </w:r>
      <w:proofErr w:type="gramEnd"/>
      <w:r w:rsidR="0005736B">
        <w:rPr>
          <w:rFonts w:ascii="Times New Roman" w:eastAsia="Times New Roman" w:hAnsi="Times New Roman" w:cs="Times New Roman"/>
          <w:sz w:val="28"/>
          <w:szCs w:val="28"/>
          <w:lang w:val="ru-RU" w:eastAsia="ru-RU"/>
        </w:rPr>
        <w:t xml:space="preserve"> братерською любов’ю виражений у деяких текстах Святого Письма, які слід уважно обмірковувати і медитувати, щоб витягнути з них усі необхідні висновки. До цього послання ми часто призвичаюємось, повторюємо його майже механічно, але не перевіряємо, чи воно справді впливає на наше життя і на </w:t>
      </w:r>
      <w:proofErr w:type="gramStart"/>
      <w:r w:rsidR="0005736B">
        <w:rPr>
          <w:rFonts w:ascii="Times New Roman" w:eastAsia="Times New Roman" w:hAnsi="Times New Roman" w:cs="Times New Roman"/>
          <w:sz w:val="28"/>
          <w:szCs w:val="28"/>
          <w:lang w:val="ru-RU" w:eastAsia="ru-RU"/>
        </w:rPr>
        <w:t>наш</w:t>
      </w:r>
      <w:proofErr w:type="gramEnd"/>
      <w:r w:rsidR="0005736B">
        <w:rPr>
          <w:rFonts w:ascii="Times New Roman" w:eastAsia="Times New Roman" w:hAnsi="Times New Roman" w:cs="Times New Roman"/>
          <w:sz w:val="28"/>
          <w:szCs w:val="28"/>
          <w:lang w:val="ru-RU" w:eastAsia="ru-RU"/>
        </w:rPr>
        <w:t xml:space="preserve">і спільноти. </w:t>
      </w:r>
      <w:r w:rsidR="000A438D">
        <w:rPr>
          <w:rFonts w:ascii="Times New Roman" w:eastAsia="Times New Roman" w:hAnsi="Times New Roman" w:cs="Times New Roman"/>
          <w:sz w:val="28"/>
          <w:szCs w:val="28"/>
          <w:lang w:val="ru-RU" w:eastAsia="ru-RU"/>
        </w:rPr>
        <w:t xml:space="preserve">Це призвичаєння є дуже небезпечним і шкідливим, бо позбавляє нас здатності дивуватися, захоплюватися, </w:t>
      </w:r>
      <w:r w:rsidR="00281622">
        <w:rPr>
          <w:rFonts w:ascii="Times New Roman" w:eastAsia="Times New Roman" w:hAnsi="Times New Roman" w:cs="Times New Roman"/>
          <w:sz w:val="28"/>
          <w:szCs w:val="28"/>
          <w:lang w:val="ru-RU" w:eastAsia="ru-RU"/>
        </w:rPr>
        <w:t xml:space="preserve">позбавляє </w:t>
      </w:r>
      <w:r w:rsidR="000A438D">
        <w:rPr>
          <w:rFonts w:ascii="Times New Roman" w:eastAsia="Times New Roman" w:hAnsi="Times New Roman" w:cs="Times New Roman"/>
          <w:sz w:val="28"/>
          <w:szCs w:val="28"/>
          <w:lang w:val="ru-RU" w:eastAsia="ru-RU"/>
        </w:rPr>
        <w:t>ентузіазму жити Євангелієм братерства і справедливості! Боже Слово навча</w:t>
      </w:r>
      <w:proofErr w:type="gramStart"/>
      <w:r w:rsidR="000A438D">
        <w:rPr>
          <w:rFonts w:ascii="Times New Roman" w:eastAsia="Times New Roman" w:hAnsi="Times New Roman" w:cs="Times New Roman"/>
          <w:sz w:val="28"/>
          <w:szCs w:val="28"/>
          <w:lang w:val="ru-RU" w:eastAsia="ru-RU"/>
        </w:rPr>
        <w:t>є,</w:t>
      </w:r>
      <w:proofErr w:type="gramEnd"/>
      <w:r w:rsidR="000A438D">
        <w:rPr>
          <w:rFonts w:ascii="Times New Roman" w:eastAsia="Times New Roman" w:hAnsi="Times New Roman" w:cs="Times New Roman"/>
          <w:sz w:val="28"/>
          <w:szCs w:val="28"/>
          <w:lang w:val="ru-RU" w:eastAsia="ru-RU"/>
        </w:rPr>
        <w:t xml:space="preserve"> що в браті безперервно продовжується Втілення для кожної людини: «</w:t>
      </w:r>
      <w:r w:rsidR="000A438D" w:rsidRPr="000A438D">
        <w:rPr>
          <w:rFonts w:ascii="Times New Roman" w:eastAsia="Times New Roman" w:hAnsi="Times New Roman" w:cs="Times New Roman"/>
          <w:sz w:val="28"/>
          <w:szCs w:val="28"/>
          <w:lang w:val="ru-RU" w:eastAsia="ru-RU"/>
        </w:rPr>
        <w:t>усе, що ви зробили одному з моїх братів найменших – ви мені зробили</w:t>
      </w:r>
      <w:r w:rsidR="000A438D">
        <w:rPr>
          <w:rFonts w:ascii="Times New Roman" w:eastAsia="Times New Roman" w:hAnsi="Times New Roman" w:cs="Times New Roman"/>
          <w:sz w:val="28"/>
          <w:szCs w:val="28"/>
          <w:lang w:val="ru-RU" w:eastAsia="ru-RU"/>
        </w:rPr>
        <w:t>» (</w:t>
      </w:r>
      <w:r w:rsidR="000A438D" w:rsidRPr="000A438D">
        <w:rPr>
          <w:rFonts w:ascii="Times New Roman" w:eastAsia="Times New Roman" w:hAnsi="Times New Roman" w:cs="Times New Roman"/>
          <w:i/>
          <w:sz w:val="28"/>
          <w:szCs w:val="28"/>
          <w:lang w:val="ru-RU" w:eastAsia="ru-RU"/>
        </w:rPr>
        <w:t>Мт</w:t>
      </w:r>
      <w:r w:rsidR="000A438D">
        <w:rPr>
          <w:rFonts w:ascii="Times New Roman" w:eastAsia="Times New Roman" w:hAnsi="Times New Roman" w:cs="Times New Roman"/>
          <w:sz w:val="28"/>
          <w:szCs w:val="28"/>
          <w:lang w:val="ru-RU" w:eastAsia="ru-RU"/>
        </w:rPr>
        <w:t xml:space="preserve">. 25, 40). </w:t>
      </w:r>
      <w:r w:rsidR="0083380F">
        <w:rPr>
          <w:rFonts w:ascii="Times New Roman" w:eastAsia="Times New Roman" w:hAnsi="Times New Roman" w:cs="Times New Roman"/>
          <w:sz w:val="28"/>
          <w:szCs w:val="28"/>
          <w:lang w:val="ru-RU" w:eastAsia="ru-RU"/>
        </w:rPr>
        <w:t xml:space="preserve">Те, що робимо для інших, має трансцендентний </w:t>
      </w:r>
      <w:r w:rsidR="0083380F">
        <w:rPr>
          <w:rFonts w:ascii="Times New Roman" w:eastAsia="Times New Roman" w:hAnsi="Times New Roman" w:cs="Times New Roman"/>
          <w:sz w:val="28"/>
          <w:szCs w:val="28"/>
          <w:lang w:val="ru-RU" w:eastAsia="ru-RU"/>
        </w:rPr>
        <w:lastRenderedPageBreak/>
        <w:t>вимі</w:t>
      </w:r>
      <w:proofErr w:type="gramStart"/>
      <w:r w:rsidR="0083380F">
        <w:rPr>
          <w:rFonts w:ascii="Times New Roman" w:eastAsia="Times New Roman" w:hAnsi="Times New Roman" w:cs="Times New Roman"/>
          <w:sz w:val="28"/>
          <w:szCs w:val="28"/>
          <w:lang w:val="ru-RU" w:eastAsia="ru-RU"/>
        </w:rPr>
        <w:t>р</w:t>
      </w:r>
      <w:proofErr w:type="gramEnd"/>
      <w:r w:rsidR="0083380F">
        <w:rPr>
          <w:rFonts w:ascii="Times New Roman" w:eastAsia="Times New Roman" w:hAnsi="Times New Roman" w:cs="Times New Roman"/>
          <w:sz w:val="28"/>
          <w:szCs w:val="28"/>
          <w:lang w:val="ru-RU" w:eastAsia="ru-RU"/>
        </w:rPr>
        <w:t>: «</w:t>
      </w:r>
      <w:r w:rsidR="0083380F" w:rsidRPr="0083380F">
        <w:rPr>
          <w:rFonts w:ascii="Times New Roman" w:eastAsia="Times New Roman" w:hAnsi="Times New Roman" w:cs="Times New Roman"/>
          <w:sz w:val="28"/>
          <w:szCs w:val="28"/>
          <w:lang w:val="ru-RU" w:eastAsia="ru-RU"/>
        </w:rPr>
        <w:t>якою мірою міряєте, такою і вам відміряють</w:t>
      </w:r>
      <w:r w:rsidR="0083380F">
        <w:rPr>
          <w:rFonts w:ascii="Times New Roman" w:eastAsia="Times New Roman" w:hAnsi="Times New Roman" w:cs="Times New Roman"/>
          <w:sz w:val="28"/>
          <w:szCs w:val="28"/>
          <w:lang w:val="ru-RU" w:eastAsia="ru-RU"/>
        </w:rPr>
        <w:t>» (</w:t>
      </w:r>
      <w:r w:rsidR="0083380F" w:rsidRPr="0083380F">
        <w:rPr>
          <w:rFonts w:ascii="Times New Roman" w:eastAsia="Times New Roman" w:hAnsi="Times New Roman" w:cs="Times New Roman"/>
          <w:i/>
          <w:sz w:val="28"/>
          <w:szCs w:val="28"/>
          <w:lang w:val="ru-RU" w:eastAsia="ru-RU"/>
        </w:rPr>
        <w:t>Мт</w:t>
      </w:r>
      <w:r w:rsidR="0083380F">
        <w:rPr>
          <w:rFonts w:ascii="Times New Roman" w:eastAsia="Times New Roman" w:hAnsi="Times New Roman" w:cs="Times New Roman"/>
          <w:sz w:val="28"/>
          <w:szCs w:val="28"/>
          <w:lang w:val="ru-RU" w:eastAsia="ru-RU"/>
        </w:rPr>
        <w:t>. 7, 2) і відповідає Божому милосердю по відношенню до нас: «</w:t>
      </w:r>
      <w:r w:rsidR="0083380F" w:rsidRPr="0083380F">
        <w:rPr>
          <w:rFonts w:ascii="Times New Roman" w:eastAsia="Times New Roman" w:hAnsi="Times New Roman" w:cs="Times New Roman"/>
          <w:sz w:val="28"/>
          <w:szCs w:val="28"/>
          <w:lang w:val="ru-RU" w:eastAsia="ru-RU"/>
        </w:rPr>
        <w:t>Будьте милосердні, як і Отець ваш милосердний.</w:t>
      </w:r>
      <w:r w:rsidR="0083380F">
        <w:rPr>
          <w:rFonts w:ascii="Times New Roman" w:eastAsia="Times New Roman" w:hAnsi="Times New Roman" w:cs="Times New Roman"/>
          <w:sz w:val="28"/>
          <w:szCs w:val="28"/>
          <w:lang w:val="ru-RU" w:eastAsia="ru-RU"/>
        </w:rPr>
        <w:t xml:space="preserve"> </w:t>
      </w:r>
      <w:r w:rsidR="0083380F" w:rsidRPr="0083380F">
        <w:rPr>
          <w:rFonts w:ascii="Times New Roman" w:eastAsia="Times New Roman" w:hAnsi="Times New Roman" w:cs="Times New Roman"/>
          <w:sz w:val="28"/>
          <w:szCs w:val="28"/>
          <w:lang w:val="ru-RU" w:eastAsia="ru-RU"/>
        </w:rPr>
        <w:t xml:space="preserve">Не судіть, і не будете суджені; не засуджуйте, й не будете засуджені; простіть, і вам проститься. Дайте, </w:t>
      </w:r>
      <w:proofErr w:type="gramStart"/>
      <w:r w:rsidR="0083380F" w:rsidRPr="0083380F">
        <w:rPr>
          <w:rFonts w:ascii="Times New Roman" w:eastAsia="Times New Roman" w:hAnsi="Times New Roman" w:cs="Times New Roman"/>
          <w:sz w:val="28"/>
          <w:szCs w:val="28"/>
          <w:lang w:val="ru-RU" w:eastAsia="ru-RU"/>
        </w:rPr>
        <w:t>то й</w:t>
      </w:r>
      <w:proofErr w:type="gramEnd"/>
      <w:r w:rsidR="0083380F" w:rsidRPr="0083380F">
        <w:rPr>
          <w:rFonts w:ascii="Times New Roman" w:eastAsia="Times New Roman" w:hAnsi="Times New Roman" w:cs="Times New Roman"/>
          <w:sz w:val="28"/>
          <w:szCs w:val="28"/>
          <w:lang w:val="ru-RU" w:eastAsia="ru-RU"/>
        </w:rPr>
        <w:t xml:space="preserve"> вам дасться: </w:t>
      </w:r>
      <w:r w:rsidR="0083380F" w:rsidRPr="008518F9">
        <w:rPr>
          <w:rFonts w:ascii="Times New Roman" w:hAnsi="Times New Roman" w:cs="Times New Roman"/>
          <w:sz w:val="28"/>
          <w:szCs w:val="28"/>
        </w:rPr>
        <w:t>[.</w:t>
      </w:r>
      <w:r w:rsidR="0083380F" w:rsidRPr="008518F9">
        <w:rPr>
          <w:rStyle w:val="6"/>
          <w:rFonts w:ascii="Times New Roman" w:hAnsi="Times New Roman" w:cs="Times New Roman"/>
          <w:sz w:val="28"/>
          <w:szCs w:val="28"/>
        </w:rPr>
        <w:t>..</w:t>
      </w:r>
      <w:r w:rsidR="0083380F" w:rsidRPr="008518F9">
        <w:rPr>
          <w:rFonts w:ascii="Times New Roman" w:hAnsi="Times New Roman" w:cs="Times New Roman"/>
          <w:sz w:val="28"/>
          <w:szCs w:val="28"/>
        </w:rPr>
        <w:t>]</w:t>
      </w:r>
      <w:r w:rsidR="0083380F">
        <w:rPr>
          <w:rFonts w:ascii="Times New Roman" w:hAnsi="Times New Roman" w:cs="Times New Roman"/>
          <w:sz w:val="28"/>
          <w:szCs w:val="28"/>
        </w:rPr>
        <w:t xml:space="preserve"> </w:t>
      </w:r>
      <w:r w:rsidR="0083380F" w:rsidRPr="0083380F">
        <w:rPr>
          <w:rFonts w:ascii="Times New Roman" w:eastAsia="Times New Roman" w:hAnsi="Times New Roman" w:cs="Times New Roman"/>
          <w:sz w:val="28"/>
          <w:szCs w:val="28"/>
          <w:lang w:val="ru-RU" w:eastAsia="ru-RU"/>
        </w:rPr>
        <w:t xml:space="preserve">Якою </w:t>
      </w:r>
      <w:proofErr w:type="gramStart"/>
      <w:r w:rsidR="0083380F" w:rsidRPr="0083380F">
        <w:rPr>
          <w:rFonts w:ascii="Times New Roman" w:eastAsia="Times New Roman" w:hAnsi="Times New Roman" w:cs="Times New Roman"/>
          <w:sz w:val="28"/>
          <w:szCs w:val="28"/>
          <w:lang w:val="ru-RU" w:eastAsia="ru-RU"/>
        </w:rPr>
        <w:t>бо м</w:t>
      </w:r>
      <w:proofErr w:type="gramEnd"/>
      <w:r w:rsidR="0083380F" w:rsidRPr="0083380F">
        <w:rPr>
          <w:rFonts w:ascii="Times New Roman" w:eastAsia="Times New Roman" w:hAnsi="Times New Roman" w:cs="Times New Roman"/>
          <w:sz w:val="28"/>
          <w:szCs w:val="28"/>
          <w:lang w:val="ru-RU" w:eastAsia="ru-RU"/>
        </w:rPr>
        <w:t>ірою ви міряєте, такою й вам відміряють</w:t>
      </w:r>
      <w:r w:rsidR="0083380F">
        <w:rPr>
          <w:rFonts w:ascii="Times New Roman" w:eastAsia="Times New Roman" w:hAnsi="Times New Roman" w:cs="Times New Roman"/>
          <w:sz w:val="28"/>
          <w:szCs w:val="28"/>
          <w:lang w:val="ru-RU" w:eastAsia="ru-RU"/>
        </w:rPr>
        <w:t>» (</w:t>
      </w:r>
      <w:r w:rsidR="0083380F" w:rsidRPr="0083380F">
        <w:rPr>
          <w:rFonts w:ascii="Times New Roman" w:eastAsia="Times New Roman" w:hAnsi="Times New Roman" w:cs="Times New Roman"/>
          <w:i/>
          <w:sz w:val="28"/>
          <w:szCs w:val="28"/>
          <w:lang w:val="ru-RU" w:eastAsia="ru-RU"/>
        </w:rPr>
        <w:t>Лк</w:t>
      </w:r>
      <w:r w:rsidR="0083380F">
        <w:rPr>
          <w:rFonts w:ascii="Times New Roman" w:eastAsia="Times New Roman" w:hAnsi="Times New Roman" w:cs="Times New Roman"/>
          <w:sz w:val="28"/>
          <w:szCs w:val="28"/>
          <w:lang w:val="ru-RU" w:eastAsia="ru-RU"/>
        </w:rPr>
        <w:t xml:space="preserve">. 6, 36-38). </w:t>
      </w:r>
      <w:proofErr w:type="gramStart"/>
      <w:r w:rsidR="00751865">
        <w:rPr>
          <w:rFonts w:ascii="Times New Roman" w:eastAsia="Times New Roman" w:hAnsi="Times New Roman" w:cs="Times New Roman"/>
          <w:sz w:val="28"/>
          <w:szCs w:val="28"/>
          <w:lang w:val="ru-RU" w:eastAsia="ru-RU"/>
        </w:rPr>
        <w:t>Ц</w:t>
      </w:r>
      <w:proofErr w:type="gramEnd"/>
      <w:r w:rsidR="00751865">
        <w:rPr>
          <w:rFonts w:ascii="Times New Roman" w:eastAsia="Times New Roman" w:hAnsi="Times New Roman" w:cs="Times New Roman"/>
          <w:sz w:val="28"/>
          <w:szCs w:val="28"/>
          <w:lang w:val="ru-RU" w:eastAsia="ru-RU"/>
        </w:rPr>
        <w:t>і тексти виражають абсолютний пріоритет «виходу з себе назустріч братові» як однієї з двох головних заповідей, які лежать у фундаменті всіх моральних норм</w:t>
      </w:r>
      <w:r w:rsidR="00281622">
        <w:rPr>
          <w:rFonts w:ascii="Times New Roman" w:eastAsia="Times New Roman" w:hAnsi="Times New Roman" w:cs="Times New Roman"/>
          <w:sz w:val="28"/>
          <w:szCs w:val="28"/>
          <w:lang w:val="ru-RU" w:eastAsia="ru-RU"/>
        </w:rPr>
        <w:t>,</w:t>
      </w:r>
      <w:r w:rsidR="00751865">
        <w:rPr>
          <w:rFonts w:ascii="Times New Roman" w:eastAsia="Times New Roman" w:hAnsi="Times New Roman" w:cs="Times New Roman"/>
          <w:sz w:val="28"/>
          <w:szCs w:val="28"/>
          <w:lang w:val="ru-RU" w:eastAsia="ru-RU"/>
        </w:rPr>
        <w:t xml:space="preserve"> і як найвиразніший критерій для духовного розпізнавання духовного зростання і відповіді на абсолютно безкорисливий дар Бога. </w:t>
      </w:r>
      <w:proofErr w:type="gramStart"/>
      <w:r w:rsidR="00751865">
        <w:rPr>
          <w:rFonts w:ascii="Times New Roman" w:eastAsia="Times New Roman" w:hAnsi="Times New Roman" w:cs="Times New Roman"/>
          <w:sz w:val="28"/>
          <w:szCs w:val="28"/>
          <w:lang w:val="ru-RU" w:eastAsia="ru-RU"/>
        </w:rPr>
        <w:t>З</w:t>
      </w:r>
      <w:proofErr w:type="gramEnd"/>
      <w:r w:rsidR="00751865">
        <w:rPr>
          <w:rFonts w:ascii="Times New Roman" w:eastAsia="Times New Roman" w:hAnsi="Times New Roman" w:cs="Times New Roman"/>
          <w:sz w:val="28"/>
          <w:szCs w:val="28"/>
          <w:lang w:val="ru-RU" w:eastAsia="ru-RU"/>
        </w:rPr>
        <w:t xml:space="preserve"> цієї самої причини «служіння любові є також конститутивним елементом місії Церкви і незамінним вираженням</w:t>
      </w:r>
      <w:r w:rsidR="00E24643">
        <w:rPr>
          <w:rFonts w:ascii="Times New Roman" w:eastAsia="Times New Roman" w:hAnsi="Times New Roman" w:cs="Times New Roman"/>
          <w:sz w:val="28"/>
          <w:szCs w:val="28"/>
          <w:lang w:val="ru-RU" w:eastAsia="ru-RU"/>
        </w:rPr>
        <w:t xml:space="preserve"> її сутності</w:t>
      </w:r>
      <w:r w:rsidR="00751865">
        <w:rPr>
          <w:rFonts w:ascii="Times New Roman" w:eastAsia="Times New Roman" w:hAnsi="Times New Roman" w:cs="Times New Roman"/>
          <w:sz w:val="28"/>
          <w:szCs w:val="28"/>
          <w:lang w:val="ru-RU" w:eastAsia="ru-RU"/>
        </w:rPr>
        <w:t>»</w:t>
      </w:r>
      <w:r w:rsidR="00751865" w:rsidRPr="008518F9">
        <w:rPr>
          <w:rFonts w:ascii="Times New Roman" w:hAnsi="Times New Roman" w:cs="Times New Roman"/>
          <w:sz w:val="28"/>
          <w:szCs w:val="28"/>
          <w:vertAlign w:val="superscript"/>
        </w:rPr>
        <w:footnoteReference w:id="144"/>
      </w:r>
      <w:r w:rsidR="00751865">
        <w:rPr>
          <w:rFonts w:ascii="Times New Roman" w:eastAsia="Times New Roman" w:hAnsi="Times New Roman" w:cs="Times New Roman"/>
          <w:sz w:val="28"/>
          <w:szCs w:val="28"/>
          <w:lang w:val="ru-RU" w:eastAsia="ru-RU"/>
        </w:rPr>
        <w:t xml:space="preserve">. </w:t>
      </w:r>
      <w:r w:rsidR="00E24643">
        <w:rPr>
          <w:rFonts w:ascii="Times New Roman" w:eastAsia="Times New Roman" w:hAnsi="Times New Roman" w:cs="Times New Roman"/>
          <w:sz w:val="28"/>
          <w:szCs w:val="28"/>
          <w:lang w:val="ru-RU" w:eastAsia="ru-RU"/>
        </w:rPr>
        <w:t>Так як Церква по своїй природі місіонерська, то з її природи неминуче виходить дієва любов до ближнього, співчуття, яке розуміє, допомагає і підтримує.</w:t>
      </w:r>
    </w:p>
    <w:p w:rsidR="00FE7555" w:rsidRDefault="00FE7555" w:rsidP="00CE12F6">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33" w:name="The_kingdom_and_its_challenge"/>
    </w:p>
    <w:p w:rsidR="00897F15" w:rsidRDefault="00897F15" w:rsidP="00CE12F6">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 xml:space="preserve">Царство, </w:t>
      </w:r>
      <w:proofErr w:type="gramStart"/>
      <w:r>
        <w:rPr>
          <w:rFonts w:ascii="Times New Roman" w:eastAsia="Times New Roman" w:hAnsi="Times New Roman" w:cs="Times New Roman"/>
          <w:i/>
          <w:iCs/>
          <w:sz w:val="28"/>
          <w:szCs w:val="28"/>
          <w:lang w:val="ru-RU" w:eastAsia="ru-RU"/>
        </w:rPr>
        <w:t>яке</w:t>
      </w:r>
      <w:proofErr w:type="gramEnd"/>
      <w:r>
        <w:rPr>
          <w:rFonts w:ascii="Times New Roman" w:eastAsia="Times New Roman" w:hAnsi="Times New Roman" w:cs="Times New Roman"/>
          <w:i/>
          <w:iCs/>
          <w:sz w:val="28"/>
          <w:szCs w:val="28"/>
          <w:lang w:val="ru-RU" w:eastAsia="ru-RU"/>
        </w:rPr>
        <w:t xml:space="preserve"> нас кличе</w:t>
      </w:r>
    </w:p>
    <w:bookmarkEnd w:id="33"/>
    <w:p w:rsidR="00FE7555" w:rsidRDefault="00FE7555" w:rsidP="00CE12F6">
      <w:pPr>
        <w:spacing w:after="0" w:line="240" w:lineRule="auto"/>
        <w:ind w:left="284" w:right="284" w:firstLine="567"/>
        <w:jc w:val="both"/>
        <w:rPr>
          <w:rFonts w:ascii="Times New Roman" w:eastAsia="Times New Roman" w:hAnsi="Times New Roman" w:cs="Times New Roman"/>
          <w:sz w:val="28"/>
          <w:szCs w:val="28"/>
          <w:lang w:val="ru-RU" w:eastAsia="ru-RU"/>
        </w:rPr>
      </w:pPr>
    </w:p>
    <w:p w:rsidR="00C77B01" w:rsidRDefault="00FE7555" w:rsidP="00CE12F6">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180. </w:t>
      </w:r>
      <w:r w:rsidR="00A654DA">
        <w:rPr>
          <w:rFonts w:ascii="Times New Roman" w:eastAsia="Times New Roman" w:hAnsi="Times New Roman" w:cs="Times New Roman"/>
          <w:sz w:val="28"/>
          <w:szCs w:val="28"/>
          <w:lang w:val="ru-RU" w:eastAsia="ru-RU"/>
        </w:rPr>
        <w:t>Читаючи Святе Письмо, виразно бачимо, що пропозиція Євангелія стосується не тільки індиві</w:t>
      </w:r>
      <w:proofErr w:type="gramStart"/>
      <w:r w:rsidR="00A654DA">
        <w:rPr>
          <w:rFonts w:ascii="Times New Roman" w:eastAsia="Times New Roman" w:hAnsi="Times New Roman" w:cs="Times New Roman"/>
          <w:sz w:val="28"/>
          <w:szCs w:val="28"/>
          <w:lang w:val="ru-RU" w:eastAsia="ru-RU"/>
        </w:rPr>
        <w:t>дуального</w:t>
      </w:r>
      <w:proofErr w:type="gramEnd"/>
      <w:r w:rsidR="00A654DA">
        <w:rPr>
          <w:rFonts w:ascii="Times New Roman" w:eastAsia="Times New Roman" w:hAnsi="Times New Roman" w:cs="Times New Roman"/>
          <w:sz w:val="28"/>
          <w:szCs w:val="28"/>
          <w:lang w:val="ru-RU" w:eastAsia="ru-RU"/>
        </w:rPr>
        <w:t xml:space="preserve"> зв’язку з Богом. Нашу відповідь любові також слід розуміти не тільки як суму </w:t>
      </w:r>
      <w:proofErr w:type="gramStart"/>
      <w:r w:rsidR="00A654DA">
        <w:rPr>
          <w:rFonts w:ascii="Times New Roman" w:eastAsia="Times New Roman" w:hAnsi="Times New Roman" w:cs="Times New Roman"/>
          <w:sz w:val="28"/>
          <w:szCs w:val="28"/>
          <w:lang w:val="ru-RU" w:eastAsia="ru-RU"/>
        </w:rPr>
        <w:t>др</w:t>
      </w:r>
      <w:proofErr w:type="gramEnd"/>
      <w:r w:rsidR="00A654DA">
        <w:rPr>
          <w:rFonts w:ascii="Times New Roman" w:eastAsia="Times New Roman" w:hAnsi="Times New Roman" w:cs="Times New Roman"/>
          <w:sz w:val="28"/>
          <w:szCs w:val="28"/>
          <w:lang w:val="ru-RU" w:eastAsia="ru-RU"/>
        </w:rPr>
        <w:t xml:space="preserve">ібних особистих учинків допомоги потребуючим, щось на взір «списку благодійних учинків», серію вчинків для заспокоєння свого сумління. </w:t>
      </w:r>
      <w:proofErr w:type="gramStart"/>
      <w:r w:rsidR="006412C1">
        <w:rPr>
          <w:rFonts w:ascii="Times New Roman" w:eastAsia="Times New Roman" w:hAnsi="Times New Roman" w:cs="Times New Roman"/>
          <w:sz w:val="28"/>
          <w:szCs w:val="28"/>
          <w:lang w:val="ru-RU" w:eastAsia="ru-RU"/>
        </w:rPr>
        <w:t xml:space="preserve">Пропозицією є </w:t>
      </w:r>
      <w:r w:rsidR="006412C1" w:rsidRPr="006412C1">
        <w:rPr>
          <w:rFonts w:ascii="Times New Roman" w:eastAsia="Times New Roman" w:hAnsi="Times New Roman" w:cs="Times New Roman"/>
          <w:i/>
          <w:sz w:val="28"/>
          <w:szCs w:val="28"/>
          <w:lang w:val="ru-RU" w:eastAsia="ru-RU"/>
        </w:rPr>
        <w:t>Боже</w:t>
      </w:r>
      <w:r w:rsidR="006412C1">
        <w:rPr>
          <w:rFonts w:ascii="Times New Roman" w:eastAsia="Times New Roman" w:hAnsi="Times New Roman" w:cs="Times New Roman"/>
          <w:sz w:val="28"/>
          <w:szCs w:val="28"/>
          <w:lang w:val="ru-RU" w:eastAsia="ru-RU"/>
        </w:rPr>
        <w:t xml:space="preserve"> </w:t>
      </w:r>
      <w:r w:rsidR="006412C1" w:rsidRPr="006412C1">
        <w:rPr>
          <w:rFonts w:ascii="Times New Roman" w:eastAsia="Times New Roman" w:hAnsi="Times New Roman" w:cs="Times New Roman"/>
          <w:i/>
          <w:sz w:val="28"/>
          <w:szCs w:val="28"/>
          <w:lang w:val="ru-RU" w:eastAsia="ru-RU"/>
        </w:rPr>
        <w:t>Царство</w:t>
      </w:r>
      <w:r w:rsidR="006412C1" w:rsidRPr="006412C1">
        <w:rPr>
          <w:rFonts w:ascii="Times New Roman" w:eastAsia="Times New Roman" w:hAnsi="Times New Roman" w:cs="Times New Roman"/>
          <w:sz w:val="28"/>
          <w:szCs w:val="28"/>
          <w:lang w:val="ru-RU" w:eastAsia="ru-RU"/>
        </w:rPr>
        <w:t xml:space="preserve"> </w:t>
      </w:r>
      <w:r w:rsidR="006412C1">
        <w:rPr>
          <w:rFonts w:ascii="Times New Roman" w:eastAsia="Times New Roman" w:hAnsi="Times New Roman" w:cs="Times New Roman"/>
          <w:sz w:val="28"/>
          <w:szCs w:val="28"/>
          <w:lang w:val="ru-RU" w:eastAsia="ru-RU"/>
        </w:rPr>
        <w:t>(див.</w:t>
      </w:r>
      <w:proofErr w:type="gramEnd"/>
      <w:r w:rsidR="006412C1">
        <w:rPr>
          <w:rFonts w:ascii="Times New Roman" w:eastAsia="Times New Roman" w:hAnsi="Times New Roman" w:cs="Times New Roman"/>
          <w:sz w:val="28"/>
          <w:szCs w:val="28"/>
          <w:lang w:val="ru-RU" w:eastAsia="ru-RU"/>
        </w:rPr>
        <w:t xml:space="preserve"> </w:t>
      </w:r>
      <w:r w:rsidR="006412C1" w:rsidRPr="006412C1">
        <w:rPr>
          <w:rFonts w:ascii="Times New Roman" w:eastAsia="Times New Roman" w:hAnsi="Times New Roman" w:cs="Times New Roman"/>
          <w:i/>
          <w:sz w:val="28"/>
          <w:szCs w:val="28"/>
          <w:lang w:val="ru-RU" w:eastAsia="ru-RU"/>
        </w:rPr>
        <w:t>Лк</w:t>
      </w:r>
      <w:r w:rsidR="006412C1">
        <w:rPr>
          <w:rFonts w:ascii="Times New Roman" w:eastAsia="Times New Roman" w:hAnsi="Times New Roman" w:cs="Times New Roman"/>
          <w:sz w:val="28"/>
          <w:szCs w:val="28"/>
          <w:lang w:val="ru-RU" w:eastAsia="ru-RU"/>
        </w:rPr>
        <w:t xml:space="preserve">. 4, 43); йдеться про любов до Бога, який царює в </w:t>
      </w:r>
      <w:proofErr w:type="gramStart"/>
      <w:r w:rsidR="006412C1">
        <w:rPr>
          <w:rFonts w:ascii="Times New Roman" w:eastAsia="Times New Roman" w:hAnsi="Times New Roman" w:cs="Times New Roman"/>
          <w:sz w:val="28"/>
          <w:szCs w:val="28"/>
          <w:lang w:val="ru-RU" w:eastAsia="ru-RU"/>
        </w:rPr>
        <w:t>св</w:t>
      </w:r>
      <w:proofErr w:type="gramEnd"/>
      <w:r w:rsidR="006412C1">
        <w:rPr>
          <w:rFonts w:ascii="Times New Roman" w:eastAsia="Times New Roman" w:hAnsi="Times New Roman" w:cs="Times New Roman"/>
          <w:sz w:val="28"/>
          <w:szCs w:val="28"/>
          <w:lang w:val="ru-RU" w:eastAsia="ru-RU"/>
        </w:rPr>
        <w:t xml:space="preserve">іті. Наскільки Бог буде царювати між нами, настільки соціальне життя буде середовищем братерства, справедливості, миру й гідності для всіх. </w:t>
      </w:r>
      <w:r w:rsidR="00791453">
        <w:rPr>
          <w:rFonts w:ascii="Times New Roman" w:eastAsia="Times New Roman" w:hAnsi="Times New Roman" w:cs="Times New Roman"/>
          <w:sz w:val="28"/>
          <w:szCs w:val="28"/>
          <w:lang w:val="ru-RU" w:eastAsia="ru-RU"/>
        </w:rPr>
        <w:t>Отож, як проголошення, так і християнський досвід призводять до соціальних змін. Ми шукаємо Боже Царство: «</w:t>
      </w:r>
      <w:r w:rsidR="00791453" w:rsidRPr="00791453">
        <w:rPr>
          <w:rFonts w:ascii="Times New Roman" w:eastAsia="Times New Roman" w:hAnsi="Times New Roman" w:cs="Times New Roman"/>
          <w:sz w:val="28"/>
          <w:szCs w:val="28"/>
          <w:lang w:val="ru-RU" w:eastAsia="ru-RU"/>
        </w:rPr>
        <w:t xml:space="preserve">Шукайте </w:t>
      </w:r>
      <w:proofErr w:type="gramStart"/>
      <w:r w:rsidR="00791453" w:rsidRPr="00791453">
        <w:rPr>
          <w:rFonts w:ascii="Times New Roman" w:eastAsia="Times New Roman" w:hAnsi="Times New Roman" w:cs="Times New Roman"/>
          <w:sz w:val="28"/>
          <w:szCs w:val="28"/>
          <w:lang w:val="ru-RU" w:eastAsia="ru-RU"/>
        </w:rPr>
        <w:t>перше</w:t>
      </w:r>
      <w:proofErr w:type="gramEnd"/>
      <w:r w:rsidR="00791453" w:rsidRPr="00791453">
        <w:rPr>
          <w:rFonts w:ascii="Times New Roman" w:eastAsia="Times New Roman" w:hAnsi="Times New Roman" w:cs="Times New Roman"/>
          <w:sz w:val="28"/>
          <w:szCs w:val="28"/>
          <w:lang w:val="ru-RU" w:eastAsia="ru-RU"/>
        </w:rPr>
        <w:t xml:space="preserve"> Царство Боже та його справедливість, а все те вам докладеться</w:t>
      </w:r>
      <w:r w:rsidR="00791453">
        <w:rPr>
          <w:rFonts w:ascii="Times New Roman" w:eastAsia="Times New Roman" w:hAnsi="Times New Roman" w:cs="Times New Roman"/>
          <w:sz w:val="28"/>
          <w:szCs w:val="28"/>
          <w:lang w:val="ru-RU" w:eastAsia="ru-RU"/>
        </w:rPr>
        <w:t>» (</w:t>
      </w:r>
      <w:r w:rsidR="00791453" w:rsidRPr="00791453">
        <w:rPr>
          <w:rFonts w:ascii="Times New Roman" w:eastAsia="Times New Roman" w:hAnsi="Times New Roman" w:cs="Times New Roman"/>
          <w:i/>
          <w:sz w:val="28"/>
          <w:szCs w:val="28"/>
          <w:lang w:val="ru-RU" w:eastAsia="ru-RU"/>
        </w:rPr>
        <w:t>Мт</w:t>
      </w:r>
      <w:r w:rsidR="00791453">
        <w:rPr>
          <w:rFonts w:ascii="Times New Roman" w:eastAsia="Times New Roman" w:hAnsi="Times New Roman" w:cs="Times New Roman"/>
          <w:sz w:val="28"/>
          <w:szCs w:val="28"/>
          <w:lang w:val="ru-RU" w:eastAsia="ru-RU"/>
        </w:rPr>
        <w:t xml:space="preserve">. 6, 33). </w:t>
      </w:r>
      <w:r w:rsidR="00A17988">
        <w:rPr>
          <w:rFonts w:ascii="Times New Roman" w:eastAsia="Times New Roman" w:hAnsi="Times New Roman" w:cs="Times New Roman"/>
          <w:sz w:val="28"/>
          <w:szCs w:val="28"/>
          <w:lang w:val="ru-RU" w:eastAsia="ru-RU"/>
        </w:rPr>
        <w:t>Місія Ісуса – встановити Царство Отця, тому</w:t>
      </w:r>
      <w:proofErr w:type="gramStart"/>
      <w:r w:rsidR="00A17988">
        <w:rPr>
          <w:rFonts w:ascii="Times New Roman" w:eastAsia="Times New Roman" w:hAnsi="Times New Roman" w:cs="Times New Roman"/>
          <w:sz w:val="28"/>
          <w:szCs w:val="28"/>
          <w:lang w:val="ru-RU" w:eastAsia="ru-RU"/>
        </w:rPr>
        <w:t xml:space="preserve"> В</w:t>
      </w:r>
      <w:proofErr w:type="gramEnd"/>
      <w:r w:rsidR="00A17988">
        <w:rPr>
          <w:rFonts w:ascii="Times New Roman" w:eastAsia="Times New Roman" w:hAnsi="Times New Roman" w:cs="Times New Roman"/>
          <w:sz w:val="28"/>
          <w:szCs w:val="28"/>
          <w:lang w:val="ru-RU" w:eastAsia="ru-RU"/>
        </w:rPr>
        <w:t>ін доручає учням: «</w:t>
      </w:r>
      <w:r w:rsidR="00A17988" w:rsidRPr="00A17988">
        <w:rPr>
          <w:rFonts w:ascii="Times New Roman" w:eastAsia="Times New Roman" w:hAnsi="Times New Roman" w:cs="Times New Roman"/>
          <w:sz w:val="28"/>
          <w:szCs w:val="28"/>
          <w:lang w:val="ru-RU" w:eastAsia="ru-RU"/>
        </w:rPr>
        <w:t>Ідіть, проповідуйте, кажучи, що Царство Небесне – близько</w:t>
      </w:r>
      <w:r w:rsidR="00A17988">
        <w:rPr>
          <w:rFonts w:ascii="Times New Roman" w:eastAsia="Times New Roman" w:hAnsi="Times New Roman" w:cs="Times New Roman"/>
          <w:sz w:val="28"/>
          <w:szCs w:val="28"/>
          <w:lang w:val="ru-RU" w:eastAsia="ru-RU"/>
        </w:rPr>
        <w:t>» (</w:t>
      </w:r>
      <w:r w:rsidR="00A17988" w:rsidRPr="00A17988">
        <w:rPr>
          <w:rFonts w:ascii="Times New Roman" w:eastAsia="Times New Roman" w:hAnsi="Times New Roman" w:cs="Times New Roman"/>
          <w:i/>
          <w:sz w:val="28"/>
          <w:szCs w:val="28"/>
          <w:lang w:val="ru-RU" w:eastAsia="ru-RU"/>
        </w:rPr>
        <w:t>Мт</w:t>
      </w:r>
      <w:r w:rsidR="00A17988">
        <w:rPr>
          <w:rFonts w:ascii="Times New Roman" w:eastAsia="Times New Roman" w:hAnsi="Times New Roman" w:cs="Times New Roman"/>
          <w:sz w:val="28"/>
          <w:szCs w:val="28"/>
          <w:lang w:val="ru-RU" w:eastAsia="ru-RU"/>
        </w:rPr>
        <w:t>. 10, 7).</w:t>
      </w:r>
    </w:p>
    <w:p w:rsidR="004A2D61" w:rsidRPr="004E60BC"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181. </w:t>
      </w:r>
      <w:r w:rsidR="004E60BC">
        <w:rPr>
          <w:rFonts w:ascii="Times New Roman" w:eastAsia="Times New Roman" w:hAnsi="Times New Roman" w:cs="Times New Roman"/>
          <w:sz w:val="28"/>
          <w:szCs w:val="28"/>
          <w:lang w:val="ru-RU" w:eastAsia="ru-RU"/>
        </w:rPr>
        <w:t xml:space="preserve">Царство, </w:t>
      </w:r>
      <w:proofErr w:type="gramStart"/>
      <w:r w:rsidR="004E60BC">
        <w:rPr>
          <w:rFonts w:ascii="Times New Roman" w:eastAsia="Times New Roman" w:hAnsi="Times New Roman" w:cs="Times New Roman"/>
          <w:sz w:val="28"/>
          <w:szCs w:val="28"/>
          <w:lang w:val="ru-RU" w:eastAsia="ru-RU"/>
        </w:rPr>
        <w:t>яке</w:t>
      </w:r>
      <w:proofErr w:type="gramEnd"/>
      <w:r w:rsidR="004E60BC">
        <w:rPr>
          <w:rFonts w:ascii="Times New Roman" w:eastAsia="Times New Roman" w:hAnsi="Times New Roman" w:cs="Times New Roman"/>
          <w:sz w:val="28"/>
          <w:szCs w:val="28"/>
          <w:lang w:val="ru-RU" w:eastAsia="ru-RU"/>
        </w:rPr>
        <w:t xml:space="preserve"> надходить і росте в нас, стосується усього і нагадує нам про </w:t>
      </w:r>
      <w:r w:rsidR="00B030AF">
        <w:rPr>
          <w:rFonts w:ascii="Times New Roman" w:eastAsia="Times New Roman" w:hAnsi="Times New Roman" w:cs="Times New Roman"/>
          <w:sz w:val="28"/>
          <w:szCs w:val="28"/>
          <w:lang w:val="ru-RU" w:eastAsia="ru-RU"/>
        </w:rPr>
        <w:t>принцип</w:t>
      </w:r>
      <w:r w:rsidR="004E60BC">
        <w:rPr>
          <w:rFonts w:ascii="Times New Roman" w:eastAsia="Times New Roman" w:hAnsi="Times New Roman" w:cs="Times New Roman"/>
          <w:sz w:val="28"/>
          <w:szCs w:val="28"/>
          <w:lang w:val="ru-RU" w:eastAsia="ru-RU"/>
        </w:rPr>
        <w:t xml:space="preserve">, який Павло </w:t>
      </w:r>
      <w:r w:rsidR="004E60BC">
        <w:rPr>
          <w:rFonts w:ascii="Times New Roman" w:eastAsia="Times New Roman" w:hAnsi="Times New Roman" w:cs="Times New Roman"/>
          <w:sz w:val="28"/>
          <w:szCs w:val="28"/>
          <w:lang w:val="en-US" w:eastAsia="ru-RU"/>
        </w:rPr>
        <w:t>VI</w:t>
      </w:r>
      <w:r w:rsidR="004E60BC" w:rsidRPr="00FB0EC1">
        <w:rPr>
          <w:rFonts w:ascii="Times New Roman" w:eastAsia="Times New Roman" w:hAnsi="Times New Roman" w:cs="Times New Roman"/>
          <w:sz w:val="28"/>
          <w:szCs w:val="28"/>
          <w:lang w:val="ru-RU" w:eastAsia="ru-RU"/>
        </w:rPr>
        <w:t xml:space="preserve"> </w:t>
      </w:r>
      <w:r w:rsidR="004E60BC">
        <w:rPr>
          <w:rFonts w:ascii="Times New Roman" w:eastAsia="Times New Roman" w:hAnsi="Times New Roman" w:cs="Times New Roman"/>
          <w:sz w:val="28"/>
          <w:szCs w:val="28"/>
          <w:lang w:eastAsia="ru-RU"/>
        </w:rPr>
        <w:t>запропонував для розпізнавання автентичного розвитку: «Кожна людина і вся людина»</w:t>
      </w:r>
      <w:r w:rsidR="004E60BC" w:rsidRPr="008518F9">
        <w:rPr>
          <w:rFonts w:ascii="Times New Roman" w:hAnsi="Times New Roman" w:cs="Times New Roman"/>
          <w:sz w:val="28"/>
          <w:szCs w:val="28"/>
          <w:vertAlign w:val="superscript"/>
        </w:rPr>
        <w:footnoteReference w:id="145"/>
      </w:r>
      <w:r w:rsidR="004E60BC">
        <w:rPr>
          <w:rFonts w:ascii="Times New Roman" w:eastAsia="Times New Roman" w:hAnsi="Times New Roman" w:cs="Times New Roman"/>
          <w:sz w:val="28"/>
          <w:szCs w:val="28"/>
          <w:lang w:eastAsia="ru-RU"/>
        </w:rPr>
        <w:t xml:space="preserve">. </w:t>
      </w:r>
      <w:r w:rsidR="00D138BC">
        <w:rPr>
          <w:rFonts w:ascii="Times New Roman" w:eastAsia="Times New Roman" w:hAnsi="Times New Roman" w:cs="Times New Roman"/>
          <w:sz w:val="28"/>
          <w:szCs w:val="28"/>
          <w:lang w:eastAsia="ru-RU"/>
        </w:rPr>
        <w:t>Знаємо, що «євангелізація буде неповною, якщо не братиме д</w:t>
      </w:r>
      <w:r w:rsidR="00E02F9D">
        <w:rPr>
          <w:rFonts w:ascii="Times New Roman" w:eastAsia="Times New Roman" w:hAnsi="Times New Roman" w:cs="Times New Roman"/>
          <w:sz w:val="28"/>
          <w:szCs w:val="28"/>
          <w:lang w:eastAsia="ru-RU"/>
        </w:rPr>
        <w:t>о</w:t>
      </w:r>
      <w:r w:rsidR="00D138BC">
        <w:rPr>
          <w:rFonts w:ascii="Times New Roman" w:eastAsia="Times New Roman" w:hAnsi="Times New Roman" w:cs="Times New Roman"/>
          <w:sz w:val="28"/>
          <w:szCs w:val="28"/>
          <w:lang w:eastAsia="ru-RU"/>
        </w:rPr>
        <w:t xml:space="preserve"> уваг</w:t>
      </w:r>
      <w:r w:rsidR="00E02F9D">
        <w:rPr>
          <w:rFonts w:ascii="Times New Roman" w:eastAsia="Times New Roman" w:hAnsi="Times New Roman" w:cs="Times New Roman"/>
          <w:sz w:val="28"/>
          <w:szCs w:val="28"/>
          <w:lang w:eastAsia="ru-RU"/>
        </w:rPr>
        <w:t>и</w:t>
      </w:r>
      <w:r w:rsidR="00D138BC">
        <w:rPr>
          <w:rFonts w:ascii="Times New Roman" w:eastAsia="Times New Roman" w:hAnsi="Times New Roman" w:cs="Times New Roman"/>
          <w:sz w:val="28"/>
          <w:szCs w:val="28"/>
          <w:lang w:eastAsia="ru-RU"/>
        </w:rPr>
        <w:t xml:space="preserve"> </w:t>
      </w:r>
      <w:r w:rsidR="00D06D1B">
        <w:rPr>
          <w:rFonts w:ascii="Times New Roman" w:eastAsia="Times New Roman" w:hAnsi="Times New Roman" w:cs="Times New Roman"/>
          <w:sz w:val="28"/>
          <w:szCs w:val="28"/>
          <w:lang w:eastAsia="ru-RU"/>
        </w:rPr>
        <w:t>взаємний заклик, який постійно існує між Євангелієм та конкретним, особистим і соціальним життям людини»</w:t>
      </w:r>
      <w:r w:rsidR="00D06D1B" w:rsidRPr="008518F9">
        <w:rPr>
          <w:rFonts w:ascii="Times New Roman" w:hAnsi="Times New Roman" w:cs="Times New Roman"/>
          <w:sz w:val="28"/>
          <w:szCs w:val="28"/>
          <w:vertAlign w:val="superscript"/>
        </w:rPr>
        <w:footnoteReference w:id="146"/>
      </w:r>
      <w:r w:rsidR="00D06D1B">
        <w:rPr>
          <w:rFonts w:ascii="Times New Roman" w:eastAsia="Times New Roman" w:hAnsi="Times New Roman" w:cs="Times New Roman"/>
          <w:sz w:val="28"/>
          <w:szCs w:val="28"/>
          <w:lang w:eastAsia="ru-RU"/>
        </w:rPr>
        <w:t>. Йдеться про критерій універсальності, властивий динаміці Євангелія, бо Отець прагне, щоб усі люди спаслися, а його план спасіння полягає у тому, щоб «об’</w:t>
      </w:r>
      <w:r w:rsidR="00D06D1B" w:rsidRPr="00D06D1B">
        <w:rPr>
          <w:rFonts w:ascii="Times New Roman" w:eastAsia="Times New Roman" w:hAnsi="Times New Roman" w:cs="Times New Roman"/>
          <w:sz w:val="28"/>
          <w:szCs w:val="28"/>
          <w:lang w:eastAsia="ru-RU"/>
        </w:rPr>
        <w:t>єднати все у Христі: небесне й земне</w:t>
      </w:r>
      <w:r w:rsidR="00D06D1B">
        <w:rPr>
          <w:rFonts w:ascii="Times New Roman" w:eastAsia="Times New Roman" w:hAnsi="Times New Roman" w:cs="Times New Roman"/>
          <w:sz w:val="28"/>
          <w:szCs w:val="28"/>
          <w:lang w:eastAsia="ru-RU"/>
        </w:rPr>
        <w:t>» (</w:t>
      </w:r>
      <w:r w:rsidR="00D06D1B" w:rsidRPr="00D06D1B">
        <w:rPr>
          <w:rFonts w:ascii="Times New Roman" w:eastAsia="Times New Roman" w:hAnsi="Times New Roman" w:cs="Times New Roman"/>
          <w:i/>
          <w:sz w:val="28"/>
          <w:szCs w:val="28"/>
          <w:lang w:eastAsia="ru-RU"/>
        </w:rPr>
        <w:t>Еф</w:t>
      </w:r>
      <w:r w:rsidR="00D06D1B">
        <w:rPr>
          <w:rFonts w:ascii="Times New Roman" w:eastAsia="Times New Roman" w:hAnsi="Times New Roman" w:cs="Times New Roman"/>
          <w:sz w:val="28"/>
          <w:szCs w:val="28"/>
          <w:lang w:eastAsia="ru-RU"/>
        </w:rPr>
        <w:t>. 1, 10). Наказ такий: «</w:t>
      </w:r>
      <w:r w:rsidR="00D06D1B" w:rsidRPr="00D06D1B">
        <w:rPr>
          <w:rFonts w:ascii="Times New Roman" w:eastAsia="Times New Roman" w:hAnsi="Times New Roman" w:cs="Times New Roman"/>
          <w:sz w:val="28"/>
          <w:szCs w:val="28"/>
          <w:lang w:eastAsia="ru-RU"/>
        </w:rPr>
        <w:t>Ідіть же по всьому світу та проповідуйте Євангелію всякому творінню</w:t>
      </w:r>
      <w:r w:rsidR="00D06D1B">
        <w:rPr>
          <w:rFonts w:ascii="Times New Roman" w:eastAsia="Times New Roman" w:hAnsi="Times New Roman" w:cs="Times New Roman"/>
          <w:sz w:val="28"/>
          <w:szCs w:val="28"/>
          <w:lang w:eastAsia="ru-RU"/>
        </w:rPr>
        <w:t>» (</w:t>
      </w:r>
      <w:r w:rsidR="00D06D1B" w:rsidRPr="00D06D1B">
        <w:rPr>
          <w:rFonts w:ascii="Times New Roman" w:eastAsia="Times New Roman" w:hAnsi="Times New Roman" w:cs="Times New Roman"/>
          <w:i/>
          <w:sz w:val="28"/>
          <w:szCs w:val="28"/>
          <w:lang w:eastAsia="ru-RU"/>
        </w:rPr>
        <w:t>Мк</w:t>
      </w:r>
      <w:r w:rsidR="00D06D1B">
        <w:rPr>
          <w:rFonts w:ascii="Times New Roman" w:eastAsia="Times New Roman" w:hAnsi="Times New Roman" w:cs="Times New Roman"/>
          <w:sz w:val="28"/>
          <w:szCs w:val="28"/>
          <w:lang w:eastAsia="ru-RU"/>
        </w:rPr>
        <w:t>. 16, 15), бо «</w:t>
      </w:r>
      <w:r w:rsidR="00D06D1B" w:rsidRPr="00D06D1B">
        <w:rPr>
          <w:rFonts w:ascii="Times New Roman" w:eastAsia="Times New Roman" w:hAnsi="Times New Roman" w:cs="Times New Roman"/>
          <w:sz w:val="28"/>
          <w:szCs w:val="28"/>
          <w:lang w:eastAsia="ru-RU"/>
        </w:rPr>
        <w:t>створіння очікує нетерпляче виявлення синів Божих</w:t>
      </w:r>
      <w:r w:rsidR="00D06D1B">
        <w:rPr>
          <w:rFonts w:ascii="Times New Roman" w:eastAsia="Times New Roman" w:hAnsi="Times New Roman" w:cs="Times New Roman"/>
          <w:sz w:val="28"/>
          <w:szCs w:val="28"/>
          <w:lang w:eastAsia="ru-RU"/>
        </w:rPr>
        <w:t>» (</w:t>
      </w:r>
      <w:r w:rsidR="00D06D1B" w:rsidRPr="00D06D1B">
        <w:rPr>
          <w:rFonts w:ascii="Times New Roman" w:eastAsia="Times New Roman" w:hAnsi="Times New Roman" w:cs="Times New Roman"/>
          <w:i/>
          <w:sz w:val="28"/>
          <w:szCs w:val="28"/>
          <w:lang w:eastAsia="ru-RU"/>
        </w:rPr>
        <w:t>Рим</w:t>
      </w:r>
      <w:r w:rsidR="00D06D1B">
        <w:rPr>
          <w:rFonts w:ascii="Times New Roman" w:eastAsia="Times New Roman" w:hAnsi="Times New Roman" w:cs="Times New Roman"/>
          <w:sz w:val="28"/>
          <w:szCs w:val="28"/>
          <w:lang w:eastAsia="ru-RU"/>
        </w:rPr>
        <w:t xml:space="preserve">. 8, 19). </w:t>
      </w:r>
      <w:r w:rsidR="00D22D03">
        <w:rPr>
          <w:rFonts w:ascii="Times New Roman" w:eastAsia="Times New Roman" w:hAnsi="Times New Roman" w:cs="Times New Roman"/>
          <w:sz w:val="28"/>
          <w:szCs w:val="28"/>
          <w:lang w:eastAsia="ru-RU"/>
        </w:rPr>
        <w:t>Усе створіння – це також усі аспекти людського життя, так що «місія проголошення Доброї Новини Ісуса Христа має універсальне призначення. Заповідь любові охоплює всі виміри існування, усіх людей, усі середовища спільного життя і всі народи. Ніщо людське їй не чуже»</w:t>
      </w:r>
      <w:r w:rsidR="00D22D03" w:rsidRPr="008518F9">
        <w:rPr>
          <w:rFonts w:ascii="Times New Roman" w:hAnsi="Times New Roman" w:cs="Times New Roman"/>
          <w:sz w:val="28"/>
          <w:szCs w:val="28"/>
          <w:vertAlign w:val="superscript"/>
        </w:rPr>
        <w:footnoteReference w:id="147"/>
      </w:r>
      <w:r w:rsidR="00D22D03">
        <w:rPr>
          <w:rFonts w:ascii="Times New Roman" w:eastAsia="Times New Roman" w:hAnsi="Times New Roman" w:cs="Times New Roman"/>
          <w:sz w:val="28"/>
          <w:szCs w:val="28"/>
          <w:lang w:eastAsia="ru-RU"/>
        </w:rPr>
        <w:t xml:space="preserve">. </w:t>
      </w:r>
      <w:r w:rsidR="00D22D03">
        <w:rPr>
          <w:rFonts w:ascii="Times New Roman" w:eastAsia="Times New Roman" w:hAnsi="Times New Roman" w:cs="Times New Roman"/>
          <w:sz w:val="28"/>
          <w:szCs w:val="28"/>
          <w:lang w:eastAsia="ru-RU"/>
        </w:rPr>
        <w:lastRenderedPageBreak/>
        <w:t>Справжня християнська надія, яка шукає есхатологічне Царство, завжди творить історію.</w:t>
      </w:r>
    </w:p>
    <w:p w:rsidR="00FE7555" w:rsidRPr="00D22D03" w:rsidRDefault="00FE7555" w:rsidP="00041638">
      <w:pPr>
        <w:spacing w:after="0" w:line="240" w:lineRule="auto"/>
        <w:ind w:left="284" w:right="284" w:firstLine="567"/>
        <w:jc w:val="both"/>
        <w:rPr>
          <w:rFonts w:ascii="Times New Roman" w:eastAsia="Times New Roman" w:hAnsi="Times New Roman" w:cs="Times New Roman"/>
          <w:iCs/>
          <w:sz w:val="28"/>
          <w:szCs w:val="28"/>
          <w:lang w:val="ru-RU" w:eastAsia="ru-RU"/>
        </w:rPr>
      </w:pPr>
      <w:bookmarkStart w:id="34" w:name="The_Church’s_teaching_on_social_question"/>
    </w:p>
    <w:p w:rsidR="00897F15" w:rsidRDefault="00897F1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proofErr w:type="gramStart"/>
      <w:r>
        <w:rPr>
          <w:rFonts w:ascii="Times New Roman" w:eastAsia="Times New Roman" w:hAnsi="Times New Roman" w:cs="Times New Roman"/>
          <w:i/>
          <w:iCs/>
          <w:sz w:val="28"/>
          <w:szCs w:val="28"/>
          <w:lang w:val="ru-RU" w:eastAsia="ru-RU"/>
        </w:rPr>
        <w:t>Соц</w:t>
      </w:r>
      <w:proofErr w:type="gramEnd"/>
      <w:r>
        <w:rPr>
          <w:rFonts w:ascii="Times New Roman" w:eastAsia="Times New Roman" w:hAnsi="Times New Roman" w:cs="Times New Roman"/>
          <w:i/>
          <w:iCs/>
          <w:sz w:val="28"/>
          <w:szCs w:val="28"/>
          <w:lang w:val="ru-RU" w:eastAsia="ru-RU"/>
        </w:rPr>
        <w:t>іальна доктрина Церкви</w:t>
      </w:r>
    </w:p>
    <w:bookmarkEnd w:id="34"/>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4A2D61" w:rsidRPr="002F1544"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182. </w:t>
      </w:r>
      <w:r w:rsidR="00756714">
        <w:rPr>
          <w:rFonts w:ascii="Times New Roman" w:eastAsia="Times New Roman" w:hAnsi="Times New Roman" w:cs="Times New Roman"/>
          <w:sz w:val="28"/>
          <w:szCs w:val="28"/>
          <w:lang w:val="ru-RU" w:eastAsia="ru-RU"/>
        </w:rPr>
        <w:t>Навчання Церкви щодо можливих ситуацій – це теми, які можна значно й по-новому розвивати і які можуть бути предметом дискусій, але ми не можемо уникнути конкретних питань</w:t>
      </w:r>
      <w:r w:rsidR="00B975CD">
        <w:rPr>
          <w:rFonts w:ascii="Times New Roman" w:eastAsia="Times New Roman" w:hAnsi="Times New Roman" w:cs="Times New Roman"/>
          <w:sz w:val="28"/>
          <w:szCs w:val="28"/>
          <w:lang w:val="ru-RU" w:eastAsia="ru-RU"/>
        </w:rPr>
        <w:t>,</w:t>
      </w:r>
      <w:r w:rsidR="00756714">
        <w:rPr>
          <w:rFonts w:ascii="Times New Roman" w:eastAsia="Times New Roman" w:hAnsi="Times New Roman" w:cs="Times New Roman"/>
          <w:sz w:val="28"/>
          <w:szCs w:val="28"/>
          <w:lang w:val="ru-RU" w:eastAsia="ru-RU"/>
        </w:rPr>
        <w:t xml:space="preserve"> не входячи в деталі, – щоб великі </w:t>
      </w:r>
      <w:proofErr w:type="gramStart"/>
      <w:r w:rsidR="00756714">
        <w:rPr>
          <w:rFonts w:ascii="Times New Roman" w:eastAsia="Times New Roman" w:hAnsi="Times New Roman" w:cs="Times New Roman"/>
          <w:sz w:val="28"/>
          <w:szCs w:val="28"/>
          <w:lang w:val="ru-RU" w:eastAsia="ru-RU"/>
        </w:rPr>
        <w:t>соц</w:t>
      </w:r>
      <w:proofErr w:type="gramEnd"/>
      <w:r w:rsidR="00756714">
        <w:rPr>
          <w:rFonts w:ascii="Times New Roman" w:eastAsia="Times New Roman" w:hAnsi="Times New Roman" w:cs="Times New Roman"/>
          <w:sz w:val="28"/>
          <w:szCs w:val="28"/>
          <w:lang w:val="ru-RU" w:eastAsia="ru-RU"/>
        </w:rPr>
        <w:t xml:space="preserve">іальні принципи не залишилися тільки загальниками, які ні до чого не закликають. </w:t>
      </w:r>
      <w:proofErr w:type="gramStart"/>
      <w:r w:rsidR="00535717">
        <w:rPr>
          <w:rFonts w:ascii="Times New Roman" w:eastAsia="Times New Roman" w:hAnsi="Times New Roman" w:cs="Times New Roman"/>
          <w:sz w:val="28"/>
          <w:szCs w:val="28"/>
          <w:lang w:val="ru-RU" w:eastAsia="ru-RU"/>
        </w:rPr>
        <w:t>З</w:t>
      </w:r>
      <w:proofErr w:type="gramEnd"/>
      <w:r w:rsidR="00535717">
        <w:rPr>
          <w:rFonts w:ascii="Times New Roman" w:eastAsia="Times New Roman" w:hAnsi="Times New Roman" w:cs="Times New Roman"/>
          <w:sz w:val="28"/>
          <w:szCs w:val="28"/>
          <w:lang w:val="ru-RU" w:eastAsia="ru-RU"/>
        </w:rPr>
        <w:t xml:space="preserve"> них необхідно витягнути практичні висновки, щоб вони «могли ефективно впливати також на складні актуальні ситуації»</w:t>
      </w:r>
      <w:r w:rsidR="00535717" w:rsidRPr="008518F9">
        <w:rPr>
          <w:rFonts w:ascii="Times New Roman" w:hAnsi="Times New Roman" w:cs="Times New Roman"/>
          <w:sz w:val="28"/>
          <w:szCs w:val="28"/>
          <w:vertAlign w:val="superscript"/>
        </w:rPr>
        <w:footnoteReference w:id="148"/>
      </w:r>
      <w:r w:rsidR="00535717">
        <w:rPr>
          <w:rFonts w:ascii="Times New Roman" w:eastAsia="Times New Roman" w:hAnsi="Times New Roman" w:cs="Times New Roman"/>
          <w:sz w:val="28"/>
          <w:szCs w:val="28"/>
          <w:lang w:val="ru-RU" w:eastAsia="ru-RU"/>
        </w:rPr>
        <w:t xml:space="preserve">. </w:t>
      </w:r>
      <w:r w:rsidR="00732C10">
        <w:rPr>
          <w:rFonts w:ascii="Times New Roman" w:eastAsia="Times New Roman" w:hAnsi="Times New Roman" w:cs="Times New Roman"/>
          <w:sz w:val="28"/>
          <w:szCs w:val="28"/>
          <w:lang w:val="ru-RU" w:eastAsia="ru-RU"/>
        </w:rPr>
        <w:t xml:space="preserve">Душпастирі, користаючись здобутками різних наук, мають право виражати свої думки стосовно всього, що стосується людського життя, бо євангелізація зумовлює і вимагає інтегрального розвитку кожної людини. </w:t>
      </w:r>
      <w:r w:rsidR="002F1544">
        <w:rPr>
          <w:rFonts w:ascii="Times New Roman" w:eastAsia="Times New Roman" w:hAnsi="Times New Roman" w:cs="Times New Roman"/>
          <w:sz w:val="28"/>
          <w:szCs w:val="28"/>
          <w:lang w:val="ru-RU" w:eastAsia="ru-RU"/>
        </w:rPr>
        <w:t xml:space="preserve">Вже не можна говорити, що </w:t>
      </w:r>
      <w:proofErr w:type="gramStart"/>
      <w:r w:rsidR="002F1544">
        <w:rPr>
          <w:rFonts w:ascii="Times New Roman" w:eastAsia="Times New Roman" w:hAnsi="Times New Roman" w:cs="Times New Roman"/>
          <w:sz w:val="28"/>
          <w:szCs w:val="28"/>
          <w:lang w:val="ru-RU" w:eastAsia="ru-RU"/>
        </w:rPr>
        <w:t>рел</w:t>
      </w:r>
      <w:proofErr w:type="gramEnd"/>
      <w:r w:rsidR="002F1544">
        <w:rPr>
          <w:rFonts w:ascii="Times New Roman" w:eastAsia="Times New Roman" w:hAnsi="Times New Roman" w:cs="Times New Roman"/>
          <w:sz w:val="28"/>
          <w:szCs w:val="28"/>
          <w:lang w:val="ru-RU" w:eastAsia="ru-RU"/>
        </w:rPr>
        <w:t xml:space="preserve">ігія повинна обмежуватись приватною сферою </w:t>
      </w:r>
      <w:r w:rsidR="00EE4BE3">
        <w:rPr>
          <w:rFonts w:ascii="Times New Roman" w:eastAsia="Times New Roman" w:hAnsi="Times New Roman" w:cs="Times New Roman"/>
          <w:sz w:val="28"/>
          <w:szCs w:val="28"/>
          <w:lang w:val="ru-RU" w:eastAsia="ru-RU"/>
        </w:rPr>
        <w:t>та</w:t>
      </w:r>
      <w:r w:rsidR="002F1544">
        <w:rPr>
          <w:rFonts w:ascii="Times New Roman" w:eastAsia="Times New Roman" w:hAnsi="Times New Roman" w:cs="Times New Roman"/>
          <w:sz w:val="28"/>
          <w:szCs w:val="28"/>
          <w:lang w:val="ru-RU" w:eastAsia="ru-RU"/>
        </w:rPr>
        <w:t xml:space="preserve"> існує тільки для того, щоб приготувати людські душі до неба. Знаємо, що Бог прагне, щоб його діти були щасливі також і на землі, хоч вони </w:t>
      </w:r>
      <w:r w:rsidR="00EE4BE3">
        <w:rPr>
          <w:rFonts w:ascii="Times New Roman" w:eastAsia="Times New Roman" w:hAnsi="Times New Roman" w:cs="Times New Roman"/>
          <w:sz w:val="28"/>
          <w:szCs w:val="28"/>
          <w:lang w:val="ru-RU" w:eastAsia="ru-RU"/>
        </w:rPr>
        <w:t xml:space="preserve">і </w:t>
      </w:r>
      <w:r w:rsidR="002F1544">
        <w:rPr>
          <w:rFonts w:ascii="Times New Roman" w:eastAsia="Times New Roman" w:hAnsi="Times New Roman" w:cs="Times New Roman"/>
          <w:sz w:val="28"/>
          <w:szCs w:val="28"/>
          <w:lang w:val="ru-RU" w:eastAsia="ru-RU"/>
        </w:rPr>
        <w:t>покликані до щастя у вічності, бо</w:t>
      </w:r>
      <w:proofErr w:type="gramStart"/>
      <w:r w:rsidR="002F1544">
        <w:rPr>
          <w:rFonts w:ascii="Times New Roman" w:eastAsia="Times New Roman" w:hAnsi="Times New Roman" w:cs="Times New Roman"/>
          <w:sz w:val="28"/>
          <w:szCs w:val="28"/>
          <w:lang w:val="ru-RU" w:eastAsia="ru-RU"/>
        </w:rPr>
        <w:t xml:space="preserve"> В</w:t>
      </w:r>
      <w:proofErr w:type="gramEnd"/>
      <w:r w:rsidR="002F1544">
        <w:rPr>
          <w:rFonts w:ascii="Times New Roman" w:eastAsia="Times New Roman" w:hAnsi="Times New Roman" w:cs="Times New Roman"/>
          <w:sz w:val="28"/>
          <w:szCs w:val="28"/>
          <w:lang w:val="ru-RU" w:eastAsia="ru-RU"/>
        </w:rPr>
        <w:t xml:space="preserve">ін створив усе «для вжитку» (1 </w:t>
      </w:r>
      <w:r w:rsidR="002F1544" w:rsidRPr="002F1544">
        <w:rPr>
          <w:rFonts w:ascii="Times New Roman" w:eastAsia="Times New Roman" w:hAnsi="Times New Roman" w:cs="Times New Roman"/>
          <w:i/>
          <w:sz w:val="28"/>
          <w:szCs w:val="28"/>
          <w:lang w:val="ru-RU" w:eastAsia="ru-RU"/>
        </w:rPr>
        <w:t>Тим</w:t>
      </w:r>
      <w:r w:rsidR="002F1544">
        <w:rPr>
          <w:rFonts w:ascii="Times New Roman" w:eastAsia="Times New Roman" w:hAnsi="Times New Roman" w:cs="Times New Roman"/>
          <w:sz w:val="28"/>
          <w:szCs w:val="28"/>
          <w:lang w:val="ru-RU" w:eastAsia="ru-RU"/>
        </w:rPr>
        <w:t xml:space="preserve">. 6, 17), щоб </w:t>
      </w:r>
      <w:r w:rsidR="002F1544" w:rsidRPr="002F1544">
        <w:rPr>
          <w:rFonts w:ascii="Times New Roman" w:eastAsia="Times New Roman" w:hAnsi="Times New Roman" w:cs="Times New Roman"/>
          <w:i/>
          <w:sz w:val="28"/>
          <w:szCs w:val="28"/>
          <w:lang w:val="ru-RU" w:eastAsia="ru-RU"/>
        </w:rPr>
        <w:t>усі</w:t>
      </w:r>
      <w:r w:rsidR="002F1544">
        <w:rPr>
          <w:rFonts w:ascii="Times New Roman" w:eastAsia="Times New Roman" w:hAnsi="Times New Roman" w:cs="Times New Roman"/>
          <w:sz w:val="28"/>
          <w:szCs w:val="28"/>
          <w:lang w:val="ru-RU" w:eastAsia="ru-RU"/>
        </w:rPr>
        <w:t xml:space="preserve"> могли цим користуватися. </w:t>
      </w:r>
      <w:r w:rsidR="00EE4BE3">
        <w:rPr>
          <w:rFonts w:ascii="Times New Roman" w:eastAsia="Times New Roman" w:hAnsi="Times New Roman" w:cs="Times New Roman"/>
          <w:sz w:val="28"/>
          <w:szCs w:val="28"/>
          <w:lang w:val="ru-RU" w:eastAsia="ru-RU"/>
        </w:rPr>
        <w:t>Звідси виплива</w:t>
      </w:r>
      <w:proofErr w:type="gramStart"/>
      <w:r w:rsidR="00EE4BE3">
        <w:rPr>
          <w:rFonts w:ascii="Times New Roman" w:eastAsia="Times New Roman" w:hAnsi="Times New Roman" w:cs="Times New Roman"/>
          <w:sz w:val="28"/>
          <w:szCs w:val="28"/>
          <w:lang w:val="ru-RU" w:eastAsia="ru-RU"/>
        </w:rPr>
        <w:t>є,</w:t>
      </w:r>
      <w:proofErr w:type="gramEnd"/>
      <w:r w:rsidR="00EE4BE3">
        <w:rPr>
          <w:rFonts w:ascii="Times New Roman" w:eastAsia="Times New Roman" w:hAnsi="Times New Roman" w:cs="Times New Roman"/>
          <w:sz w:val="28"/>
          <w:szCs w:val="28"/>
          <w:lang w:val="ru-RU" w:eastAsia="ru-RU"/>
        </w:rPr>
        <w:t xml:space="preserve"> що християнське навернення вимагає ревізії «особливо того, що належить до соціального порядку і реалізації загального добра»</w:t>
      </w:r>
      <w:r w:rsidR="00EE4BE3" w:rsidRPr="008518F9">
        <w:rPr>
          <w:rFonts w:ascii="Times New Roman" w:hAnsi="Times New Roman" w:cs="Times New Roman"/>
          <w:sz w:val="28"/>
          <w:szCs w:val="28"/>
          <w:vertAlign w:val="superscript"/>
        </w:rPr>
        <w:footnoteReference w:id="149"/>
      </w:r>
      <w:r w:rsidR="00EE4BE3">
        <w:rPr>
          <w:rFonts w:ascii="Times New Roman" w:eastAsia="Times New Roman" w:hAnsi="Times New Roman" w:cs="Times New Roman"/>
          <w:sz w:val="28"/>
          <w:szCs w:val="28"/>
          <w:lang w:val="ru-RU" w:eastAsia="ru-RU"/>
        </w:rPr>
        <w:t>.</w:t>
      </w:r>
    </w:p>
    <w:p w:rsidR="004A2D61"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FB0EC1">
        <w:rPr>
          <w:rFonts w:ascii="Times New Roman" w:eastAsia="Times New Roman" w:hAnsi="Times New Roman" w:cs="Times New Roman"/>
          <w:sz w:val="28"/>
          <w:szCs w:val="28"/>
          <w:lang w:eastAsia="ru-RU"/>
        </w:rPr>
        <w:t xml:space="preserve">183. </w:t>
      </w:r>
      <w:r w:rsidR="00EE4BE3" w:rsidRPr="00FB0EC1">
        <w:rPr>
          <w:rFonts w:ascii="Times New Roman" w:eastAsia="Times New Roman" w:hAnsi="Times New Roman" w:cs="Times New Roman"/>
          <w:sz w:val="28"/>
          <w:szCs w:val="28"/>
          <w:lang w:eastAsia="ru-RU"/>
        </w:rPr>
        <w:t xml:space="preserve">І тому ніхто не може від нас вимагати, щоб ми зіпхнули релігію </w:t>
      </w:r>
      <w:r w:rsidR="0067298C" w:rsidRPr="00FB0EC1">
        <w:rPr>
          <w:rFonts w:ascii="Times New Roman" w:eastAsia="Times New Roman" w:hAnsi="Times New Roman" w:cs="Times New Roman"/>
          <w:sz w:val="28"/>
          <w:szCs w:val="28"/>
          <w:lang w:eastAsia="ru-RU"/>
        </w:rPr>
        <w:t>у внутрішнє таємне єство людини</w:t>
      </w:r>
      <w:r w:rsidR="00363FB6" w:rsidRPr="00FB0EC1">
        <w:rPr>
          <w:rFonts w:ascii="Times New Roman" w:eastAsia="Times New Roman" w:hAnsi="Times New Roman" w:cs="Times New Roman"/>
          <w:sz w:val="28"/>
          <w:szCs w:val="28"/>
          <w:lang w:eastAsia="ru-RU"/>
        </w:rPr>
        <w:t xml:space="preserve"> – </w:t>
      </w:r>
      <w:r w:rsidR="0067298C" w:rsidRPr="00FB0EC1">
        <w:rPr>
          <w:rFonts w:ascii="Times New Roman" w:eastAsia="Times New Roman" w:hAnsi="Times New Roman" w:cs="Times New Roman"/>
          <w:sz w:val="28"/>
          <w:szCs w:val="28"/>
          <w:lang w:eastAsia="ru-RU"/>
        </w:rPr>
        <w:t xml:space="preserve">щоб вона не впливала на соціальне і національне життя, щоб вона не турбувалася благополуччям соціальних закладів, щоб вона не висловлювала своїх думок стосовно подій, які хвилюють громадян. </w:t>
      </w:r>
      <w:r w:rsidR="00FA517C">
        <w:rPr>
          <w:rFonts w:ascii="Times New Roman" w:eastAsia="Times New Roman" w:hAnsi="Times New Roman" w:cs="Times New Roman"/>
          <w:sz w:val="28"/>
          <w:szCs w:val="28"/>
          <w:lang w:val="ru-RU" w:eastAsia="ru-RU"/>
        </w:rPr>
        <w:t>Хто би посмів зачинити в святині</w:t>
      </w:r>
      <w:r w:rsidR="0064639A">
        <w:rPr>
          <w:rFonts w:ascii="Times New Roman" w:eastAsia="Times New Roman" w:hAnsi="Times New Roman" w:cs="Times New Roman"/>
          <w:sz w:val="28"/>
          <w:szCs w:val="28"/>
          <w:lang w:val="ru-RU" w:eastAsia="ru-RU"/>
        </w:rPr>
        <w:t xml:space="preserve"> й змусити мовчати послання св. Франциска з </w:t>
      </w:r>
      <w:proofErr w:type="gramStart"/>
      <w:r w:rsidR="0064639A">
        <w:rPr>
          <w:rFonts w:ascii="Times New Roman" w:eastAsia="Times New Roman" w:hAnsi="Times New Roman" w:cs="Times New Roman"/>
          <w:sz w:val="28"/>
          <w:szCs w:val="28"/>
          <w:lang w:val="ru-RU" w:eastAsia="ru-RU"/>
        </w:rPr>
        <w:t>Асс</w:t>
      </w:r>
      <w:proofErr w:type="gramEnd"/>
      <w:r w:rsidR="0064639A">
        <w:rPr>
          <w:rFonts w:ascii="Times New Roman" w:eastAsia="Times New Roman" w:hAnsi="Times New Roman" w:cs="Times New Roman"/>
          <w:sz w:val="28"/>
          <w:szCs w:val="28"/>
          <w:lang w:val="ru-RU" w:eastAsia="ru-RU"/>
        </w:rPr>
        <w:t xml:space="preserve">ізі та блаженної Терези з Калькути? </w:t>
      </w:r>
      <w:proofErr w:type="gramStart"/>
      <w:r w:rsidR="009C1C03">
        <w:rPr>
          <w:rFonts w:ascii="Times New Roman" w:eastAsia="Times New Roman" w:hAnsi="Times New Roman" w:cs="Times New Roman"/>
          <w:sz w:val="28"/>
          <w:szCs w:val="28"/>
          <w:lang w:val="ru-RU" w:eastAsia="ru-RU"/>
        </w:rPr>
        <w:t>Вони</w:t>
      </w:r>
      <w:proofErr w:type="gramEnd"/>
      <w:r w:rsidR="009C1C03">
        <w:rPr>
          <w:rFonts w:ascii="Times New Roman" w:eastAsia="Times New Roman" w:hAnsi="Times New Roman" w:cs="Times New Roman"/>
          <w:sz w:val="28"/>
          <w:szCs w:val="28"/>
          <w:lang w:val="ru-RU" w:eastAsia="ru-RU"/>
        </w:rPr>
        <w:t xml:space="preserve"> би цього не прийняли. </w:t>
      </w:r>
      <w:r w:rsidR="005A4EAF">
        <w:rPr>
          <w:rFonts w:ascii="Times New Roman" w:eastAsia="Times New Roman" w:hAnsi="Times New Roman" w:cs="Times New Roman"/>
          <w:sz w:val="28"/>
          <w:szCs w:val="28"/>
          <w:lang w:val="ru-RU" w:eastAsia="ru-RU"/>
        </w:rPr>
        <w:t xml:space="preserve">Справжня віра – яка не шукає вигоди і не індивідуалістська – завжди зумовлює глибоке прагнення змінити </w:t>
      </w:r>
      <w:proofErr w:type="gramStart"/>
      <w:r w:rsidR="005A4EAF">
        <w:rPr>
          <w:rFonts w:ascii="Times New Roman" w:eastAsia="Times New Roman" w:hAnsi="Times New Roman" w:cs="Times New Roman"/>
          <w:sz w:val="28"/>
          <w:szCs w:val="28"/>
          <w:lang w:val="ru-RU" w:eastAsia="ru-RU"/>
        </w:rPr>
        <w:t>св</w:t>
      </w:r>
      <w:proofErr w:type="gramEnd"/>
      <w:r w:rsidR="005A4EAF">
        <w:rPr>
          <w:rFonts w:ascii="Times New Roman" w:eastAsia="Times New Roman" w:hAnsi="Times New Roman" w:cs="Times New Roman"/>
          <w:sz w:val="28"/>
          <w:szCs w:val="28"/>
          <w:lang w:val="ru-RU" w:eastAsia="ru-RU"/>
        </w:rPr>
        <w:t xml:space="preserve">іт, передати цінності, залишити по собі щось добре на землі. Ми любимо цю чудову планету, на яку Бог нас помістив, і любимо людство, яке на ній живе, з усіма його драмами й бідою, з усіма прагненнями й надіями, з усіма цінностями і слабкостями. Земля – </w:t>
      </w:r>
      <w:proofErr w:type="gramStart"/>
      <w:r w:rsidR="005A4EAF">
        <w:rPr>
          <w:rFonts w:ascii="Times New Roman" w:eastAsia="Times New Roman" w:hAnsi="Times New Roman" w:cs="Times New Roman"/>
          <w:sz w:val="28"/>
          <w:szCs w:val="28"/>
          <w:lang w:val="ru-RU" w:eastAsia="ru-RU"/>
        </w:rPr>
        <w:t>наш</w:t>
      </w:r>
      <w:proofErr w:type="gramEnd"/>
      <w:r w:rsidR="005A4EAF">
        <w:rPr>
          <w:rFonts w:ascii="Times New Roman" w:eastAsia="Times New Roman" w:hAnsi="Times New Roman" w:cs="Times New Roman"/>
          <w:sz w:val="28"/>
          <w:szCs w:val="28"/>
          <w:lang w:val="ru-RU" w:eastAsia="ru-RU"/>
        </w:rPr>
        <w:t xml:space="preserve"> спільний дім, </w:t>
      </w:r>
      <w:r w:rsidR="00363FB6">
        <w:rPr>
          <w:rFonts w:ascii="Times New Roman" w:eastAsia="Times New Roman" w:hAnsi="Times New Roman" w:cs="Times New Roman"/>
          <w:sz w:val="28"/>
          <w:szCs w:val="28"/>
          <w:lang w:val="ru-RU" w:eastAsia="ru-RU"/>
        </w:rPr>
        <w:t>і</w:t>
      </w:r>
      <w:r w:rsidR="005A4EAF">
        <w:rPr>
          <w:rFonts w:ascii="Times New Roman" w:eastAsia="Times New Roman" w:hAnsi="Times New Roman" w:cs="Times New Roman"/>
          <w:sz w:val="28"/>
          <w:szCs w:val="28"/>
          <w:lang w:val="ru-RU" w:eastAsia="ru-RU"/>
        </w:rPr>
        <w:t xml:space="preserve"> всі ми – брати. </w:t>
      </w:r>
      <w:r w:rsidR="00D454A9">
        <w:rPr>
          <w:rFonts w:ascii="Times New Roman" w:eastAsia="Times New Roman" w:hAnsi="Times New Roman" w:cs="Times New Roman"/>
          <w:sz w:val="28"/>
          <w:szCs w:val="28"/>
          <w:lang w:val="ru-RU" w:eastAsia="ru-RU"/>
        </w:rPr>
        <w:t>Хоча «справедливий лад у суспільстві й державі є основним завданням політики», Церква «не може залишатися на узбіччі боротьби за справедливість»</w:t>
      </w:r>
      <w:r w:rsidR="00D454A9" w:rsidRPr="008518F9">
        <w:rPr>
          <w:rFonts w:ascii="Times New Roman" w:hAnsi="Times New Roman" w:cs="Times New Roman"/>
          <w:sz w:val="28"/>
          <w:szCs w:val="28"/>
          <w:vertAlign w:val="superscript"/>
        </w:rPr>
        <w:footnoteReference w:id="150"/>
      </w:r>
      <w:r w:rsidR="00D454A9">
        <w:rPr>
          <w:rFonts w:ascii="Times New Roman" w:eastAsia="Times New Roman" w:hAnsi="Times New Roman" w:cs="Times New Roman"/>
          <w:sz w:val="28"/>
          <w:szCs w:val="28"/>
          <w:lang w:val="ru-RU" w:eastAsia="ru-RU"/>
        </w:rPr>
        <w:t xml:space="preserve">. Усі християни, також душпастирі, покликані турбуватися про вдосконалення </w:t>
      </w:r>
      <w:proofErr w:type="gramStart"/>
      <w:r w:rsidR="00D454A9">
        <w:rPr>
          <w:rFonts w:ascii="Times New Roman" w:eastAsia="Times New Roman" w:hAnsi="Times New Roman" w:cs="Times New Roman"/>
          <w:sz w:val="28"/>
          <w:szCs w:val="28"/>
          <w:lang w:val="ru-RU" w:eastAsia="ru-RU"/>
        </w:rPr>
        <w:t>св</w:t>
      </w:r>
      <w:proofErr w:type="gramEnd"/>
      <w:r w:rsidR="00D454A9">
        <w:rPr>
          <w:rFonts w:ascii="Times New Roman" w:eastAsia="Times New Roman" w:hAnsi="Times New Roman" w:cs="Times New Roman"/>
          <w:sz w:val="28"/>
          <w:szCs w:val="28"/>
          <w:lang w:val="ru-RU" w:eastAsia="ru-RU"/>
        </w:rPr>
        <w:t xml:space="preserve">іту. </w:t>
      </w:r>
      <w:r w:rsidR="007E09E8">
        <w:rPr>
          <w:rFonts w:ascii="Times New Roman" w:eastAsia="Times New Roman" w:hAnsi="Times New Roman" w:cs="Times New Roman"/>
          <w:sz w:val="28"/>
          <w:szCs w:val="28"/>
          <w:lang w:val="ru-RU" w:eastAsia="ru-RU"/>
        </w:rPr>
        <w:t xml:space="preserve">Ми наголошуємо на цьому тому, що </w:t>
      </w:r>
      <w:proofErr w:type="gramStart"/>
      <w:r w:rsidR="007E09E8">
        <w:rPr>
          <w:rFonts w:ascii="Times New Roman" w:eastAsia="Times New Roman" w:hAnsi="Times New Roman" w:cs="Times New Roman"/>
          <w:sz w:val="28"/>
          <w:szCs w:val="28"/>
          <w:lang w:val="ru-RU" w:eastAsia="ru-RU"/>
        </w:rPr>
        <w:t>соц</w:t>
      </w:r>
      <w:proofErr w:type="gramEnd"/>
      <w:r w:rsidR="007E09E8">
        <w:rPr>
          <w:rFonts w:ascii="Times New Roman" w:eastAsia="Times New Roman" w:hAnsi="Times New Roman" w:cs="Times New Roman"/>
          <w:sz w:val="28"/>
          <w:szCs w:val="28"/>
          <w:lang w:val="ru-RU" w:eastAsia="ru-RU"/>
        </w:rPr>
        <w:t xml:space="preserve">іальна доктрина Церкви є передовсім позитивною і конструктивною, вона направляє трансформуючу діяльність, і в цьому розумінні не перестає бути знаком надії, який проростає з люблячого серця Ісуса Христа. Водночас Церква поєднує «свої зусилля з </w:t>
      </w:r>
      <w:r w:rsidR="00363FB6">
        <w:rPr>
          <w:rFonts w:ascii="Times New Roman" w:eastAsia="Times New Roman" w:hAnsi="Times New Roman" w:cs="Times New Roman"/>
          <w:sz w:val="28"/>
          <w:szCs w:val="28"/>
          <w:lang w:val="ru-RU" w:eastAsia="ru-RU"/>
        </w:rPr>
        <w:t xml:space="preserve">працею, яку в </w:t>
      </w:r>
      <w:proofErr w:type="gramStart"/>
      <w:r w:rsidR="00363FB6">
        <w:rPr>
          <w:rFonts w:ascii="Times New Roman" w:eastAsia="Times New Roman" w:hAnsi="Times New Roman" w:cs="Times New Roman"/>
          <w:sz w:val="28"/>
          <w:szCs w:val="28"/>
          <w:lang w:val="ru-RU" w:eastAsia="ru-RU"/>
        </w:rPr>
        <w:t>соц</w:t>
      </w:r>
      <w:proofErr w:type="gramEnd"/>
      <w:r w:rsidR="00363FB6">
        <w:rPr>
          <w:rFonts w:ascii="Times New Roman" w:eastAsia="Times New Roman" w:hAnsi="Times New Roman" w:cs="Times New Roman"/>
          <w:sz w:val="28"/>
          <w:szCs w:val="28"/>
          <w:lang w:val="ru-RU" w:eastAsia="ru-RU"/>
        </w:rPr>
        <w:t>іальній сфері вже зробили інші Церкви й церковні спільноти – як у доктрині, так і на практиці»</w:t>
      </w:r>
      <w:r w:rsidR="00363FB6" w:rsidRPr="008518F9">
        <w:rPr>
          <w:rFonts w:ascii="Times New Roman" w:hAnsi="Times New Roman" w:cs="Times New Roman"/>
          <w:sz w:val="28"/>
          <w:szCs w:val="28"/>
          <w:vertAlign w:val="superscript"/>
        </w:rPr>
        <w:footnoteReference w:id="151"/>
      </w:r>
      <w:r w:rsidR="00363FB6">
        <w:rPr>
          <w:rFonts w:ascii="Times New Roman" w:eastAsia="Times New Roman" w:hAnsi="Times New Roman" w:cs="Times New Roman"/>
          <w:sz w:val="28"/>
          <w:szCs w:val="28"/>
          <w:lang w:val="ru-RU" w:eastAsia="ru-RU"/>
        </w:rPr>
        <w:t>.</w:t>
      </w:r>
    </w:p>
    <w:p w:rsidR="004A2D61" w:rsidRPr="00A57CA4"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184. </w:t>
      </w:r>
      <w:r w:rsidR="00385834">
        <w:rPr>
          <w:rFonts w:ascii="Times New Roman" w:eastAsia="Times New Roman" w:hAnsi="Times New Roman" w:cs="Times New Roman"/>
          <w:sz w:val="28"/>
          <w:szCs w:val="28"/>
          <w:lang w:val="ru-RU" w:eastAsia="ru-RU"/>
        </w:rPr>
        <w:t xml:space="preserve">Тут ми не можемо обговорювати всі важливі </w:t>
      </w:r>
      <w:proofErr w:type="gramStart"/>
      <w:r w:rsidR="00385834">
        <w:rPr>
          <w:rFonts w:ascii="Times New Roman" w:eastAsia="Times New Roman" w:hAnsi="Times New Roman" w:cs="Times New Roman"/>
          <w:sz w:val="28"/>
          <w:szCs w:val="28"/>
          <w:lang w:val="ru-RU" w:eastAsia="ru-RU"/>
        </w:rPr>
        <w:t>соц</w:t>
      </w:r>
      <w:proofErr w:type="gramEnd"/>
      <w:r w:rsidR="00385834">
        <w:rPr>
          <w:rFonts w:ascii="Times New Roman" w:eastAsia="Times New Roman" w:hAnsi="Times New Roman" w:cs="Times New Roman"/>
          <w:sz w:val="28"/>
          <w:szCs w:val="28"/>
          <w:lang w:val="ru-RU" w:eastAsia="ru-RU"/>
        </w:rPr>
        <w:t xml:space="preserve">іальні проблеми сьогоднішнього світу, про деякі з них я говорив у другому розділі. Цей текст – не документ про соціальну проблематику. Для рефлексії на ці </w:t>
      </w:r>
      <w:proofErr w:type="gramStart"/>
      <w:r w:rsidR="00385834">
        <w:rPr>
          <w:rFonts w:ascii="Times New Roman" w:eastAsia="Times New Roman" w:hAnsi="Times New Roman" w:cs="Times New Roman"/>
          <w:sz w:val="28"/>
          <w:szCs w:val="28"/>
          <w:lang w:val="ru-RU" w:eastAsia="ru-RU"/>
        </w:rPr>
        <w:t>р</w:t>
      </w:r>
      <w:proofErr w:type="gramEnd"/>
      <w:r w:rsidR="00385834">
        <w:rPr>
          <w:rFonts w:ascii="Times New Roman" w:eastAsia="Times New Roman" w:hAnsi="Times New Roman" w:cs="Times New Roman"/>
          <w:sz w:val="28"/>
          <w:szCs w:val="28"/>
          <w:lang w:val="ru-RU" w:eastAsia="ru-RU"/>
        </w:rPr>
        <w:t xml:space="preserve">ізні теми маємо більш </w:t>
      </w:r>
      <w:r w:rsidR="00385834">
        <w:rPr>
          <w:rFonts w:ascii="Times New Roman" w:eastAsia="Times New Roman" w:hAnsi="Times New Roman" w:cs="Times New Roman"/>
          <w:sz w:val="28"/>
          <w:szCs w:val="28"/>
          <w:lang w:val="ru-RU" w:eastAsia="ru-RU"/>
        </w:rPr>
        <w:lastRenderedPageBreak/>
        <w:t xml:space="preserve">відповідний документ: </w:t>
      </w:r>
      <w:r w:rsidR="00385834">
        <w:rPr>
          <w:rFonts w:ascii="Times New Roman" w:eastAsia="Times New Roman" w:hAnsi="Times New Roman" w:cs="Times New Roman"/>
          <w:i/>
          <w:sz w:val="28"/>
          <w:szCs w:val="28"/>
          <w:lang w:val="ru-RU" w:eastAsia="ru-RU"/>
        </w:rPr>
        <w:t xml:space="preserve">Компендіум </w:t>
      </w:r>
      <w:proofErr w:type="gramStart"/>
      <w:r w:rsidR="00385834">
        <w:rPr>
          <w:rFonts w:ascii="Times New Roman" w:eastAsia="Times New Roman" w:hAnsi="Times New Roman" w:cs="Times New Roman"/>
          <w:i/>
          <w:sz w:val="28"/>
          <w:szCs w:val="28"/>
          <w:lang w:val="ru-RU" w:eastAsia="ru-RU"/>
        </w:rPr>
        <w:t>Соц</w:t>
      </w:r>
      <w:proofErr w:type="gramEnd"/>
      <w:r w:rsidR="00385834">
        <w:rPr>
          <w:rFonts w:ascii="Times New Roman" w:eastAsia="Times New Roman" w:hAnsi="Times New Roman" w:cs="Times New Roman"/>
          <w:i/>
          <w:sz w:val="28"/>
          <w:szCs w:val="28"/>
          <w:lang w:val="ru-RU" w:eastAsia="ru-RU"/>
        </w:rPr>
        <w:t>іальної Доктрини Церкви</w:t>
      </w:r>
      <w:r w:rsidR="00385834">
        <w:rPr>
          <w:rFonts w:ascii="Times New Roman" w:eastAsia="Times New Roman" w:hAnsi="Times New Roman" w:cs="Times New Roman"/>
          <w:sz w:val="28"/>
          <w:szCs w:val="28"/>
          <w:lang w:val="ru-RU" w:eastAsia="ru-RU"/>
        </w:rPr>
        <w:t xml:space="preserve">, використовувати і вивчати який я дуже заохочую. </w:t>
      </w:r>
      <w:proofErr w:type="gramStart"/>
      <w:r w:rsidR="00A57CA4">
        <w:rPr>
          <w:rFonts w:ascii="Times New Roman" w:eastAsia="Times New Roman" w:hAnsi="Times New Roman" w:cs="Times New Roman"/>
          <w:sz w:val="28"/>
          <w:szCs w:val="28"/>
          <w:lang w:val="ru-RU" w:eastAsia="ru-RU"/>
        </w:rPr>
        <w:t>Окр</w:t>
      </w:r>
      <w:proofErr w:type="gramEnd"/>
      <w:r w:rsidR="00A57CA4">
        <w:rPr>
          <w:rFonts w:ascii="Times New Roman" w:eastAsia="Times New Roman" w:hAnsi="Times New Roman" w:cs="Times New Roman"/>
          <w:sz w:val="28"/>
          <w:szCs w:val="28"/>
          <w:lang w:val="ru-RU" w:eastAsia="ru-RU"/>
        </w:rPr>
        <w:t xml:space="preserve">ім того, ні Папа, ні Церква не мають монополії на інтерпретування соціальної ситуації або на пропозиції щодо вирішення проблем сучасного світу. Тут я можу повторити те, на що ясно вказав Павло </w:t>
      </w:r>
      <w:r w:rsidR="00A57CA4">
        <w:rPr>
          <w:rFonts w:ascii="Times New Roman" w:eastAsia="Times New Roman" w:hAnsi="Times New Roman" w:cs="Times New Roman"/>
          <w:sz w:val="28"/>
          <w:szCs w:val="28"/>
          <w:lang w:val="en-US" w:eastAsia="ru-RU"/>
        </w:rPr>
        <w:t>VI</w:t>
      </w:r>
      <w:r w:rsidR="00A57CA4" w:rsidRPr="00FB0EC1">
        <w:rPr>
          <w:rFonts w:ascii="Times New Roman" w:eastAsia="Times New Roman" w:hAnsi="Times New Roman" w:cs="Times New Roman"/>
          <w:sz w:val="28"/>
          <w:szCs w:val="28"/>
          <w:lang w:val="ru-RU" w:eastAsia="ru-RU"/>
        </w:rPr>
        <w:t>:</w:t>
      </w:r>
      <w:r w:rsidR="00A57CA4">
        <w:rPr>
          <w:rFonts w:ascii="Times New Roman" w:eastAsia="Times New Roman" w:hAnsi="Times New Roman" w:cs="Times New Roman"/>
          <w:sz w:val="28"/>
          <w:szCs w:val="28"/>
          <w:lang w:eastAsia="ru-RU"/>
        </w:rPr>
        <w:t xml:space="preserve"> «Перед лицем таких різноманітних ситуацій нам важко висловити однозначну думку і запропонувати рішення, яке би мало універсальну цінність. Ми не маємо наміру цього робити і це не наша місія. Обов’язок християнських спільнот – об’єктивно аналізувати ситуацію в кожній країні»</w:t>
      </w:r>
      <w:r w:rsidR="00A57CA4" w:rsidRPr="00F10676">
        <w:rPr>
          <w:rFonts w:ascii="Times New Roman" w:hAnsi="Times New Roman" w:cs="Times New Roman"/>
          <w:sz w:val="28"/>
          <w:szCs w:val="28"/>
          <w:vertAlign w:val="superscript"/>
        </w:rPr>
        <w:footnoteReference w:id="152"/>
      </w:r>
      <w:r w:rsidR="00A57CA4">
        <w:rPr>
          <w:rFonts w:ascii="Times New Roman" w:eastAsia="Times New Roman" w:hAnsi="Times New Roman" w:cs="Times New Roman"/>
          <w:sz w:val="28"/>
          <w:szCs w:val="28"/>
          <w:lang w:eastAsia="ru-RU"/>
        </w:rPr>
        <w:t>.</w:t>
      </w:r>
    </w:p>
    <w:p w:rsidR="004A2D61"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185. </w:t>
      </w:r>
      <w:r w:rsidR="00573E47">
        <w:rPr>
          <w:rFonts w:ascii="Times New Roman" w:eastAsia="Times New Roman" w:hAnsi="Times New Roman" w:cs="Times New Roman"/>
          <w:sz w:val="28"/>
          <w:szCs w:val="28"/>
          <w:lang w:val="ru-RU" w:eastAsia="ru-RU"/>
        </w:rPr>
        <w:t xml:space="preserve">У наступній частині я зосереджуся на двох великих проблемах, які мені здаються фундаментальними на цьому етапі історії. </w:t>
      </w:r>
      <w:r w:rsidR="00B975CD">
        <w:rPr>
          <w:rFonts w:ascii="Times New Roman" w:eastAsia="Times New Roman" w:hAnsi="Times New Roman" w:cs="Times New Roman"/>
          <w:sz w:val="28"/>
          <w:szCs w:val="28"/>
          <w:lang w:val="ru-RU" w:eastAsia="ru-RU"/>
        </w:rPr>
        <w:t>Присвячу ї</w:t>
      </w:r>
      <w:proofErr w:type="gramStart"/>
      <w:r w:rsidR="00B975CD">
        <w:rPr>
          <w:rFonts w:ascii="Times New Roman" w:eastAsia="Times New Roman" w:hAnsi="Times New Roman" w:cs="Times New Roman"/>
          <w:sz w:val="28"/>
          <w:szCs w:val="28"/>
          <w:lang w:val="ru-RU" w:eastAsia="ru-RU"/>
        </w:rPr>
        <w:t>м б</w:t>
      </w:r>
      <w:proofErr w:type="gramEnd"/>
      <w:r w:rsidR="00B975CD">
        <w:rPr>
          <w:rFonts w:ascii="Times New Roman" w:eastAsia="Times New Roman" w:hAnsi="Times New Roman" w:cs="Times New Roman"/>
          <w:sz w:val="28"/>
          <w:szCs w:val="28"/>
          <w:lang w:val="ru-RU" w:eastAsia="ru-RU"/>
        </w:rPr>
        <w:t xml:space="preserve">ільше уваги, бо вважаю, що вони детермінують майбутнє людства. Йдеться, в першу чергу, про </w:t>
      </w:r>
      <w:proofErr w:type="gramStart"/>
      <w:r w:rsidR="00B975CD">
        <w:rPr>
          <w:rFonts w:ascii="Times New Roman" w:eastAsia="Times New Roman" w:hAnsi="Times New Roman" w:cs="Times New Roman"/>
          <w:sz w:val="28"/>
          <w:szCs w:val="28"/>
          <w:lang w:val="ru-RU" w:eastAsia="ru-RU"/>
        </w:rPr>
        <w:t>соц</w:t>
      </w:r>
      <w:proofErr w:type="gramEnd"/>
      <w:r w:rsidR="00B975CD">
        <w:rPr>
          <w:rFonts w:ascii="Times New Roman" w:eastAsia="Times New Roman" w:hAnsi="Times New Roman" w:cs="Times New Roman"/>
          <w:sz w:val="28"/>
          <w:szCs w:val="28"/>
          <w:lang w:val="ru-RU" w:eastAsia="ru-RU"/>
        </w:rPr>
        <w:t>іальну інтеграцію убогих і про мир та суспільний діалог.</w:t>
      </w:r>
    </w:p>
    <w:p w:rsidR="00FE7555" w:rsidRDefault="00FE7555" w:rsidP="00E51CCF">
      <w:pPr>
        <w:spacing w:after="0" w:line="240" w:lineRule="auto"/>
        <w:ind w:left="284" w:right="284" w:firstLine="567"/>
        <w:jc w:val="both"/>
        <w:rPr>
          <w:rFonts w:ascii="Times New Roman" w:eastAsia="Times New Roman" w:hAnsi="Times New Roman" w:cs="Times New Roman"/>
          <w:sz w:val="28"/>
          <w:szCs w:val="28"/>
          <w:lang w:val="ru-RU" w:eastAsia="ru-RU"/>
        </w:rPr>
      </w:pPr>
    </w:p>
    <w:p w:rsidR="00672701" w:rsidRPr="001720D0" w:rsidRDefault="00672701" w:rsidP="00041638">
      <w:pPr>
        <w:spacing w:after="0" w:line="240" w:lineRule="auto"/>
        <w:ind w:left="284" w:right="284" w:firstLine="567"/>
        <w:jc w:val="center"/>
        <w:rPr>
          <w:rFonts w:ascii="Times New Roman" w:eastAsia="Times New Roman" w:hAnsi="Times New Roman" w:cs="Times New Roman"/>
          <w:sz w:val="28"/>
          <w:szCs w:val="28"/>
          <w:lang w:val="ru-RU" w:eastAsia="ru-RU"/>
        </w:rPr>
      </w:pPr>
      <w:r w:rsidRPr="001720D0">
        <w:rPr>
          <w:rFonts w:ascii="Times New Roman" w:eastAsia="Times New Roman" w:hAnsi="Times New Roman" w:cs="Times New Roman"/>
          <w:sz w:val="28"/>
          <w:szCs w:val="28"/>
          <w:lang w:val="ru-RU" w:eastAsia="ru-RU"/>
        </w:rPr>
        <w:t xml:space="preserve">2. </w:t>
      </w:r>
      <w:proofErr w:type="gramStart"/>
      <w:r>
        <w:rPr>
          <w:rFonts w:ascii="Times New Roman" w:eastAsia="Times New Roman" w:hAnsi="Times New Roman" w:cs="Times New Roman"/>
          <w:sz w:val="28"/>
          <w:szCs w:val="28"/>
          <w:lang w:val="ru-RU" w:eastAsia="ru-RU"/>
        </w:rPr>
        <w:t>СОЦ</w:t>
      </w:r>
      <w:proofErr w:type="gramEnd"/>
      <w:r>
        <w:rPr>
          <w:rFonts w:ascii="Times New Roman" w:eastAsia="Times New Roman" w:hAnsi="Times New Roman" w:cs="Times New Roman"/>
          <w:sz w:val="28"/>
          <w:szCs w:val="28"/>
          <w:lang w:val="ru-RU" w:eastAsia="ru-RU"/>
        </w:rPr>
        <w:t>ІАЛЬНА</w:t>
      </w:r>
      <w:r w:rsidRPr="001720D0">
        <w:rPr>
          <w:rFonts w:ascii="Times New Roman" w:eastAsia="Times New Roman" w:hAnsi="Times New Roman" w:cs="Times New Roman"/>
          <w:sz w:val="28"/>
          <w:szCs w:val="28"/>
          <w:lang w:val="ru-RU" w:eastAsia="ru-RU"/>
        </w:rPr>
        <w:t xml:space="preserve"> </w:t>
      </w:r>
      <w:r w:rsidR="00F5745D">
        <w:rPr>
          <w:rFonts w:ascii="Times New Roman" w:eastAsia="Times New Roman" w:hAnsi="Times New Roman" w:cs="Times New Roman"/>
          <w:sz w:val="28"/>
          <w:szCs w:val="28"/>
          <w:lang w:val="ru-RU" w:eastAsia="ru-RU"/>
        </w:rPr>
        <w:t>ІНТЕГР</w:t>
      </w:r>
      <w:r>
        <w:rPr>
          <w:rFonts w:ascii="Times New Roman" w:eastAsia="Times New Roman" w:hAnsi="Times New Roman" w:cs="Times New Roman"/>
          <w:sz w:val="28"/>
          <w:szCs w:val="28"/>
          <w:lang w:val="ru-RU" w:eastAsia="ru-RU"/>
        </w:rPr>
        <w:t>АЦІЯ</w:t>
      </w:r>
      <w:r w:rsidRPr="001720D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УБОГИХ</w:t>
      </w:r>
      <w:r w:rsidRPr="001720D0">
        <w:rPr>
          <w:rFonts w:ascii="Times New Roman" w:eastAsia="Times New Roman" w:hAnsi="Times New Roman" w:cs="Times New Roman"/>
          <w:sz w:val="28"/>
          <w:szCs w:val="28"/>
          <w:lang w:val="ru-RU" w:eastAsia="ru-RU"/>
        </w:rPr>
        <w:t xml:space="preserve"> [186-216]</w:t>
      </w:r>
    </w:p>
    <w:p w:rsidR="00672701" w:rsidRDefault="00672701" w:rsidP="00E51CCF">
      <w:pPr>
        <w:spacing w:after="0" w:line="240" w:lineRule="auto"/>
        <w:ind w:left="284" w:right="284" w:firstLine="567"/>
        <w:jc w:val="both"/>
        <w:rPr>
          <w:rFonts w:ascii="Times New Roman" w:eastAsia="Times New Roman" w:hAnsi="Times New Roman" w:cs="Times New Roman"/>
          <w:sz w:val="28"/>
          <w:szCs w:val="28"/>
          <w:lang w:eastAsia="ru-RU"/>
        </w:rPr>
      </w:pPr>
    </w:p>
    <w:p w:rsidR="004A2D61" w:rsidRPr="008C3888"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8C3888">
        <w:rPr>
          <w:rFonts w:ascii="Times New Roman" w:eastAsia="Times New Roman" w:hAnsi="Times New Roman" w:cs="Times New Roman"/>
          <w:sz w:val="28"/>
          <w:szCs w:val="28"/>
          <w:lang w:eastAsia="ru-RU"/>
        </w:rPr>
        <w:t xml:space="preserve">186. </w:t>
      </w:r>
      <w:r w:rsidR="008C3888">
        <w:rPr>
          <w:rFonts w:ascii="Times New Roman" w:eastAsia="Times New Roman" w:hAnsi="Times New Roman" w:cs="Times New Roman"/>
          <w:sz w:val="28"/>
          <w:szCs w:val="28"/>
          <w:lang w:eastAsia="ru-RU"/>
        </w:rPr>
        <w:t>З нашої віри в убогого Христа, який завжди був з убогими і виключеними з суспільства, випливає турбота про інтегральний розвиток найбільш знедолених.</w:t>
      </w:r>
    </w:p>
    <w:p w:rsidR="00FE7555" w:rsidRPr="008C3888" w:rsidRDefault="00FE7555" w:rsidP="00041638">
      <w:pPr>
        <w:spacing w:after="0" w:line="240" w:lineRule="auto"/>
        <w:ind w:left="284" w:right="284" w:firstLine="567"/>
        <w:jc w:val="both"/>
        <w:rPr>
          <w:rFonts w:ascii="Times New Roman" w:eastAsia="Times New Roman" w:hAnsi="Times New Roman" w:cs="Times New Roman"/>
          <w:iCs/>
          <w:sz w:val="28"/>
          <w:szCs w:val="28"/>
          <w:lang w:val="ru-RU" w:eastAsia="ru-RU"/>
        </w:rPr>
      </w:pPr>
      <w:bookmarkStart w:id="35" w:name="In_union_with_God,_we_hear_a_plea"/>
    </w:p>
    <w:p w:rsidR="00897F15" w:rsidRDefault="00897F1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proofErr w:type="gramStart"/>
      <w:r>
        <w:rPr>
          <w:rFonts w:ascii="Times New Roman" w:eastAsia="Times New Roman" w:hAnsi="Times New Roman" w:cs="Times New Roman"/>
          <w:i/>
          <w:iCs/>
          <w:sz w:val="28"/>
          <w:szCs w:val="28"/>
          <w:lang w:val="ru-RU" w:eastAsia="ru-RU"/>
        </w:rPr>
        <w:t>Чу</w:t>
      </w:r>
      <w:proofErr w:type="gramEnd"/>
      <w:r>
        <w:rPr>
          <w:rFonts w:ascii="Times New Roman" w:eastAsia="Times New Roman" w:hAnsi="Times New Roman" w:cs="Times New Roman"/>
          <w:i/>
          <w:iCs/>
          <w:sz w:val="28"/>
          <w:szCs w:val="28"/>
          <w:lang w:val="ru-RU" w:eastAsia="ru-RU"/>
        </w:rPr>
        <w:t xml:space="preserve">ємо крик </w:t>
      </w:r>
      <w:r w:rsidR="00620926">
        <w:rPr>
          <w:rFonts w:ascii="Times New Roman" w:eastAsia="Times New Roman" w:hAnsi="Times New Roman" w:cs="Times New Roman"/>
          <w:i/>
          <w:iCs/>
          <w:sz w:val="28"/>
          <w:szCs w:val="28"/>
          <w:lang w:val="ru-RU" w:eastAsia="ru-RU"/>
        </w:rPr>
        <w:t>разом</w:t>
      </w:r>
      <w:r>
        <w:rPr>
          <w:rFonts w:ascii="Times New Roman" w:eastAsia="Times New Roman" w:hAnsi="Times New Roman" w:cs="Times New Roman"/>
          <w:i/>
          <w:iCs/>
          <w:sz w:val="28"/>
          <w:szCs w:val="28"/>
          <w:lang w:val="ru-RU" w:eastAsia="ru-RU"/>
        </w:rPr>
        <w:t xml:space="preserve"> з Богом</w:t>
      </w:r>
    </w:p>
    <w:bookmarkEnd w:id="35"/>
    <w:p w:rsidR="00FE7555" w:rsidRPr="008C3888"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4A2D61" w:rsidRPr="00457B7A" w:rsidRDefault="00FE7555" w:rsidP="00825C23">
      <w:pPr>
        <w:spacing w:after="0" w:line="240" w:lineRule="auto"/>
        <w:ind w:left="284" w:right="284" w:firstLine="567"/>
        <w:jc w:val="both"/>
        <w:rPr>
          <w:rFonts w:ascii="Times New Roman" w:eastAsia="Times New Roman" w:hAnsi="Times New Roman" w:cs="Times New Roman"/>
          <w:sz w:val="28"/>
          <w:szCs w:val="28"/>
          <w:lang w:eastAsia="ru-RU"/>
        </w:rPr>
      </w:pPr>
      <w:r w:rsidRPr="00457B7A">
        <w:rPr>
          <w:rFonts w:ascii="Times New Roman" w:eastAsia="Times New Roman" w:hAnsi="Times New Roman" w:cs="Times New Roman"/>
          <w:sz w:val="28"/>
          <w:szCs w:val="28"/>
          <w:lang w:eastAsia="ru-RU"/>
        </w:rPr>
        <w:t xml:space="preserve">187. </w:t>
      </w:r>
      <w:r w:rsidR="00457B7A">
        <w:rPr>
          <w:rFonts w:ascii="Times New Roman" w:eastAsia="Times New Roman" w:hAnsi="Times New Roman" w:cs="Times New Roman"/>
          <w:sz w:val="28"/>
          <w:szCs w:val="28"/>
          <w:lang w:eastAsia="ru-RU"/>
        </w:rPr>
        <w:t>Кожний християнин і кожна спільнота покликані бути знаряддями Бога у справі визволення і допомоги вбогим, щоб вони змогли повністю інтегруватися у суспільство; це вимагає, щоб ми покірно й уважно прислух</w:t>
      </w:r>
      <w:r w:rsidR="00635521">
        <w:rPr>
          <w:rFonts w:ascii="Times New Roman" w:eastAsia="Times New Roman" w:hAnsi="Times New Roman" w:cs="Times New Roman"/>
          <w:sz w:val="28"/>
          <w:szCs w:val="28"/>
          <w:lang w:eastAsia="ru-RU"/>
        </w:rPr>
        <w:t>á</w:t>
      </w:r>
      <w:r w:rsidR="00457B7A">
        <w:rPr>
          <w:rFonts w:ascii="Times New Roman" w:eastAsia="Times New Roman" w:hAnsi="Times New Roman" w:cs="Times New Roman"/>
          <w:sz w:val="28"/>
          <w:szCs w:val="28"/>
          <w:lang w:eastAsia="ru-RU"/>
        </w:rPr>
        <w:t xml:space="preserve">лися до крику убогого і поспішали йому на допомогу. </w:t>
      </w:r>
      <w:r w:rsidR="00825C23">
        <w:rPr>
          <w:rFonts w:ascii="Times New Roman" w:eastAsia="Times New Roman" w:hAnsi="Times New Roman" w:cs="Times New Roman"/>
          <w:sz w:val="28"/>
          <w:szCs w:val="28"/>
          <w:lang w:eastAsia="ru-RU"/>
        </w:rPr>
        <w:t>Достатньо уважно пролистати Святе Письмо, щоб відкрити, як добрий Отець бажає вслуховуватися у крик убогих: «</w:t>
      </w:r>
      <w:r w:rsidR="00825C23" w:rsidRPr="00825C23">
        <w:rPr>
          <w:rFonts w:ascii="Times New Roman" w:eastAsia="Times New Roman" w:hAnsi="Times New Roman" w:cs="Times New Roman"/>
          <w:sz w:val="28"/>
          <w:szCs w:val="28"/>
          <w:lang w:eastAsia="ru-RU"/>
        </w:rPr>
        <w:t>Бачу я, бачу бідування народу мого, що в Єгипті, і чую голосіння, що його спричинюють доглядачі. О, я знаю біль його!</w:t>
      </w:r>
      <w:r w:rsidR="00825C23">
        <w:rPr>
          <w:rFonts w:ascii="Times New Roman" w:eastAsia="Times New Roman" w:hAnsi="Times New Roman" w:cs="Times New Roman"/>
          <w:sz w:val="28"/>
          <w:szCs w:val="28"/>
          <w:lang w:eastAsia="ru-RU"/>
        </w:rPr>
        <w:t xml:space="preserve"> </w:t>
      </w:r>
      <w:r w:rsidR="00825C23" w:rsidRPr="00825C23">
        <w:rPr>
          <w:rFonts w:ascii="Times New Roman" w:eastAsia="Times New Roman" w:hAnsi="Times New Roman" w:cs="Times New Roman"/>
          <w:sz w:val="28"/>
          <w:szCs w:val="28"/>
          <w:lang w:eastAsia="ru-RU"/>
        </w:rPr>
        <w:t>Тому я й зійшов рятувати його</w:t>
      </w:r>
      <w:r w:rsidR="00EC7BA4">
        <w:rPr>
          <w:rFonts w:ascii="Times New Roman" w:eastAsia="Times New Roman" w:hAnsi="Times New Roman" w:cs="Times New Roman"/>
          <w:sz w:val="28"/>
          <w:szCs w:val="28"/>
          <w:lang w:eastAsia="ru-RU"/>
        </w:rPr>
        <w:t xml:space="preserve"> </w:t>
      </w:r>
      <w:r w:rsidR="00EC7BA4" w:rsidRPr="008518F9">
        <w:rPr>
          <w:rFonts w:ascii="Times New Roman" w:hAnsi="Times New Roman" w:cs="Times New Roman"/>
          <w:sz w:val="28"/>
          <w:szCs w:val="28"/>
        </w:rPr>
        <w:t>[.</w:t>
      </w:r>
      <w:r w:rsidR="00EC7BA4" w:rsidRPr="008518F9">
        <w:rPr>
          <w:rStyle w:val="6"/>
          <w:rFonts w:ascii="Times New Roman" w:hAnsi="Times New Roman" w:cs="Times New Roman"/>
          <w:sz w:val="28"/>
          <w:szCs w:val="28"/>
        </w:rPr>
        <w:t>..</w:t>
      </w:r>
      <w:r w:rsidR="00EC7BA4" w:rsidRPr="008518F9">
        <w:rPr>
          <w:rFonts w:ascii="Times New Roman" w:hAnsi="Times New Roman" w:cs="Times New Roman"/>
          <w:sz w:val="28"/>
          <w:szCs w:val="28"/>
        </w:rPr>
        <w:t xml:space="preserve">] </w:t>
      </w:r>
      <w:r w:rsidR="00EC7BA4" w:rsidRPr="00EC7BA4">
        <w:rPr>
          <w:rFonts w:ascii="Times New Roman" w:eastAsia="Times New Roman" w:hAnsi="Times New Roman" w:cs="Times New Roman"/>
          <w:sz w:val="28"/>
          <w:szCs w:val="28"/>
          <w:lang w:eastAsia="ru-RU"/>
        </w:rPr>
        <w:t>Іди ж, оце пошлю тебе</w:t>
      </w:r>
      <w:r w:rsidR="00EC7BA4">
        <w:rPr>
          <w:rFonts w:ascii="Times New Roman" w:eastAsia="Times New Roman" w:hAnsi="Times New Roman" w:cs="Times New Roman"/>
          <w:sz w:val="28"/>
          <w:szCs w:val="28"/>
          <w:lang w:eastAsia="ru-RU"/>
        </w:rPr>
        <w:t>…</w:t>
      </w:r>
      <w:r w:rsidR="00825C23">
        <w:rPr>
          <w:rFonts w:ascii="Times New Roman" w:eastAsia="Times New Roman" w:hAnsi="Times New Roman" w:cs="Times New Roman"/>
          <w:sz w:val="28"/>
          <w:szCs w:val="28"/>
          <w:lang w:eastAsia="ru-RU"/>
        </w:rPr>
        <w:t>» (</w:t>
      </w:r>
      <w:r w:rsidR="00825C23" w:rsidRPr="00825C23">
        <w:rPr>
          <w:rFonts w:ascii="Times New Roman" w:eastAsia="Times New Roman" w:hAnsi="Times New Roman" w:cs="Times New Roman"/>
          <w:i/>
          <w:sz w:val="28"/>
          <w:szCs w:val="28"/>
          <w:lang w:eastAsia="ru-RU"/>
        </w:rPr>
        <w:t>Вих</w:t>
      </w:r>
      <w:r w:rsidR="00825C23">
        <w:rPr>
          <w:rFonts w:ascii="Times New Roman" w:eastAsia="Times New Roman" w:hAnsi="Times New Roman" w:cs="Times New Roman"/>
          <w:sz w:val="28"/>
          <w:szCs w:val="28"/>
          <w:lang w:eastAsia="ru-RU"/>
        </w:rPr>
        <w:t>. 3, 7-8. 10)</w:t>
      </w:r>
      <w:r w:rsidR="00B96F01">
        <w:rPr>
          <w:rFonts w:ascii="Times New Roman" w:eastAsia="Times New Roman" w:hAnsi="Times New Roman" w:cs="Times New Roman"/>
          <w:sz w:val="28"/>
          <w:szCs w:val="28"/>
          <w:lang w:eastAsia="ru-RU"/>
        </w:rPr>
        <w:t xml:space="preserve"> і </w:t>
      </w:r>
      <w:r w:rsidR="003C3D12">
        <w:rPr>
          <w:rFonts w:ascii="Times New Roman" w:eastAsia="Times New Roman" w:hAnsi="Times New Roman" w:cs="Times New Roman"/>
          <w:sz w:val="28"/>
          <w:szCs w:val="28"/>
          <w:lang w:eastAsia="ru-RU"/>
        </w:rPr>
        <w:t xml:space="preserve">як </w:t>
      </w:r>
      <w:r w:rsidR="00B96F01">
        <w:rPr>
          <w:rFonts w:ascii="Times New Roman" w:eastAsia="Times New Roman" w:hAnsi="Times New Roman" w:cs="Times New Roman"/>
          <w:sz w:val="28"/>
          <w:szCs w:val="28"/>
          <w:lang w:eastAsia="ru-RU"/>
        </w:rPr>
        <w:t>турботливо ставит</w:t>
      </w:r>
      <w:r w:rsidR="003C3D12">
        <w:rPr>
          <w:rFonts w:ascii="Times New Roman" w:eastAsia="Times New Roman" w:hAnsi="Times New Roman" w:cs="Times New Roman"/>
          <w:sz w:val="28"/>
          <w:szCs w:val="28"/>
          <w:lang w:eastAsia="ru-RU"/>
        </w:rPr>
        <w:t>ь</w:t>
      </w:r>
      <w:r w:rsidR="00B96F01">
        <w:rPr>
          <w:rFonts w:ascii="Times New Roman" w:eastAsia="Times New Roman" w:hAnsi="Times New Roman" w:cs="Times New Roman"/>
          <w:sz w:val="28"/>
          <w:szCs w:val="28"/>
          <w:lang w:eastAsia="ru-RU"/>
        </w:rPr>
        <w:t>ся до їхніх нужд: «</w:t>
      </w:r>
      <w:r w:rsidR="00B96F01" w:rsidRPr="00B96F01">
        <w:rPr>
          <w:rFonts w:ascii="Times New Roman" w:eastAsia="Times New Roman" w:hAnsi="Times New Roman" w:cs="Times New Roman"/>
          <w:sz w:val="28"/>
          <w:szCs w:val="28"/>
          <w:lang w:eastAsia="ru-RU"/>
        </w:rPr>
        <w:t>Закликали тоді сини Ізраїля до Господа, й Господь дав їм спасителя</w:t>
      </w:r>
      <w:r w:rsidR="00B96F01">
        <w:rPr>
          <w:rFonts w:ascii="Times New Roman" w:eastAsia="Times New Roman" w:hAnsi="Times New Roman" w:cs="Times New Roman"/>
          <w:sz w:val="28"/>
          <w:szCs w:val="28"/>
          <w:lang w:eastAsia="ru-RU"/>
        </w:rPr>
        <w:t>» (</w:t>
      </w:r>
      <w:r w:rsidR="00B96F01" w:rsidRPr="00B96F01">
        <w:rPr>
          <w:rFonts w:ascii="Times New Roman" w:eastAsia="Times New Roman" w:hAnsi="Times New Roman" w:cs="Times New Roman"/>
          <w:i/>
          <w:sz w:val="28"/>
          <w:szCs w:val="28"/>
          <w:lang w:eastAsia="ru-RU"/>
        </w:rPr>
        <w:t>Суд</w:t>
      </w:r>
      <w:r w:rsidR="00B96F01">
        <w:rPr>
          <w:rFonts w:ascii="Times New Roman" w:eastAsia="Times New Roman" w:hAnsi="Times New Roman" w:cs="Times New Roman"/>
          <w:sz w:val="28"/>
          <w:szCs w:val="28"/>
          <w:lang w:eastAsia="ru-RU"/>
        </w:rPr>
        <w:t xml:space="preserve">. 3, 15). </w:t>
      </w:r>
      <w:r w:rsidR="003D0CD0">
        <w:rPr>
          <w:rFonts w:ascii="Times New Roman" w:eastAsia="Times New Roman" w:hAnsi="Times New Roman" w:cs="Times New Roman"/>
          <w:sz w:val="28"/>
          <w:szCs w:val="28"/>
          <w:lang w:eastAsia="ru-RU"/>
        </w:rPr>
        <w:t xml:space="preserve">Бути глухими до цього крику, будучи Божими знаряддями для слухання вбогого, означає не виконувати </w:t>
      </w:r>
      <w:r w:rsidR="00620926">
        <w:rPr>
          <w:rFonts w:ascii="Times New Roman" w:eastAsia="Times New Roman" w:hAnsi="Times New Roman" w:cs="Times New Roman"/>
          <w:sz w:val="28"/>
          <w:szCs w:val="28"/>
          <w:lang w:eastAsia="ru-RU"/>
        </w:rPr>
        <w:t>волю</w:t>
      </w:r>
      <w:r w:rsidR="003D0CD0">
        <w:rPr>
          <w:rFonts w:ascii="Times New Roman" w:eastAsia="Times New Roman" w:hAnsi="Times New Roman" w:cs="Times New Roman"/>
          <w:sz w:val="28"/>
          <w:szCs w:val="28"/>
          <w:lang w:eastAsia="ru-RU"/>
        </w:rPr>
        <w:t xml:space="preserve"> Отця</w:t>
      </w:r>
      <w:r w:rsidR="00620926">
        <w:rPr>
          <w:rFonts w:ascii="Times New Roman" w:eastAsia="Times New Roman" w:hAnsi="Times New Roman" w:cs="Times New Roman"/>
          <w:sz w:val="28"/>
          <w:szCs w:val="28"/>
          <w:lang w:eastAsia="ru-RU"/>
        </w:rPr>
        <w:t xml:space="preserve"> і Його плани</w:t>
      </w:r>
      <w:r w:rsidR="003D0CD0">
        <w:rPr>
          <w:rFonts w:ascii="Times New Roman" w:eastAsia="Times New Roman" w:hAnsi="Times New Roman" w:cs="Times New Roman"/>
          <w:sz w:val="28"/>
          <w:szCs w:val="28"/>
          <w:lang w:eastAsia="ru-RU"/>
        </w:rPr>
        <w:t>, бо цей вбогий «</w:t>
      </w:r>
      <w:r w:rsidR="003D0CD0" w:rsidRPr="003D0CD0">
        <w:rPr>
          <w:rFonts w:ascii="Times New Roman" w:eastAsia="Times New Roman" w:hAnsi="Times New Roman" w:cs="Times New Roman"/>
          <w:sz w:val="28"/>
          <w:szCs w:val="28"/>
          <w:lang w:eastAsia="ru-RU"/>
        </w:rPr>
        <w:t>закликав би тоді Господа проти тебе, й ти взяв би гріх на себе</w:t>
      </w:r>
      <w:r w:rsidR="003D0CD0">
        <w:rPr>
          <w:rFonts w:ascii="Times New Roman" w:eastAsia="Times New Roman" w:hAnsi="Times New Roman" w:cs="Times New Roman"/>
          <w:sz w:val="28"/>
          <w:szCs w:val="28"/>
          <w:lang w:eastAsia="ru-RU"/>
        </w:rPr>
        <w:t>» (</w:t>
      </w:r>
      <w:r w:rsidR="003D0CD0" w:rsidRPr="003D0CD0">
        <w:rPr>
          <w:rFonts w:ascii="Times New Roman" w:eastAsia="Times New Roman" w:hAnsi="Times New Roman" w:cs="Times New Roman"/>
          <w:i/>
          <w:sz w:val="28"/>
          <w:szCs w:val="28"/>
          <w:lang w:eastAsia="ru-RU"/>
        </w:rPr>
        <w:t>Втор</w:t>
      </w:r>
      <w:r w:rsidR="003D0CD0">
        <w:rPr>
          <w:rFonts w:ascii="Times New Roman" w:eastAsia="Times New Roman" w:hAnsi="Times New Roman" w:cs="Times New Roman"/>
          <w:sz w:val="28"/>
          <w:szCs w:val="28"/>
          <w:lang w:eastAsia="ru-RU"/>
        </w:rPr>
        <w:t xml:space="preserve">. 15, 9). </w:t>
      </w:r>
      <w:r w:rsidR="00814084">
        <w:rPr>
          <w:rFonts w:ascii="Times New Roman" w:eastAsia="Times New Roman" w:hAnsi="Times New Roman" w:cs="Times New Roman"/>
          <w:sz w:val="28"/>
          <w:szCs w:val="28"/>
          <w:lang w:eastAsia="ru-RU"/>
        </w:rPr>
        <w:t>Брак солідарності з убогими у їхніх потребах безпосередньо впливає на наші стосунки з Богом: «Бо, коли він тебе проклинає в гіркоті його душі, то його вблагання вислухає Той, Хто його створив» (</w:t>
      </w:r>
      <w:r w:rsidR="00814084" w:rsidRPr="00814084">
        <w:rPr>
          <w:rFonts w:ascii="Times New Roman" w:eastAsia="Times New Roman" w:hAnsi="Times New Roman" w:cs="Times New Roman"/>
          <w:i/>
          <w:sz w:val="28"/>
          <w:szCs w:val="28"/>
          <w:lang w:eastAsia="ru-RU"/>
        </w:rPr>
        <w:t>Сир</w:t>
      </w:r>
      <w:r w:rsidR="00814084">
        <w:rPr>
          <w:rFonts w:ascii="Times New Roman" w:eastAsia="Times New Roman" w:hAnsi="Times New Roman" w:cs="Times New Roman"/>
          <w:sz w:val="28"/>
          <w:szCs w:val="28"/>
          <w:lang w:eastAsia="ru-RU"/>
        </w:rPr>
        <w:t>. 4, 6). Завжди повертається старе запитання: «</w:t>
      </w:r>
      <w:r w:rsidR="00814084" w:rsidRPr="00814084">
        <w:rPr>
          <w:rFonts w:ascii="Times New Roman" w:eastAsia="Times New Roman" w:hAnsi="Times New Roman" w:cs="Times New Roman"/>
          <w:sz w:val="28"/>
          <w:szCs w:val="28"/>
          <w:lang w:eastAsia="ru-RU"/>
        </w:rPr>
        <w:t>Коли хтось має достатки цього світу і бачить брата свого в нестачі й замикає перед ним своє серце, то як любов Божа може перебувати в ньому?</w:t>
      </w:r>
      <w:r w:rsidR="00814084">
        <w:rPr>
          <w:rFonts w:ascii="Times New Roman" w:eastAsia="Times New Roman" w:hAnsi="Times New Roman" w:cs="Times New Roman"/>
          <w:sz w:val="28"/>
          <w:szCs w:val="28"/>
          <w:lang w:eastAsia="ru-RU"/>
        </w:rPr>
        <w:t xml:space="preserve">» (1 </w:t>
      </w:r>
      <w:r w:rsidR="00814084" w:rsidRPr="00814084">
        <w:rPr>
          <w:rFonts w:ascii="Times New Roman" w:eastAsia="Times New Roman" w:hAnsi="Times New Roman" w:cs="Times New Roman"/>
          <w:i/>
          <w:sz w:val="28"/>
          <w:szCs w:val="28"/>
          <w:lang w:eastAsia="ru-RU"/>
        </w:rPr>
        <w:t>Йо</w:t>
      </w:r>
      <w:r w:rsidR="00814084">
        <w:rPr>
          <w:rFonts w:ascii="Times New Roman" w:eastAsia="Times New Roman" w:hAnsi="Times New Roman" w:cs="Times New Roman"/>
          <w:sz w:val="28"/>
          <w:szCs w:val="28"/>
          <w:lang w:eastAsia="ru-RU"/>
        </w:rPr>
        <w:t xml:space="preserve">. 3, 17). </w:t>
      </w:r>
      <w:r w:rsidR="002458E4">
        <w:rPr>
          <w:rFonts w:ascii="Times New Roman" w:eastAsia="Times New Roman" w:hAnsi="Times New Roman" w:cs="Times New Roman"/>
          <w:sz w:val="28"/>
          <w:szCs w:val="28"/>
          <w:lang w:eastAsia="ru-RU"/>
        </w:rPr>
        <w:t>Також нагадаємо, з яким глибоким переконанням апостол Яків використовує образ крику пригнічених: «</w:t>
      </w:r>
      <w:r w:rsidR="002458E4" w:rsidRPr="002458E4">
        <w:rPr>
          <w:rFonts w:ascii="Times New Roman" w:eastAsia="Times New Roman" w:hAnsi="Times New Roman" w:cs="Times New Roman"/>
          <w:sz w:val="28"/>
          <w:szCs w:val="28"/>
          <w:lang w:eastAsia="ru-RU"/>
        </w:rPr>
        <w:t>Ось затримана вами платня робітникам, що жали ваші ниви, кричить, і голосіння женців дійшло до Господа сил</w:t>
      </w:r>
      <w:r w:rsidR="002458E4">
        <w:rPr>
          <w:rFonts w:ascii="Times New Roman" w:eastAsia="Times New Roman" w:hAnsi="Times New Roman" w:cs="Times New Roman"/>
          <w:sz w:val="28"/>
          <w:szCs w:val="28"/>
          <w:lang w:eastAsia="ru-RU"/>
        </w:rPr>
        <w:t>» (5, 4).</w:t>
      </w:r>
    </w:p>
    <w:p w:rsidR="004A2D61" w:rsidRPr="00AD02B2"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D02B2">
        <w:rPr>
          <w:rFonts w:ascii="Times New Roman" w:eastAsia="Times New Roman" w:hAnsi="Times New Roman" w:cs="Times New Roman"/>
          <w:sz w:val="28"/>
          <w:szCs w:val="28"/>
          <w:lang w:eastAsia="ru-RU"/>
        </w:rPr>
        <w:t xml:space="preserve">188. </w:t>
      </w:r>
      <w:r w:rsidR="00AD02B2">
        <w:rPr>
          <w:rFonts w:ascii="Times New Roman" w:eastAsia="Times New Roman" w:hAnsi="Times New Roman" w:cs="Times New Roman"/>
          <w:sz w:val="28"/>
          <w:szCs w:val="28"/>
          <w:lang w:eastAsia="ru-RU"/>
        </w:rPr>
        <w:t xml:space="preserve">Церква визнала, що необхідність слухати цей крик походить з визволяючої дії благодаті в кожній людині, і тому йдеться про місію, </w:t>
      </w:r>
      <w:r w:rsidR="00613E01">
        <w:rPr>
          <w:rFonts w:ascii="Times New Roman" w:eastAsia="Times New Roman" w:hAnsi="Times New Roman" w:cs="Times New Roman"/>
          <w:sz w:val="28"/>
          <w:szCs w:val="28"/>
          <w:lang w:eastAsia="ru-RU"/>
        </w:rPr>
        <w:t xml:space="preserve">не </w:t>
      </w:r>
      <w:r w:rsidR="00AD02B2">
        <w:rPr>
          <w:rFonts w:ascii="Times New Roman" w:eastAsia="Times New Roman" w:hAnsi="Times New Roman" w:cs="Times New Roman"/>
          <w:sz w:val="28"/>
          <w:szCs w:val="28"/>
          <w:lang w:eastAsia="ru-RU"/>
        </w:rPr>
        <w:t xml:space="preserve">зарезервовану тільки для небагатьох: «Церква, керована Євангелієм милосердя і любовʼю до людини, </w:t>
      </w:r>
      <w:r w:rsidR="00AD02B2" w:rsidRPr="00A93C80">
        <w:rPr>
          <w:rFonts w:ascii="Times New Roman" w:eastAsia="Times New Roman" w:hAnsi="Times New Roman" w:cs="Times New Roman"/>
          <w:i/>
          <w:sz w:val="28"/>
          <w:szCs w:val="28"/>
          <w:lang w:eastAsia="ru-RU"/>
        </w:rPr>
        <w:t xml:space="preserve">чує крик </w:t>
      </w:r>
      <w:r w:rsidR="00AD02B2" w:rsidRPr="00A93C80">
        <w:rPr>
          <w:rFonts w:ascii="Times New Roman" w:eastAsia="Times New Roman" w:hAnsi="Times New Roman" w:cs="Times New Roman"/>
          <w:i/>
          <w:sz w:val="28"/>
          <w:szCs w:val="28"/>
          <w:lang w:eastAsia="ru-RU"/>
        </w:rPr>
        <w:lastRenderedPageBreak/>
        <w:t>про справедливість</w:t>
      </w:r>
      <w:r w:rsidR="00AD02B2">
        <w:rPr>
          <w:rFonts w:ascii="Times New Roman" w:eastAsia="Times New Roman" w:hAnsi="Times New Roman" w:cs="Times New Roman"/>
          <w:sz w:val="28"/>
          <w:szCs w:val="28"/>
          <w:lang w:eastAsia="ru-RU"/>
        </w:rPr>
        <w:t xml:space="preserve"> і бажає відповісти на нього усіма своїми силами»</w:t>
      </w:r>
      <w:r w:rsidR="00AD02B2" w:rsidRPr="008518F9">
        <w:rPr>
          <w:rFonts w:ascii="Times New Roman" w:hAnsi="Times New Roman" w:cs="Times New Roman"/>
          <w:sz w:val="28"/>
          <w:szCs w:val="28"/>
          <w:vertAlign w:val="superscript"/>
        </w:rPr>
        <w:footnoteReference w:id="153"/>
      </w:r>
      <w:r w:rsidR="00AD02B2">
        <w:rPr>
          <w:rFonts w:ascii="Times New Roman" w:eastAsia="Times New Roman" w:hAnsi="Times New Roman" w:cs="Times New Roman"/>
          <w:sz w:val="28"/>
          <w:szCs w:val="28"/>
          <w:lang w:eastAsia="ru-RU"/>
        </w:rPr>
        <w:t xml:space="preserve">. </w:t>
      </w:r>
      <w:r w:rsidR="001720D0">
        <w:rPr>
          <w:rFonts w:ascii="Times New Roman" w:eastAsia="Times New Roman" w:hAnsi="Times New Roman" w:cs="Times New Roman"/>
          <w:sz w:val="28"/>
          <w:szCs w:val="28"/>
          <w:lang w:eastAsia="ru-RU"/>
        </w:rPr>
        <w:t>У цьому контексті можна зрозуміти доручення, яке Ісус дає своїм учням: «</w:t>
      </w:r>
      <w:r w:rsidR="001720D0" w:rsidRPr="001720D0">
        <w:rPr>
          <w:rFonts w:ascii="Times New Roman" w:eastAsia="Times New Roman" w:hAnsi="Times New Roman" w:cs="Times New Roman"/>
          <w:sz w:val="28"/>
          <w:szCs w:val="28"/>
          <w:lang w:eastAsia="ru-RU"/>
        </w:rPr>
        <w:t>Дайте ви їм їсти</w:t>
      </w:r>
      <w:r w:rsidR="001720D0">
        <w:rPr>
          <w:rFonts w:ascii="Times New Roman" w:eastAsia="Times New Roman" w:hAnsi="Times New Roman" w:cs="Times New Roman"/>
          <w:sz w:val="28"/>
          <w:szCs w:val="28"/>
          <w:lang w:eastAsia="ru-RU"/>
        </w:rPr>
        <w:t>» (</w:t>
      </w:r>
      <w:r w:rsidR="001720D0" w:rsidRPr="001720D0">
        <w:rPr>
          <w:rFonts w:ascii="Times New Roman" w:eastAsia="Times New Roman" w:hAnsi="Times New Roman" w:cs="Times New Roman"/>
          <w:i/>
          <w:sz w:val="28"/>
          <w:szCs w:val="28"/>
          <w:lang w:eastAsia="ru-RU"/>
        </w:rPr>
        <w:t>Мк</w:t>
      </w:r>
      <w:r w:rsidR="001720D0">
        <w:rPr>
          <w:rFonts w:ascii="Times New Roman" w:eastAsia="Times New Roman" w:hAnsi="Times New Roman" w:cs="Times New Roman"/>
          <w:sz w:val="28"/>
          <w:szCs w:val="28"/>
          <w:lang w:eastAsia="ru-RU"/>
        </w:rPr>
        <w:t xml:space="preserve">. 6, 37), </w:t>
      </w:r>
      <w:r w:rsidR="000E474F">
        <w:rPr>
          <w:rFonts w:ascii="Times New Roman" w:eastAsia="Times New Roman" w:hAnsi="Times New Roman" w:cs="Times New Roman"/>
          <w:sz w:val="28"/>
          <w:szCs w:val="28"/>
          <w:lang w:eastAsia="ru-RU"/>
        </w:rPr>
        <w:t xml:space="preserve">що зумовлює як співпрацю для вирішення структурних причин бідності й підтримки інтегрального розвитку вбогих, так і найпростіші щоденні жести солідарності, коли зустрічаємось із конкретною бідою. Слово «солідарність» уже трошки застаріло й часом сприймається негативно, але воно означає набагато більше, ніж </w:t>
      </w:r>
      <w:r w:rsidR="008C7403">
        <w:rPr>
          <w:rFonts w:ascii="Times New Roman" w:eastAsia="Times New Roman" w:hAnsi="Times New Roman" w:cs="Times New Roman"/>
          <w:sz w:val="28"/>
          <w:szCs w:val="28"/>
          <w:lang w:eastAsia="ru-RU"/>
        </w:rPr>
        <w:t xml:space="preserve">якісь </w:t>
      </w:r>
      <w:r w:rsidR="000E474F">
        <w:rPr>
          <w:rFonts w:ascii="Times New Roman" w:eastAsia="Times New Roman" w:hAnsi="Times New Roman" w:cs="Times New Roman"/>
          <w:sz w:val="28"/>
          <w:szCs w:val="28"/>
          <w:lang w:eastAsia="ru-RU"/>
        </w:rPr>
        <w:t xml:space="preserve">спорадичні вчинки щедрості. </w:t>
      </w:r>
      <w:r w:rsidR="00613E01">
        <w:rPr>
          <w:rFonts w:ascii="Times New Roman" w:eastAsia="Times New Roman" w:hAnsi="Times New Roman" w:cs="Times New Roman"/>
          <w:sz w:val="28"/>
          <w:szCs w:val="28"/>
          <w:lang w:eastAsia="ru-RU"/>
        </w:rPr>
        <w:t>Воно вимагає створити нову ментальність, яка мислить категоріями спільноти, ставить загальн</w:t>
      </w:r>
      <w:r w:rsidR="00B34BBE">
        <w:rPr>
          <w:rFonts w:ascii="Times New Roman" w:eastAsia="Times New Roman" w:hAnsi="Times New Roman" w:cs="Times New Roman"/>
          <w:sz w:val="28"/>
          <w:szCs w:val="28"/>
          <w:lang w:eastAsia="ru-RU"/>
        </w:rPr>
        <w:t>ий добробут</w:t>
      </w:r>
      <w:r w:rsidR="00613E01">
        <w:rPr>
          <w:rFonts w:ascii="Times New Roman" w:eastAsia="Times New Roman" w:hAnsi="Times New Roman" w:cs="Times New Roman"/>
          <w:sz w:val="28"/>
          <w:szCs w:val="28"/>
          <w:lang w:eastAsia="ru-RU"/>
        </w:rPr>
        <w:t xml:space="preserve"> понад привласнення</w:t>
      </w:r>
      <w:r w:rsidR="007B2BB2">
        <w:rPr>
          <w:rFonts w:ascii="Times New Roman" w:eastAsia="Times New Roman" w:hAnsi="Times New Roman" w:cs="Times New Roman"/>
          <w:sz w:val="28"/>
          <w:szCs w:val="28"/>
          <w:lang w:eastAsia="ru-RU"/>
        </w:rPr>
        <w:t>м</w:t>
      </w:r>
      <w:r w:rsidR="00613E01">
        <w:rPr>
          <w:rFonts w:ascii="Times New Roman" w:eastAsia="Times New Roman" w:hAnsi="Times New Roman" w:cs="Times New Roman"/>
          <w:sz w:val="28"/>
          <w:szCs w:val="28"/>
          <w:lang w:eastAsia="ru-RU"/>
        </w:rPr>
        <w:t xml:space="preserve"> </w:t>
      </w:r>
      <w:r w:rsidR="00B34BBE">
        <w:rPr>
          <w:rFonts w:ascii="Times New Roman" w:eastAsia="Times New Roman" w:hAnsi="Times New Roman" w:cs="Times New Roman"/>
          <w:sz w:val="28"/>
          <w:szCs w:val="28"/>
          <w:lang w:eastAsia="ru-RU"/>
        </w:rPr>
        <w:t>матеріальних цінностей</w:t>
      </w:r>
      <w:r w:rsidR="00613E01">
        <w:rPr>
          <w:rFonts w:ascii="Times New Roman" w:eastAsia="Times New Roman" w:hAnsi="Times New Roman" w:cs="Times New Roman"/>
          <w:sz w:val="28"/>
          <w:szCs w:val="28"/>
          <w:lang w:eastAsia="ru-RU"/>
        </w:rPr>
        <w:t xml:space="preserve"> </w:t>
      </w:r>
      <w:r w:rsidR="007B2BB2">
        <w:rPr>
          <w:rFonts w:ascii="Times New Roman" w:eastAsia="Times New Roman" w:hAnsi="Times New Roman" w:cs="Times New Roman"/>
          <w:sz w:val="28"/>
          <w:szCs w:val="28"/>
          <w:lang w:eastAsia="ru-RU"/>
        </w:rPr>
        <w:t>меншістю.</w:t>
      </w:r>
    </w:p>
    <w:p w:rsidR="00502A76" w:rsidRPr="00F4691D"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F4691D">
        <w:rPr>
          <w:rFonts w:ascii="Times New Roman" w:eastAsia="Times New Roman" w:hAnsi="Times New Roman" w:cs="Times New Roman"/>
          <w:sz w:val="28"/>
          <w:szCs w:val="28"/>
          <w:lang w:eastAsia="ru-RU"/>
        </w:rPr>
        <w:t xml:space="preserve">189. </w:t>
      </w:r>
      <w:r w:rsidR="00F4691D">
        <w:rPr>
          <w:rFonts w:ascii="Times New Roman" w:eastAsia="Times New Roman" w:hAnsi="Times New Roman" w:cs="Times New Roman"/>
          <w:sz w:val="28"/>
          <w:szCs w:val="28"/>
          <w:lang w:eastAsia="ru-RU"/>
        </w:rPr>
        <w:t xml:space="preserve">Солідарність – спонтанна реакція тих, які визнають соціальну функцію власності та універсальне призначення </w:t>
      </w:r>
      <w:r w:rsidR="00BA0813">
        <w:rPr>
          <w:rFonts w:ascii="Times New Roman" w:eastAsia="Times New Roman" w:hAnsi="Times New Roman" w:cs="Times New Roman"/>
          <w:sz w:val="28"/>
          <w:szCs w:val="28"/>
          <w:lang w:eastAsia="ru-RU"/>
        </w:rPr>
        <w:t>матеріальних цінностей</w:t>
      </w:r>
      <w:r w:rsidR="00F4691D">
        <w:rPr>
          <w:rFonts w:ascii="Times New Roman" w:eastAsia="Times New Roman" w:hAnsi="Times New Roman" w:cs="Times New Roman"/>
          <w:sz w:val="28"/>
          <w:szCs w:val="28"/>
          <w:lang w:eastAsia="ru-RU"/>
        </w:rPr>
        <w:t xml:space="preserve"> як реальності, яка випереджує приватну власність. </w:t>
      </w:r>
      <w:r w:rsidR="00BA0813">
        <w:rPr>
          <w:rFonts w:ascii="Times New Roman" w:eastAsia="Times New Roman" w:hAnsi="Times New Roman" w:cs="Times New Roman"/>
          <w:sz w:val="28"/>
          <w:szCs w:val="28"/>
          <w:lang w:eastAsia="ru-RU"/>
        </w:rPr>
        <w:t>Існування приватної власності виправдано тим, що матеріальними цінностями необхідно піклуватися й примножувати їх, щоб вони краще служили загальним інтересам, і тому солідарність необхідно розуміти як рішення віддати вбогому те, що йому належить. Такі переконання, якщо втілюють солідарність у життя, відкривають дорогу до інших структурних змін і уможливлюють їх. Зміни в структурах без нових переконань і постав призведуть до того, що рано чи пізно ці структури піддадуться корупції, бюрократії і стануть неефективними.</w:t>
      </w:r>
    </w:p>
    <w:p w:rsidR="00502A76" w:rsidRPr="002C4A2F"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996E48">
        <w:rPr>
          <w:rFonts w:ascii="Times New Roman" w:eastAsia="Times New Roman" w:hAnsi="Times New Roman" w:cs="Times New Roman"/>
          <w:sz w:val="28"/>
          <w:szCs w:val="28"/>
          <w:lang w:val="ru-RU" w:eastAsia="ru-RU"/>
        </w:rPr>
        <w:t xml:space="preserve">190. </w:t>
      </w:r>
      <w:r w:rsidR="00996E48">
        <w:rPr>
          <w:rFonts w:ascii="Times New Roman" w:eastAsia="Times New Roman" w:hAnsi="Times New Roman" w:cs="Times New Roman"/>
          <w:sz w:val="28"/>
          <w:szCs w:val="28"/>
          <w:lang w:eastAsia="ru-RU"/>
        </w:rPr>
        <w:t>Часом треба почути крик усього народу, бо «мир будується не тільки на пошані прав людини, а й на пошані прав народів»</w:t>
      </w:r>
      <w:r w:rsidR="00996E48" w:rsidRPr="008518F9">
        <w:rPr>
          <w:rFonts w:ascii="Times New Roman" w:hAnsi="Times New Roman" w:cs="Times New Roman"/>
          <w:sz w:val="28"/>
          <w:szCs w:val="28"/>
          <w:vertAlign w:val="superscript"/>
        </w:rPr>
        <w:footnoteReference w:id="154"/>
      </w:r>
      <w:r w:rsidR="00996E48">
        <w:rPr>
          <w:rFonts w:ascii="Times New Roman" w:eastAsia="Times New Roman" w:hAnsi="Times New Roman" w:cs="Times New Roman"/>
          <w:sz w:val="28"/>
          <w:szCs w:val="28"/>
          <w:lang w:eastAsia="ru-RU"/>
        </w:rPr>
        <w:t xml:space="preserve">. </w:t>
      </w:r>
      <w:r w:rsidR="00FA20CE">
        <w:rPr>
          <w:rFonts w:ascii="Times New Roman" w:eastAsia="Times New Roman" w:hAnsi="Times New Roman" w:cs="Times New Roman"/>
          <w:sz w:val="28"/>
          <w:szCs w:val="28"/>
          <w:lang w:eastAsia="ru-RU"/>
        </w:rPr>
        <w:t xml:space="preserve">На жаль, права людини можуть використовуватись як виправдання для надмірного захисту прав індивіда або багатших народів. </w:t>
      </w:r>
      <w:r w:rsidR="007F4C4D">
        <w:rPr>
          <w:rFonts w:ascii="Times New Roman" w:eastAsia="Times New Roman" w:hAnsi="Times New Roman" w:cs="Times New Roman"/>
          <w:sz w:val="28"/>
          <w:szCs w:val="28"/>
          <w:lang w:eastAsia="ru-RU"/>
        </w:rPr>
        <w:t xml:space="preserve">Шануючи незалежність і культуру кожного народу, необхідно завжди памʼятати, що планета належить усьому людству, і сам факт, що хтось народився в місці з меншими природними ресурсами або малорозвиненому, </w:t>
      </w:r>
      <w:r w:rsidR="003401A1">
        <w:rPr>
          <w:rFonts w:ascii="Times New Roman" w:eastAsia="Times New Roman" w:hAnsi="Times New Roman" w:cs="Times New Roman"/>
          <w:sz w:val="28"/>
          <w:szCs w:val="28"/>
          <w:lang w:eastAsia="ru-RU"/>
        </w:rPr>
        <w:t xml:space="preserve">не виправдовує те, що частина людей живе менш гідно. </w:t>
      </w:r>
      <w:r w:rsidR="00FF4F1E">
        <w:rPr>
          <w:rFonts w:ascii="Times New Roman" w:eastAsia="Times New Roman" w:hAnsi="Times New Roman" w:cs="Times New Roman"/>
          <w:sz w:val="28"/>
          <w:szCs w:val="28"/>
          <w:lang w:eastAsia="ru-RU"/>
        </w:rPr>
        <w:t>Слід повторити, що «більш упривілейовані повинні відмовитися від деяких своїх прав для того, щоб вільніше віддавати свою власність іншим»</w:t>
      </w:r>
      <w:r w:rsidR="00FF4F1E" w:rsidRPr="008518F9">
        <w:rPr>
          <w:rFonts w:ascii="Times New Roman" w:hAnsi="Times New Roman" w:cs="Times New Roman"/>
          <w:sz w:val="28"/>
          <w:szCs w:val="28"/>
          <w:vertAlign w:val="superscript"/>
        </w:rPr>
        <w:footnoteReference w:id="155"/>
      </w:r>
      <w:r w:rsidR="00FF4F1E">
        <w:rPr>
          <w:rFonts w:ascii="Times New Roman" w:eastAsia="Times New Roman" w:hAnsi="Times New Roman" w:cs="Times New Roman"/>
          <w:sz w:val="28"/>
          <w:szCs w:val="28"/>
          <w:lang w:eastAsia="ru-RU"/>
        </w:rPr>
        <w:t xml:space="preserve">. </w:t>
      </w:r>
      <w:r w:rsidR="002C4A2F">
        <w:rPr>
          <w:rFonts w:ascii="Times New Roman" w:eastAsia="Times New Roman" w:hAnsi="Times New Roman" w:cs="Times New Roman"/>
          <w:sz w:val="28"/>
          <w:szCs w:val="28"/>
          <w:lang w:eastAsia="ru-RU"/>
        </w:rPr>
        <w:t xml:space="preserve">Щоб говорити адекватно про свої права, необхідно розширити свій кругозір і слухати </w:t>
      </w:r>
      <w:r w:rsidR="00F608B2">
        <w:rPr>
          <w:rFonts w:ascii="Times New Roman" w:eastAsia="Times New Roman" w:hAnsi="Times New Roman" w:cs="Times New Roman"/>
          <w:sz w:val="28"/>
          <w:szCs w:val="28"/>
          <w:lang w:eastAsia="ru-RU"/>
        </w:rPr>
        <w:t xml:space="preserve">крик інших народів або інших регіонів своєї країни. </w:t>
      </w:r>
      <w:r w:rsidR="003463D2">
        <w:rPr>
          <w:rFonts w:ascii="Times New Roman" w:eastAsia="Times New Roman" w:hAnsi="Times New Roman" w:cs="Times New Roman"/>
          <w:sz w:val="28"/>
          <w:szCs w:val="28"/>
          <w:lang w:eastAsia="ru-RU"/>
        </w:rPr>
        <w:t>Нам необхідно розвивати солідарність, яка «дасть можливість усім народам бути творцями своєї долі»</w:t>
      </w:r>
      <w:r w:rsidR="003463D2" w:rsidRPr="008518F9">
        <w:rPr>
          <w:rFonts w:ascii="Times New Roman" w:hAnsi="Times New Roman" w:cs="Times New Roman"/>
          <w:sz w:val="28"/>
          <w:szCs w:val="28"/>
          <w:vertAlign w:val="superscript"/>
        </w:rPr>
        <w:footnoteReference w:id="156"/>
      </w:r>
      <w:r w:rsidR="003463D2">
        <w:rPr>
          <w:rFonts w:ascii="Times New Roman" w:eastAsia="Times New Roman" w:hAnsi="Times New Roman" w:cs="Times New Roman"/>
          <w:sz w:val="28"/>
          <w:szCs w:val="28"/>
          <w:lang w:eastAsia="ru-RU"/>
        </w:rPr>
        <w:t>, так само «як кожна людина покликана розвиватися»</w:t>
      </w:r>
      <w:r w:rsidR="003463D2" w:rsidRPr="008518F9">
        <w:rPr>
          <w:rFonts w:ascii="Times New Roman" w:hAnsi="Times New Roman" w:cs="Times New Roman"/>
          <w:sz w:val="28"/>
          <w:szCs w:val="28"/>
          <w:vertAlign w:val="superscript"/>
        </w:rPr>
        <w:footnoteReference w:id="157"/>
      </w:r>
      <w:r w:rsidR="003463D2">
        <w:rPr>
          <w:rFonts w:ascii="Times New Roman" w:eastAsia="Times New Roman" w:hAnsi="Times New Roman" w:cs="Times New Roman"/>
          <w:sz w:val="28"/>
          <w:szCs w:val="28"/>
          <w:lang w:eastAsia="ru-RU"/>
        </w:rPr>
        <w:t>.</w:t>
      </w:r>
    </w:p>
    <w:p w:rsidR="00502A76" w:rsidRPr="005E799C"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656EC6">
        <w:rPr>
          <w:rFonts w:ascii="Times New Roman" w:eastAsia="Times New Roman" w:hAnsi="Times New Roman" w:cs="Times New Roman"/>
          <w:sz w:val="28"/>
          <w:szCs w:val="28"/>
          <w:lang w:eastAsia="ru-RU"/>
        </w:rPr>
        <w:t xml:space="preserve">191. </w:t>
      </w:r>
      <w:r w:rsidR="005E799C">
        <w:rPr>
          <w:rFonts w:ascii="Times New Roman" w:eastAsia="Times New Roman" w:hAnsi="Times New Roman" w:cs="Times New Roman"/>
          <w:sz w:val="28"/>
          <w:szCs w:val="28"/>
          <w:lang w:eastAsia="ru-RU"/>
        </w:rPr>
        <w:t xml:space="preserve">Християни, заохочені своїми пастирями, повинні всюди і в будь-яких обставинах </w:t>
      </w:r>
      <w:r w:rsidR="00C77EE6">
        <w:rPr>
          <w:rFonts w:ascii="Times New Roman" w:eastAsia="Times New Roman" w:hAnsi="Times New Roman" w:cs="Times New Roman"/>
          <w:sz w:val="28"/>
          <w:szCs w:val="28"/>
          <w:lang w:eastAsia="ru-RU"/>
        </w:rPr>
        <w:t>почу</w:t>
      </w:r>
      <w:r w:rsidR="005E799C">
        <w:rPr>
          <w:rFonts w:ascii="Times New Roman" w:eastAsia="Times New Roman" w:hAnsi="Times New Roman" w:cs="Times New Roman"/>
          <w:sz w:val="28"/>
          <w:szCs w:val="28"/>
          <w:lang w:eastAsia="ru-RU"/>
        </w:rPr>
        <w:t>ти крик убогих, як це влучно висловили єпископи Бразилії: «Прагнемо щодня переживати радості та надії, печаль і смуток</w:t>
      </w:r>
      <w:r w:rsidR="00656EC6" w:rsidRPr="00656EC6">
        <w:rPr>
          <w:rFonts w:ascii="Times New Roman" w:eastAsia="Times New Roman" w:hAnsi="Times New Roman" w:cs="Times New Roman"/>
          <w:sz w:val="28"/>
          <w:szCs w:val="28"/>
          <w:lang w:eastAsia="ru-RU"/>
        </w:rPr>
        <w:t xml:space="preserve"> </w:t>
      </w:r>
      <w:r w:rsidR="00656EC6">
        <w:rPr>
          <w:rFonts w:ascii="Times New Roman" w:eastAsia="Times New Roman" w:hAnsi="Times New Roman" w:cs="Times New Roman"/>
          <w:sz w:val="28"/>
          <w:szCs w:val="28"/>
          <w:lang w:eastAsia="ru-RU"/>
        </w:rPr>
        <w:t>разом з бразильським народом</w:t>
      </w:r>
      <w:r w:rsidR="005E799C">
        <w:rPr>
          <w:rFonts w:ascii="Times New Roman" w:eastAsia="Times New Roman" w:hAnsi="Times New Roman" w:cs="Times New Roman"/>
          <w:sz w:val="28"/>
          <w:szCs w:val="28"/>
          <w:lang w:eastAsia="ru-RU"/>
        </w:rPr>
        <w:t xml:space="preserve">, </w:t>
      </w:r>
      <w:r w:rsidR="00656EC6">
        <w:rPr>
          <w:rFonts w:ascii="Times New Roman" w:eastAsia="Times New Roman" w:hAnsi="Times New Roman" w:cs="Times New Roman"/>
          <w:sz w:val="28"/>
          <w:szCs w:val="28"/>
          <w:lang w:eastAsia="ru-RU"/>
        </w:rPr>
        <w:t xml:space="preserve">особливо з тими, які живуть на периферіях міст і в сільських районах – без землі, без житла, без їжі, хворі, позбавлені своїх прав. Бачачи їхню недолю, чуючи їхні крики і усвідомлюючи їхнє страждання, ми повинні обурюватись, знаючи, що є достатньо їжі для всіх і що голод – наслідок поганого </w:t>
      </w:r>
      <w:r w:rsidR="00656EC6">
        <w:rPr>
          <w:rFonts w:ascii="Times New Roman" w:eastAsia="Times New Roman" w:hAnsi="Times New Roman" w:cs="Times New Roman"/>
          <w:sz w:val="28"/>
          <w:szCs w:val="28"/>
          <w:lang w:eastAsia="ru-RU"/>
        </w:rPr>
        <w:lastRenderedPageBreak/>
        <w:t>розподілу матеріальних цінностей і доходів. Проблем</w:t>
      </w:r>
      <w:r w:rsidR="00C77EE6">
        <w:rPr>
          <w:rFonts w:ascii="Times New Roman" w:eastAsia="Times New Roman" w:hAnsi="Times New Roman" w:cs="Times New Roman"/>
          <w:sz w:val="28"/>
          <w:szCs w:val="28"/>
          <w:lang w:eastAsia="ru-RU"/>
        </w:rPr>
        <w:t>а</w:t>
      </w:r>
      <w:r w:rsidR="00656EC6">
        <w:rPr>
          <w:rFonts w:ascii="Times New Roman" w:eastAsia="Times New Roman" w:hAnsi="Times New Roman" w:cs="Times New Roman"/>
          <w:sz w:val="28"/>
          <w:szCs w:val="28"/>
          <w:lang w:eastAsia="ru-RU"/>
        </w:rPr>
        <w:t xml:space="preserve"> погіршується з огляду на загальне марнотратство»</w:t>
      </w:r>
      <w:r w:rsidR="00C77EE6" w:rsidRPr="008518F9">
        <w:rPr>
          <w:rFonts w:ascii="Times New Roman" w:hAnsi="Times New Roman" w:cs="Times New Roman"/>
          <w:sz w:val="28"/>
          <w:szCs w:val="28"/>
          <w:vertAlign w:val="superscript"/>
        </w:rPr>
        <w:footnoteReference w:id="158"/>
      </w:r>
      <w:r w:rsidR="00C77EE6">
        <w:rPr>
          <w:rFonts w:ascii="Times New Roman" w:eastAsia="Times New Roman" w:hAnsi="Times New Roman" w:cs="Times New Roman"/>
          <w:sz w:val="28"/>
          <w:szCs w:val="28"/>
          <w:lang w:eastAsia="ru-RU"/>
        </w:rPr>
        <w:t>.</w:t>
      </w:r>
    </w:p>
    <w:p w:rsidR="00CF7B82" w:rsidRPr="00292B7E"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292B7E">
        <w:rPr>
          <w:rFonts w:ascii="Times New Roman" w:eastAsia="Times New Roman" w:hAnsi="Times New Roman" w:cs="Times New Roman"/>
          <w:sz w:val="28"/>
          <w:szCs w:val="28"/>
          <w:lang w:val="ru-RU" w:eastAsia="ru-RU"/>
        </w:rPr>
        <w:t xml:space="preserve">192. </w:t>
      </w:r>
      <w:r w:rsidR="00292B7E">
        <w:rPr>
          <w:rFonts w:ascii="Times New Roman" w:eastAsia="Times New Roman" w:hAnsi="Times New Roman" w:cs="Times New Roman"/>
          <w:sz w:val="28"/>
          <w:szCs w:val="28"/>
          <w:lang w:eastAsia="ru-RU"/>
        </w:rPr>
        <w:t xml:space="preserve">Але ми прагнемо більшого, наші мрії піднімаються вище. </w:t>
      </w:r>
      <w:r w:rsidR="00CD1E87">
        <w:rPr>
          <w:rFonts w:ascii="Times New Roman" w:eastAsia="Times New Roman" w:hAnsi="Times New Roman" w:cs="Times New Roman"/>
          <w:sz w:val="28"/>
          <w:szCs w:val="28"/>
          <w:lang w:eastAsia="ru-RU"/>
        </w:rPr>
        <w:t>Г</w:t>
      </w:r>
      <w:r w:rsidR="009F47D1">
        <w:rPr>
          <w:rFonts w:ascii="Times New Roman" w:eastAsia="Times New Roman" w:hAnsi="Times New Roman" w:cs="Times New Roman"/>
          <w:sz w:val="28"/>
          <w:szCs w:val="28"/>
          <w:lang w:eastAsia="ru-RU"/>
        </w:rPr>
        <w:t>оворимо</w:t>
      </w:r>
      <w:r w:rsidR="00CD1E87">
        <w:rPr>
          <w:rFonts w:ascii="Times New Roman" w:eastAsia="Times New Roman" w:hAnsi="Times New Roman" w:cs="Times New Roman"/>
          <w:sz w:val="28"/>
          <w:szCs w:val="28"/>
          <w:lang w:eastAsia="ru-RU"/>
        </w:rPr>
        <w:t xml:space="preserve"> не</w:t>
      </w:r>
      <w:r w:rsidR="009F47D1">
        <w:rPr>
          <w:rFonts w:ascii="Times New Roman" w:eastAsia="Times New Roman" w:hAnsi="Times New Roman" w:cs="Times New Roman"/>
          <w:sz w:val="28"/>
          <w:szCs w:val="28"/>
          <w:lang w:eastAsia="ru-RU"/>
        </w:rPr>
        <w:t xml:space="preserve"> тільки про забезпечення всіх їжею або «прожитковим мінімумом», а про забезпечення «добробутом </w:t>
      </w:r>
      <w:r w:rsidR="009F47D1" w:rsidRPr="009F47D1">
        <w:rPr>
          <w:rFonts w:ascii="Times New Roman" w:eastAsia="Times New Roman" w:hAnsi="Times New Roman" w:cs="Times New Roman"/>
          <w:i/>
          <w:sz w:val="28"/>
          <w:szCs w:val="28"/>
          <w:lang w:eastAsia="ru-RU"/>
        </w:rPr>
        <w:t>без будь-яких винятків</w:t>
      </w:r>
      <w:r w:rsidR="009F47D1">
        <w:rPr>
          <w:rFonts w:ascii="Times New Roman" w:eastAsia="Times New Roman" w:hAnsi="Times New Roman" w:cs="Times New Roman"/>
          <w:sz w:val="28"/>
          <w:szCs w:val="28"/>
          <w:lang w:eastAsia="ru-RU"/>
        </w:rPr>
        <w:t>»</w:t>
      </w:r>
      <w:r w:rsidR="009F47D1" w:rsidRPr="00F10676">
        <w:rPr>
          <w:rFonts w:ascii="Times New Roman" w:hAnsi="Times New Roman" w:cs="Times New Roman"/>
          <w:sz w:val="28"/>
          <w:szCs w:val="28"/>
          <w:vertAlign w:val="superscript"/>
        </w:rPr>
        <w:footnoteReference w:id="159"/>
      </w:r>
      <w:r w:rsidR="009F47D1">
        <w:rPr>
          <w:rFonts w:ascii="Times New Roman" w:eastAsia="Times New Roman" w:hAnsi="Times New Roman" w:cs="Times New Roman"/>
          <w:sz w:val="28"/>
          <w:szCs w:val="28"/>
          <w:lang w:eastAsia="ru-RU"/>
        </w:rPr>
        <w:t xml:space="preserve">. Це включає освіту, охорону здоровʼя і насамперед працевлаштування, </w:t>
      </w:r>
      <w:r w:rsidR="00CD1E87">
        <w:rPr>
          <w:rFonts w:ascii="Times New Roman" w:eastAsia="Times New Roman" w:hAnsi="Times New Roman" w:cs="Times New Roman"/>
          <w:sz w:val="28"/>
          <w:szCs w:val="28"/>
          <w:lang w:eastAsia="ru-RU"/>
        </w:rPr>
        <w:t>бо у вільній, креативній, цікавій і солідарній праці людина виражає і розвиває свою гідність. Справедлива заробітна плата відкриває відповідний доступ до інших матеріальних цінностей, призначених для загального використання.</w:t>
      </w:r>
    </w:p>
    <w:p w:rsidR="00FE7555" w:rsidRPr="00C50229" w:rsidRDefault="00FE7555" w:rsidP="00041638">
      <w:pPr>
        <w:spacing w:after="0" w:line="240" w:lineRule="auto"/>
        <w:ind w:left="284" w:right="284" w:firstLine="567"/>
        <w:jc w:val="both"/>
        <w:rPr>
          <w:rFonts w:ascii="Times New Roman" w:eastAsia="Times New Roman" w:hAnsi="Times New Roman" w:cs="Times New Roman"/>
          <w:iCs/>
          <w:sz w:val="28"/>
          <w:szCs w:val="28"/>
          <w:lang w:val="ru-RU" w:eastAsia="ru-RU"/>
        </w:rPr>
      </w:pPr>
      <w:bookmarkStart w:id="36" w:name="Fidelity_to_the_Gospel,_lest_we_run_in_v"/>
    </w:p>
    <w:p w:rsidR="00897F15" w:rsidRDefault="00897F1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 xml:space="preserve">Вірність Євангелію – щоб </w:t>
      </w:r>
      <w:proofErr w:type="gramStart"/>
      <w:r>
        <w:rPr>
          <w:rFonts w:ascii="Times New Roman" w:eastAsia="Times New Roman" w:hAnsi="Times New Roman" w:cs="Times New Roman"/>
          <w:i/>
          <w:iCs/>
          <w:sz w:val="28"/>
          <w:szCs w:val="28"/>
          <w:lang w:val="ru-RU" w:eastAsia="ru-RU"/>
        </w:rPr>
        <w:t>не б</w:t>
      </w:r>
      <w:proofErr w:type="gramEnd"/>
      <w:r>
        <w:rPr>
          <w:rFonts w:ascii="Times New Roman" w:eastAsia="Times New Roman" w:hAnsi="Times New Roman" w:cs="Times New Roman"/>
          <w:i/>
          <w:iCs/>
          <w:sz w:val="28"/>
          <w:szCs w:val="28"/>
          <w:lang w:val="ru-RU" w:eastAsia="ru-RU"/>
        </w:rPr>
        <w:t>ігти даремно</w:t>
      </w:r>
    </w:p>
    <w:bookmarkEnd w:id="36"/>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CF7B82" w:rsidRPr="006A02BD" w:rsidRDefault="00FE7555" w:rsidP="00BB1BA4">
      <w:pPr>
        <w:spacing w:after="0" w:line="240" w:lineRule="auto"/>
        <w:ind w:left="284" w:right="284" w:firstLine="567"/>
        <w:jc w:val="both"/>
        <w:rPr>
          <w:rFonts w:ascii="Times New Roman" w:eastAsia="Times New Roman" w:hAnsi="Times New Roman" w:cs="Times New Roman"/>
          <w:sz w:val="28"/>
          <w:szCs w:val="28"/>
          <w:lang w:eastAsia="ru-RU"/>
        </w:rPr>
      </w:pPr>
      <w:r w:rsidRPr="006A02BD">
        <w:rPr>
          <w:rFonts w:ascii="Times New Roman" w:eastAsia="Times New Roman" w:hAnsi="Times New Roman" w:cs="Times New Roman"/>
          <w:sz w:val="28"/>
          <w:szCs w:val="28"/>
          <w:lang w:val="ru-RU" w:eastAsia="ru-RU"/>
        </w:rPr>
        <w:t xml:space="preserve">193. </w:t>
      </w:r>
      <w:r w:rsidR="006A02BD">
        <w:rPr>
          <w:rFonts w:ascii="Times New Roman" w:eastAsia="Times New Roman" w:hAnsi="Times New Roman" w:cs="Times New Roman"/>
          <w:sz w:val="28"/>
          <w:szCs w:val="28"/>
          <w:lang w:eastAsia="ru-RU"/>
        </w:rPr>
        <w:t xml:space="preserve">Обовʼязок слухати крик убогих стає нашою дійсністю тоді, коли нас глибоко зворушує біль іншої людини. Прочитаймо деякі тексти Божого Слова про милосердя, щоб вони </w:t>
      </w:r>
      <w:r w:rsidR="00796486">
        <w:rPr>
          <w:rFonts w:ascii="Times New Roman" w:eastAsia="Times New Roman" w:hAnsi="Times New Roman" w:cs="Times New Roman"/>
          <w:sz w:val="28"/>
          <w:szCs w:val="28"/>
          <w:lang w:eastAsia="ru-RU"/>
        </w:rPr>
        <w:t>голосно</w:t>
      </w:r>
      <w:r w:rsidR="006A02BD">
        <w:rPr>
          <w:rFonts w:ascii="Times New Roman" w:eastAsia="Times New Roman" w:hAnsi="Times New Roman" w:cs="Times New Roman"/>
          <w:sz w:val="28"/>
          <w:szCs w:val="28"/>
          <w:lang w:eastAsia="ru-RU"/>
        </w:rPr>
        <w:t xml:space="preserve"> зазвучали в житті Церкви. Євангеліє говорить: «</w:t>
      </w:r>
      <w:r w:rsidR="006A02BD" w:rsidRPr="006A02BD">
        <w:rPr>
          <w:rFonts w:ascii="Times New Roman" w:eastAsia="Times New Roman" w:hAnsi="Times New Roman" w:cs="Times New Roman"/>
          <w:sz w:val="28"/>
          <w:szCs w:val="28"/>
          <w:lang w:eastAsia="ru-RU"/>
        </w:rPr>
        <w:t>Блаженні милосердні, бо вони зазнають милосердя</w:t>
      </w:r>
      <w:r w:rsidR="006A02BD">
        <w:rPr>
          <w:rFonts w:ascii="Times New Roman" w:eastAsia="Times New Roman" w:hAnsi="Times New Roman" w:cs="Times New Roman"/>
          <w:sz w:val="28"/>
          <w:szCs w:val="28"/>
          <w:lang w:eastAsia="ru-RU"/>
        </w:rPr>
        <w:t>» (</w:t>
      </w:r>
      <w:r w:rsidR="006A02BD" w:rsidRPr="006A02BD">
        <w:rPr>
          <w:rFonts w:ascii="Times New Roman" w:eastAsia="Times New Roman" w:hAnsi="Times New Roman" w:cs="Times New Roman"/>
          <w:i/>
          <w:sz w:val="28"/>
          <w:szCs w:val="28"/>
          <w:lang w:eastAsia="ru-RU"/>
        </w:rPr>
        <w:t>Мт</w:t>
      </w:r>
      <w:r w:rsidR="006A02BD">
        <w:rPr>
          <w:rFonts w:ascii="Times New Roman" w:eastAsia="Times New Roman" w:hAnsi="Times New Roman" w:cs="Times New Roman"/>
          <w:sz w:val="28"/>
          <w:szCs w:val="28"/>
          <w:lang w:eastAsia="ru-RU"/>
        </w:rPr>
        <w:t xml:space="preserve">. 5, 7). </w:t>
      </w:r>
      <w:r w:rsidR="00BB1BA4">
        <w:rPr>
          <w:rFonts w:ascii="Times New Roman" w:eastAsia="Times New Roman" w:hAnsi="Times New Roman" w:cs="Times New Roman"/>
          <w:sz w:val="28"/>
          <w:szCs w:val="28"/>
          <w:lang w:eastAsia="ru-RU"/>
        </w:rPr>
        <w:t>Апостол Яків навчає, що милосердя, проявлене до інших, виправдає нас на Божому суді: «</w:t>
      </w:r>
      <w:r w:rsidR="00BB1BA4" w:rsidRPr="00BB1BA4">
        <w:rPr>
          <w:rFonts w:ascii="Times New Roman" w:eastAsia="Times New Roman" w:hAnsi="Times New Roman" w:cs="Times New Roman"/>
          <w:sz w:val="28"/>
          <w:szCs w:val="28"/>
          <w:lang w:eastAsia="ru-RU"/>
        </w:rPr>
        <w:t>Говоріть так і робіть так, як люди, що мають бути суджені законом свободи. Бо суд немилосердний для того, хто не чинить милосердя. Милосердя ж понад суд</w:t>
      </w:r>
      <w:r w:rsidR="00BB1BA4">
        <w:rPr>
          <w:rFonts w:ascii="Times New Roman" w:eastAsia="Times New Roman" w:hAnsi="Times New Roman" w:cs="Times New Roman"/>
          <w:sz w:val="28"/>
          <w:szCs w:val="28"/>
          <w:lang w:eastAsia="ru-RU"/>
        </w:rPr>
        <w:t xml:space="preserve">» (2, 12-13). </w:t>
      </w:r>
      <w:r w:rsidR="008A6A6C">
        <w:rPr>
          <w:rFonts w:ascii="Times New Roman" w:eastAsia="Times New Roman" w:hAnsi="Times New Roman" w:cs="Times New Roman"/>
          <w:sz w:val="28"/>
          <w:szCs w:val="28"/>
          <w:lang w:eastAsia="ru-RU"/>
        </w:rPr>
        <w:t xml:space="preserve">У цьому тексті Яків показує себе спадкоємцем найбагатшої юдейської духовності після </w:t>
      </w:r>
      <w:r w:rsidR="00796486">
        <w:rPr>
          <w:rFonts w:ascii="Times New Roman" w:eastAsia="Times New Roman" w:hAnsi="Times New Roman" w:cs="Times New Roman"/>
          <w:sz w:val="28"/>
          <w:szCs w:val="28"/>
          <w:lang w:eastAsia="ru-RU"/>
        </w:rPr>
        <w:t xml:space="preserve">Вавилонського </w:t>
      </w:r>
      <w:r w:rsidR="008A6A6C">
        <w:rPr>
          <w:rFonts w:ascii="Times New Roman" w:eastAsia="Times New Roman" w:hAnsi="Times New Roman" w:cs="Times New Roman"/>
          <w:sz w:val="28"/>
          <w:szCs w:val="28"/>
          <w:lang w:eastAsia="ru-RU"/>
        </w:rPr>
        <w:t xml:space="preserve">полону, </w:t>
      </w:r>
      <w:r w:rsidR="00796486">
        <w:rPr>
          <w:rFonts w:ascii="Times New Roman" w:eastAsia="Times New Roman" w:hAnsi="Times New Roman" w:cs="Times New Roman"/>
          <w:sz w:val="28"/>
          <w:szCs w:val="28"/>
          <w:lang w:eastAsia="ru-RU"/>
        </w:rPr>
        <w:t>яка приписувала милосердю особливу рятівну цінність: «</w:t>
      </w:r>
      <w:r w:rsidR="00796486" w:rsidRPr="00796486">
        <w:rPr>
          <w:rFonts w:ascii="Times New Roman" w:eastAsia="Times New Roman" w:hAnsi="Times New Roman" w:cs="Times New Roman"/>
          <w:sz w:val="28"/>
          <w:szCs w:val="28"/>
          <w:lang w:eastAsia="ru-RU"/>
        </w:rPr>
        <w:t xml:space="preserve">спокутуй твої гріхи милостинею і твої переступи </w:t>
      </w:r>
      <w:r w:rsidR="00796486">
        <w:rPr>
          <w:rFonts w:ascii="Times New Roman" w:eastAsia="Times New Roman" w:hAnsi="Times New Roman" w:cs="Times New Roman"/>
          <w:sz w:val="28"/>
          <w:szCs w:val="28"/>
          <w:lang w:eastAsia="ru-RU"/>
        </w:rPr>
        <w:t xml:space="preserve">– </w:t>
      </w:r>
      <w:r w:rsidR="00796486" w:rsidRPr="00796486">
        <w:rPr>
          <w:rFonts w:ascii="Times New Roman" w:eastAsia="Times New Roman" w:hAnsi="Times New Roman" w:cs="Times New Roman"/>
          <w:sz w:val="28"/>
          <w:szCs w:val="28"/>
          <w:lang w:eastAsia="ru-RU"/>
        </w:rPr>
        <w:t>милосердям до бідних; може, й продовжиться твій спокій-благополуччя</w:t>
      </w:r>
      <w:r w:rsidR="00796486">
        <w:rPr>
          <w:rFonts w:ascii="Times New Roman" w:eastAsia="Times New Roman" w:hAnsi="Times New Roman" w:cs="Times New Roman"/>
          <w:sz w:val="28"/>
          <w:szCs w:val="28"/>
          <w:lang w:eastAsia="ru-RU"/>
        </w:rPr>
        <w:t>» (</w:t>
      </w:r>
      <w:r w:rsidR="00796486" w:rsidRPr="00796486">
        <w:rPr>
          <w:rFonts w:ascii="Times New Roman" w:eastAsia="Times New Roman" w:hAnsi="Times New Roman" w:cs="Times New Roman"/>
          <w:i/>
          <w:sz w:val="28"/>
          <w:szCs w:val="28"/>
          <w:lang w:eastAsia="ru-RU"/>
        </w:rPr>
        <w:t>Дан</w:t>
      </w:r>
      <w:r w:rsidR="00796486">
        <w:rPr>
          <w:rFonts w:ascii="Times New Roman" w:eastAsia="Times New Roman" w:hAnsi="Times New Roman" w:cs="Times New Roman"/>
          <w:sz w:val="28"/>
          <w:szCs w:val="28"/>
          <w:lang w:eastAsia="ru-RU"/>
        </w:rPr>
        <w:t xml:space="preserve">. 4, 24). </w:t>
      </w:r>
      <w:r w:rsidR="00E446E1">
        <w:rPr>
          <w:rFonts w:ascii="Times New Roman" w:eastAsia="Times New Roman" w:hAnsi="Times New Roman" w:cs="Times New Roman"/>
          <w:sz w:val="28"/>
          <w:szCs w:val="28"/>
          <w:lang w:eastAsia="ru-RU"/>
        </w:rPr>
        <w:t>У цьому контексті сапієнціальні книжки говорять про милостиню як про конкретний вчинок милосердя, проявлений до потребуючих: «Адже милостиня спасає від смерті, і вона очищає всякий гріх» (</w:t>
      </w:r>
      <w:r w:rsidR="00E446E1" w:rsidRPr="00E446E1">
        <w:rPr>
          <w:rFonts w:ascii="Times New Roman" w:eastAsia="Times New Roman" w:hAnsi="Times New Roman" w:cs="Times New Roman"/>
          <w:i/>
          <w:sz w:val="28"/>
          <w:szCs w:val="28"/>
          <w:lang w:eastAsia="ru-RU"/>
        </w:rPr>
        <w:t>Тов</w:t>
      </w:r>
      <w:r w:rsidR="00E446E1">
        <w:rPr>
          <w:rFonts w:ascii="Times New Roman" w:eastAsia="Times New Roman" w:hAnsi="Times New Roman" w:cs="Times New Roman"/>
          <w:sz w:val="28"/>
          <w:szCs w:val="28"/>
          <w:lang w:eastAsia="ru-RU"/>
        </w:rPr>
        <w:t xml:space="preserve">. 12, 9). </w:t>
      </w:r>
      <w:r w:rsidR="00A40639">
        <w:rPr>
          <w:rFonts w:ascii="Times New Roman" w:eastAsia="Times New Roman" w:hAnsi="Times New Roman" w:cs="Times New Roman"/>
          <w:sz w:val="28"/>
          <w:szCs w:val="28"/>
          <w:lang w:eastAsia="ru-RU"/>
        </w:rPr>
        <w:t>Сирах</w:t>
      </w:r>
      <w:r w:rsidR="00FE0310">
        <w:rPr>
          <w:rFonts w:ascii="Times New Roman" w:eastAsia="Times New Roman" w:hAnsi="Times New Roman" w:cs="Times New Roman"/>
          <w:sz w:val="28"/>
          <w:szCs w:val="28"/>
          <w:lang w:eastAsia="ru-RU"/>
        </w:rPr>
        <w:t xml:space="preserve"> виражає це більш наочно: «Вода згасить вогонь, що палає, і милосердя надолужить за гріхи» (3, 30). </w:t>
      </w:r>
      <w:r w:rsidR="00A40639">
        <w:rPr>
          <w:rFonts w:ascii="Times New Roman" w:eastAsia="Times New Roman" w:hAnsi="Times New Roman" w:cs="Times New Roman"/>
          <w:sz w:val="28"/>
          <w:szCs w:val="28"/>
          <w:lang w:eastAsia="ru-RU"/>
        </w:rPr>
        <w:t>Новий Завіт виражає це у синтетичний спосіб: «</w:t>
      </w:r>
      <w:r w:rsidR="00A40639" w:rsidRPr="00A40639">
        <w:rPr>
          <w:rFonts w:ascii="Times New Roman" w:eastAsia="Times New Roman" w:hAnsi="Times New Roman" w:cs="Times New Roman"/>
          <w:sz w:val="28"/>
          <w:szCs w:val="28"/>
          <w:lang w:eastAsia="ru-RU"/>
        </w:rPr>
        <w:t>Насамперед майте велику любов один до одного, бо любов силу гріхів покриває!</w:t>
      </w:r>
      <w:r w:rsidR="00A40639">
        <w:rPr>
          <w:rFonts w:ascii="Times New Roman" w:eastAsia="Times New Roman" w:hAnsi="Times New Roman" w:cs="Times New Roman"/>
          <w:sz w:val="28"/>
          <w:szCs w:val="28"/>
          <w:lang w:eastAsia="ru-RU"/>
        </w:rPr>
        <w:t xml:space="preserve">» (1 </w:t>
      </w:r>
      <w:r w:rsidR="00A40639" w:rsidRPr="00A40639">
        <w:rPr>
          <w:rFonts w:ascii="Times New Roman" w:eastAsia="Times New Roman" w:hAnsi="Times New Roman" w:cs="Times New Roman"/>
          <w:i/>
          <w:sz w:val="28"/>
          <w:szCs w:val="28"/>
          <w:lang w:eastAsia="ru-RU"/>
        </w:rPr>
        <w:t>Пт</w:t>
      </w:r>
      <w:r w:rsidR="00A40639">
        <w:rPr>
          <w:rFonts w:ascii="Times New Roman" w:eastAsia="Times New Roman" w:hAnsi="Times New Roman" w:cs="Times New Roman"/>
          <w:sz w:val="28"/>
          <w:szCs w:val="28"/>
          <w:lang w:eastAsia="ru-RU"/>
        </w:rPr>
        <w:t xml:space="preserve">. 4, 8). </w:t>
      </w:r>
      <w:r w:rsidR="00C50229">
        <w:rPr>
          <w:rFonts w:ascii="Times New Roman" w:eastAsia="Times New Roman" w:hAnsi="Times New Roman" w:cs="Times New Roman"/>
          <w:sz w:val="28"/>
          <w:szCs w:val="28"/>
          <w:lang w:eastAsia="ru-RU"/>
        </w:rPr>
        <w:t xml:space="preserve">Ця правда глибоко проникла в ментальність Отців Церкви і викликала профетичний опір як культурну альтернативу язичницькому гедоністичному індивідуалізмові. </w:t>
      </w:r>
      <w:r w:rsidR="00C02F2F">
        <w:rPr>
          <w:rFonts w:ascii="Times New Roman" w:eastAsia="Times New Roman" w:hAnsi="Times New Roman" w:cs="Times New Roman"/>
          <w:sz w:val="28"/>
          <w:szCs w:val="28"/>
          <w:lang w:eastAsia="ru-RU"/>
        </w:rPr>
        <w:t xml:space="preserve">Подам тільки один приклад: «Як під час пожежі біжимо шукати воду, щоб загасити вогонь </w:t>
      </w:r>
      <w:r w:rsidR="00C02F2F" w:rsidRPr="00F10676">
        <w:rPr>
          <w:rFonts w:ascii="Times New Roman" w:hAnsi="Times New Roman" w:cs="Times New Roman"/>
          <w:sz w:val="28"/>
          <w:szCs w:val="28"/>
        </w:rPr>
        <w:t>[.</w:t>
      </w:r>
      <w:r w:rsidR="00C02F2F" w:rsidRPr="00F10676">
        <w:rPr>
          <w:rStyle w:val="7"/>
          <w:rFonts w:ascii="Times New Roman" w:hAnsi="Times New Roman" w:cs="Times New Roman"/>
          <w:sz w:val="28"/>
          <w:szCs w:val="28"/>
        </w:rPr>
        <w:t>..</w:t>
      </w:r>
      <w:r w:rsidR="00C02F2F" w:rsidRPr="00F10676">
        <w:rPr>
          <w:rFonts w:ascii="Times New Roman" w:hAnsi="Times New Roman" w:cs="Times New Roman"/>
          <w:sz w:val="28"/>
          <w:szCs w:val="28"/>
        </w:rPr>
        <w:t>]</w:t>
      </w:r>
      <w:r w:rsidR="00C02F2F">
        <w:rPr>
          <w:rFonts w:ascii="Times New Roman" w:hAnsi="Times New Roman" w:cs="Times New Roman"/>
          <w:sz w:val="28"/>
          <w:szCs w:val="28"/>
        </w:rPr>
        <w:t xml:space="preserve"> </w:t>
      </w:r>
      <w:r w:rsidR="0014048F">
        <w:rPr>
          <w:rFonts w:ascii="Times New Roman" w:hAnsi="Times New Roman" w:cs="Times New Roman"/>
          <w:sz w:val="28"/>
          <w:szCs w:val="28"/>
        </w:rPr>
        <w:t xml:space="preserve">так само, якщо поповнимо гріх і через це втратимо спокій, то, якщо буде нагода вчинити діло милосердя, радіймо з цього так, ніби воно </w:t>
      </w:r>
      <w:r w:rsidR="00E15A29">
        <w:rPr>
          <w:rFonts w:ascii="Times New Roman" w:hAnsi="Times New Roman" w:cs="Times New Roman"/>
          <w:sz w:val="28"/>
          <w:szCs w:val="28"/>
        </w:rPr>
        <w:t>є</w:t>
      </w:r>
      <w:r w:rsidR="0014048F">
        <w:rPr>
          <w:rFonts w:ascii="Times New Roman" w:hAnsi="Times New Roman" w:cs="Times New Roman"/>
          <w:sz w:val="28"/>
          <w:szCs w:val="28"/>
        </w:rPr>
        <w:t xml:space="preserve"> джерелом, яке нам дали для того, щоб загасити </w:t>
      </w:r>
      <w:r w:rsidR="00A20F6B">
        <w:rPr>
          <w:rFonts w:ascii="Times New Roman" w:hAnsi="Times New Roman" w:cs="Times New Roman"/>
          <w:sz w:val="28"/>
          <w:szCs w:val="28"/>
        </w:rPr>
        <w:t>полумʼя</w:t>
      </w:r>
      <w:r w:rsidR="0014048F">
        <w:rPr>
          <w:rFonts w:ascii="Times New Roman" w:hAnsi="Times New Roman" w:cs="Times New Roman"/>
          <w:sz w:val="28"/>
          <w:szCs w:val="28"/>
        </w:rPr>
        <w:t xml:space="preserve"> гріха»</w:t>
      </w:r>
      <w:r w:rsidR="0014048F" w:rsidRPr="008518F9">
        <w:rPr>
          <w:rFonts w:ascii="Times New Roman" w:hAnsi="Times New Roman" w:cs="Times New Roman"/>
          <w:sz w:val="28"/>
          <w:szCs w:val="28"/>
          <w:vertAlign w:val="superscript"/>
        </w:rPr>
        <w:footnoteReference w:id="160"/>
      </w:r>
      <w:r w:rsidR="0014048F">
        <w:rPr>
          <w:rFonts w:ascii="Times New Roman" w:hAnsi="Times New Roman" w:cs="Times New Roman"/>
          <w:sz w:val="28"/>
          <w:szCs w:val="28"/>
        </w:rPr>
        <w:t>.</w:t>
      </w:r>
    </w:p>
    <w:p w:rsidR="00CF7B82" w:rsidRPr="007935B3"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7935B3">
        <w:rPr>
          <w:rFonts w:ascii="Times New Roman" w:eastAsia="Times New Roman" w:hAnsi="Times New Roman" w:cs="Times New Roman"/>
          <w:sz w:val="28"/>
          <w:szCs w:val="28"/>
          <w:lang w:val="ru-RU" w:eastAsia="ru-RU"/>
        </w:rPr>
        <w:t xml:space="preserve">194. </w:t>
      </w:r>
      <w:r w:rsidR="007935B3">
        <w:rPr>
          <w:rFonts w:ascii="Times New Roman" w:eastAsia="Times New Roman" w:hAnsi="Times New Roman" w:cs="Times New Roman"/>
          <w:sz w:val="28"/>
          <w:szCs w:val="28"/>
          <w:lang w:eastAsia="ru-RU"/>
        </w:rPr>
        <w:t xml:space="preserve">Це послання таке ясне, безпосереднє, просте і вимовне, що жодна церковна герменевтика не має права його релятивізувати. </w:t>
      </w:r>
      <w:r w:rsidR="007D7C9F">
        <w:rPr>
          <w:rFonts w:ascii="Times New Roman" w:eastAsia="Times New Roman" w:hAnsi="Times New Roman" w:cs="Times New Roman"/>
          <w:sz w:val="28"/>
          <w:szCs w:val="28"/>
          <w:lang w:eastAsia="ru-RU"/>
        </w:rPr>
        <w:t>Роздуми Церкви над цими текстами не повинні затирати або ослабляти їхнє заохочувальне значення, а допомагати прийняти їх відважно і ревно. Навіщо ускладнювати те, що є таким простим?</w:t>
      </w:r>
      <w:r w:rsidR="0067561F">
        <w:rPr>
          <w:rFonts w:ascii="Times New Roman" w:eastAsia="Times New Roman" w:hAnsi="Times New Roman" w:cs="Times New Roman"/>
          <w:sz w:val="28"/>
          <w:szCs w:val="28"/>
          <w:lang w:eastAsia="ru-RU"/>
        </w:rPr>
        <w:t xml:space="preserve"> </w:t>
      </w:r>
      <w:r w:rsidR="00ED33B8">
        <w:rPr>
          <w:rFonts w:ascii="Times New Roman" w:eastAsia="Times New Roman" w:hAnsi="Times New Roman" w:cs="Times New Roman"/>
          <w:sz w:val="28"/>
          <w:szCs w:val="28"/>
          <w:lang w:eastAsia="ru-RU"/>
        </w:rPr>
        <w:t xml:space="preserve">Понятійні апарати існують для того, щоб полегшити контакт з дійсністю, яку намагаються пояснити, а не для того, щоб віддалитися від неї. </w:t>
      </w:r>
      <w:r w:rsidR="00C72E50">
        <w:rPr>
          <w:rFonts w:ascii="Times New Roman" w:eastAsia="Times New Roman" w:hAnsi="Times New Roman" w:cs="Times New Roman"/>
          <w:sz w:val="28"/>
          <w:szCs w:val="28"/>
          <w:lang w:eastAsia="ru-RU"/>
        </w:rPr>
        <w:t xml:space="preserve">В першу чергу це стосується біблійних напуть, які наполегливо заохочують до братерської любові, до </w:t>
      </w:r>
      <w:r w:rsidR="00C72E50">
        <w:rPr>
          <w:rFonts w:ascii="Times New Roman" w:eastAsia="Times New Roman" w:hAnsi="Times New Roman" w:cs="Times New Roman"/>
          <w:sz w:val="28"/>
          <w:szCs w:val="28"/>
          <w:lang w:eastAsia="ru-RU"/>
        </w:rPr>
        <w:lastRenderedPageBreak/>
        <w:t xml:space="preserve">покірного й щедрого служіння, до справедливості, до милосердя </w:t>
      </w:r>
      <w:r w:rsidR="005E2710">
        <w:rPr>
          <w:rFonts w:ascii="Times New Roman" w:eastAsia="Times New Roman" w:hAnsi="Times New Roman" w:cs="Times New Roman"/>
          <w:sz w:val="28"/>
          <w:szCs w:val="28"/>
          <w:lang w:eastAsia="ru-RU"/>
        </w:rPr>
        <w:t>у</w:t>
      </w:r>
      <w:r w:rsidR="00C72E50">
        <w:rPr>
          <w:rFonts w:ascii="Times New Roman" w:eastAsia="Times New Roman" w:hAnsi="Times New Roman" w:cs="Times New Roman"/>
          <w:sz w:val="28"/>
          <w:szCs w:val="28"/>
          <w:lang w:eastAsia="ru-RU"/>
        </w:rPr>
        <w:t xml:space="preserve"> відношенн</w:t>
      </w:r>
      <w:r w:rsidR="005E2710">
        <w:rPr>
          <w:rFonts w:ascii="Times New Roman" w:eastAsia="Times New Roman" w:hAnsi="Times New Roman" w:cs="Times New Roman"/>
          <w:sz w:val="28"/>
          <w:szCs w:val="28"/>
          <w:lang w:eastAsia="ru-RU"/>
        </w:rPr>
        <w:t>і</w:t>
      </w:r>
      <w:r w:rsidR="00C72E50">
        <w:rPr>
          <w:rFonts w:ascii="Times New Roman" w:eastAsia="Times New Roman" w:hAnsi="Times New Roman" w:cs="Times New Roman"/>
          <w:sz w:val="28"/>
          <w:szCs w:val="28"/>
          <w:lang w:eastAsia="ru-RU"/>
        </w:rPr>
        <w:t xml:space="preserve"> до вбогих. Ісус словами й вчинками навчав нас, як йти цією дорогою і визнати іншу людину. Навіщо затемнювати те, що є таким ясним? Не турбуймося тільки доктринальними помилками, а також щоб вірно йти цією дорогою життя й мудрості. </w:t>
      </w:r>
      <w:r w:rsidR="008401C2">
        <w:rPr>
          <w:rFonts w:ascii="Times New Roman" w:eastAsia="Times New Roman" w:hAnsi="Times New Roman" w:cs="Times New Roman"/>
          <w:sz w:val="28"/>
          <w:szCs w:val="28"/>
          <w:lang w:eastAsia="ru-RU"/>
        </w:rPr>
        <w:t xml:space="preserve">Бо «захисників </w:t>
      </w:r>
      <w:r w:rsidR="008401C2" w:rsidRPr="008518F9">
        <w:rPr>
          <w:rFonts w:ascii="Times New Roman" w:hAnsi="Times New Roman" w:cs="Times New Roman"/>
          <w:sz w:val="28"/>
          <w:szCs w:val="28"/>
        </w:rPr>
        <w:t>"</w:t>
      </w:r>
      <w:r w:rsidR="008401C2">
        <w:rPr>
          <w:rFonts w:ascii="Times New Roman" w:eastAsia="Times New Roman" w:hAnsi="Times New Roman" w:cs="Times New Roman"/>
          <w:sz w:val="28"/>
          <w:szCs w:val="28"/>
          <w:lang w:eastAsia="ru-RU"/>
        </w:rPr>
        <w:t>ортодоксії</w:t>
      </w:r>
      <w:r w:rsidR="008401C2" w:rsidRPr="008518F9">
        <w:rPr>
          <w:rFonts w:ascii="Times New Roman" w:hAnsi="Times New Roman" w:cs="Times New Roman"/>
          <w:sz w:val="28"/>
          <w:szCs w:val="28"/>
        </w:rPr>
        <w:t>"</w:t>
      </w:r>
      <w:r w:rsidR="008401C2">
        <w:rPr>
          <w:rFonts w:ascii="Times New Roman" w:eastAsia="Times New Roman" w:hAnsi="Times New Roman" w:cs="Times New Roman"/>
          <w:sz w:val="28"/>
          <w:szCs w:val="28"/>
          <w:lang w:eastAsia="ru-RU"/>
        </w:rPr>
        <w:t xml:space="preserve"> часом звинувачують у пасивності, поблажливості й співучасті, роблячи їх винними за нестерпні випадки несправедливості та існування політичних режимів, які підтримують </w:t>
      </w:r>
      <w:r w:rsidR="005E2710">
        <w:rPr>
          <w:rFonts w:ascii="Times New Roman" w:eastAsia="Times New Roman" w:hAnsi="Times New Roman" w:cs="Times New Roman"/>
          <w:sz w:val="28"/>
          <w:szCs w:val="28"/>
          <w:lang w:eastAsia="ru-RU"/>
        </w:rPr>
        <w:t xml:space="preserve">цю </w:t>
      </w:r>
      <w:r w:rsidR="008401C2">
        <w:rPr>
          <w:rFonts w:ascii="Times New Roman" w:eastAsia="Times New Roman" w:hAnsi="Times New Roman" w:cs="Times New Roman"/>
          <w:sz w:val="28"/>
          <w:szCs w:val="28"/>
          <w:lang w:eastAsia="ru-RU"/>
        </w:rPr>
        <w:t>несправедливість»</w:t>
      </w:r>
      <w:r w:rsidR="008401C2" w:rsidRPr="008518F9">
        <w:rPr>
          <w:rFonts w:ascii="Times New Roman" w:hAnsi="Times New Roman" w:cs="Times New Roman"/>
          <w:sz w:val="28"/>
          <w:szCs w:val="28"/>
          <w:vertAlign w:val="superscript"/>
        </w:rPr>
        <w:footnoteReference w:id="161"/>
      </w:r>
      <w:r w:rsidR="008401C2">
        <w:rPr>
          <w:rFonts w:ascii="Times New Roman" w:eastAsia="Times New Roman" w:hAnsi="Times New Roman" w:cs="Times New Roman"/>
          <w:sz w:val="28"/>
          <w:szCs w:val="28"/>
          <w:lang w:eastAsia="ru-RU"/>
        </w:rPr>
        <w:t>.</w:t>
      </w:r>
    </w:p>
    <w:p w:rsidR="00CF7B82" w:rsidRPr="004904C8"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4904C8">
        <w:rPr>
          <w:rFonts w:ascii="Times New Roman" w:eastAsia="Times New Roman" w:hAnsi="Times New Roman" w:cs="Times New Roman"/>
          <w:sz w:val="28"/>
          <w:szCs w:val="28"/>
          <w:lang w:val="ru-RU" w:eastAsia="ru-RU"/>
        </w:rPr>
        <w:t xml:space="preserve">195. </w:t>
      </w:r>
      <w:r w:rsidR="004904C8">
        <w:rPr>
          <w:rFonts w:ascii="Times New Roman" w:eastAsia="Times New Roman" w:hAnsi="Times New Roman" w:cs="Times New Roman"/>
          <w:sz w:val="28"/>
          <w:szCs w:val="28"/>
          <w:lang w:eastAsia="ru-RU"/>
        </w:rPr>
        <w:t>Коли святий Павло пішов до Єрусалима, щоб зустрітися з апостолами й розпізнати «</w:t>
      </w:r>
      <w:r w:rsidR="004904C8" w:rsidRPr="004904C8">
        <w:rPr>
          <w:rFonts w:ascii="Times New Roman" w:eastAsia="Times New Roman" w:hAnsi="Times New Roman" w:cs="Times New Roman"/>
          <w:sz w:val="28"/>
          <w:szCs w:val="28"/>
          <w:lang w:eastAsia="ru-RU"/>
        </w:rPr>
        <w:t>чи, бува, не дарма труджуся чи трудився</w:t>
      </w:r>
      <w:r w:rsidR="004904C8">
        <w:rPr>
          <w:rFonts w:ascii="Times New Roman" w:eastAsia="Times New Roman" w:hAnsi="Times New Roman" w:cs="Times New Roman"/>
          <w:sz w:val="28"/>
          <w:szCs w:val="28"/>
          <w:lang w:eastAsia="ru-RU"/>
        </w:rPr>
        <w:t>» (</w:t>
      </w:r>
      <w:r w:rsidR="004904C8" w:rsidRPr="004904C8">
        <w:rPr>
          <w:rFonts w:ascii="Times New Roman" w:eastAsia="Times New Roman" w:hAnsi="Times New Roman" w:cs="Times New Roman"/>
          <w:i/>
          <w:sz w:val="28"/>
          <w:szCs w:val="28"/>
          <w:lang w:eastAsia="ru-RU"/>
        </w:rPr>
        <w:t>Гал</w:t>
      </w:r>
      <w:r w:rsidR="004904C8">
        <w:rPr>
          <w:rFonts w:ascii="Times New Roman" w:eastAsia="Times New Roman" w:hAnsi="Times New Roman" w:cs="Times New Roman"/>
          <w:sz w:val="28"/>
          <w:szCs w:val="28"/>
          <w:lang w:eastAsia="ru-RU"/>
        </w:rPr>
        <w:t xml:space="preserve">. 2, 2), то основний критерій автентичності, на який йому вказали: щоб він не забував про вбогих (див. </w:t>
      </w:r>
      <w:r w:rsidR="004904C8" w:rsidRPr="004904C8">
        <w:rPr>
          <w:rFonts w:ascii="Times New Roman" w:eastAsia="Times New Roman" w:hAnsi="Times New Roman" w:cs="Times New Roman"/>
          <w:i/>
          <w:sz w:val="28"/>
          <w:szCs w:val="28"/>
          <w:lang w:eastAsia="ru-RU"/>
        </w:rPr>
        <w:t>Гал</w:t>
      </w:r>
      <w:r w:rsidR="004904C8">
        <w:rPr>
          <w:rFonts w:ascii="Times New Roman" w:eastAsia="Times New Roman" w:hAnsi="Times New Roman" w:cs="Times New Roman"/>
          <w:sz w:val="28"/>
          <w:szCs w:val="28"/>
          <w:lang w:eastAsia="ru-RU"/>
        </w:rPr>
        <w:t xml:space="preserve">. 2, 10). </w:t>
      </w:r>
      <w:r w:rsidR="00A041E5">
        <w:rPr>
          <w:rFonts w:ascii="Times New Roman" w:eastAsia="Times New Roman" w:hAnsi="Times New Roman" w:cs="Times New Roman"/>
          <w:sz w:val="28"/>
          <w:szCs w:val="28"/>
          <w:lang w:eastAsia="ru-RU"/>
        </w:rPr>
        <w:t>Цей великий критерій, даний для того, щоб індивідуалістський стиль життя язичників не поглинув спільноти Павла, дуже актуальний сьогодні, коли розвивається нове індивідуалістське язичництво. Ми не завжди можемо адекватно показати красу Євангелія, але існує знак, який не повинен зникнути ніколи: допомога останнім, тим, яких суспільство відпихає і відкидає.</w:t>
      </w:r>
    </w:p>
    <w:p w:rsidR="00CF7B82" w:rsidRPr="004B44B9"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4B44B9">
        <w:rPr>
          <w:rFonts w:ascii="Times New Roman" w:eastAsia="Times New Roman" w:hAnsi="Times New Roman" w:cs="Times New Roman"/>
          <w:sz w:val="28"/>
          <w:szCs w:val="28"/>
          <w:lang w:val="ru-RU" w:eastAsia="ru-RU"/>
        </w:rPr>
        <w:t xml:space="preserve">196. </w:t>
      </w:r>
      <w:r w:rsidR="004B44B9">
        <w:rPr>
          <w:rFonts w:ascii="Times New Roman" w:eastAsia="Times New Roman" w:hAnsi="Times New Roman" w:cs="Times New Roman"/>
          <w:sz w:val="28"/>
          <w:szCs w:val="28"/>
          <w:lang w:eastAsia="ru-RU"/>
        </w:rPr>
        <w:t>Часом наші серця і розум стають твердими, забуваємося, розважаємося, захоплюємося великими можливостями споживання і розваг, які пропонує суспільство. У такий спосіб відбувається своєрідне відчуження, яке заражає всіх, бо «відчужується суспільство, яке своїми соціальними структурами, способами виробництва і споживання утруднює реалізацію допомоги і формування солідарності між людьми»</w:t>
      </w:r>
      <w:r w:rsidR="004B44B9" w:rsidRPr="008518F9">
        <w:rPr>
          <w:rFonts w:ascii="Times New Roman" w:hAnsi="Times New Roman" w:cs="Times New Roman"/>
          <w:sz w:val="28"/>
          <w:szCs w:val="28"/>
          <w:vertAlign w:val="superscript"/>
        </w:rPr>
        <w:footnoteReference w:id="162"/>
      </w:r>
      <w:r w:rsidR="004B44B9">
        <w:rPr>
          <w:rFonts w:ascii="Times New Roman" w:eastAsia="Times New Roman" w:hAnsi="Times New Roman" w:cs="Times New Roman"/>
          <w:sz w:val="28"/>
          <w:szCs w:val="28"/>
          <w:lang w:eastAsia="ru-RU"/>
        </w:rPr>
        <w:t>.</w:t>
      </w:r>
    </w:p>
    <w:p w:rsidR="00FE7555" w:rsidRPr="00813706" w:rsidRDefault="00FE7555" w:rsidP="00041638">
      <w:pPr>
        <w:spacing w:after="0" w:line="240" w:lineRule="auto"/>
        <w:ind w:left="284" w:right="284" w:firstLine="567"/>
        <w:jc w:val="both"/>
        <w:rPr>
          <w:rFonts w:ascii="Times New Roman" w:eastAsia="Times New Roman" w:hAnsi="Times New Roman" w:cs="Times New Roman"/>
          <w:iCs/>
          <w:sz w:val="28"/>
          <w:szCs w:val="28"/>
          <w:lang w:eastAsia="ru-RU"/>
        </w:rPr>
      </w:pPr>
      <w:bookmarkStart w:id="37" w:name="The_special_place_of_the_poor_in_God’s_p"/>
    </w:p>
    <w:p w:rsidR="00897F15" w:rsidRDefault="00897F1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Упривілейоване місце вбогих у Божому Люді</w:t>
      </w:r>
    </w:p>
    <w:bookmarkEnd w:id="37"/>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CF7B82" w:rsidRPr="00813706"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813706">
        <w:rPr>
          <w:rFonts w:ascii="Times New Roman" w:eastAsia="Times New Roman" w:hAnsi="Times New Roman" w:cs="Times New Roman"/>
          <w:sz w:val="28"/>
          <w:szCs w:val="28"/>
          <w:lang w:val="ru-RU" w:eastAsia="ru-RU"/>
        </w:rPr>
        <w:t xml:space="preserve">197. </w:t>
      </w:r>
      <w:r w:rsidR="00813706">
        <w:rPr>
          <w:rFonts w:ascii="Times New Roman" w:eastAsia="Times New Roman" w:hAnsi="Times New Roman" w:cs="Times New Roman"/>
          <w:sz w:val="28"/>
          <w:szCs w:val="28"/>
          <w:lang w:eastAsia="ru-RU"/>
        </w:rPr>
        <w:t>У серці Бога є упривілейоване місце для вбогих, Він навіть сам «</w:t>
      </w:r>
      <w:r w:rsidR="00813706" w:rsidRPr="00813706">
        <w:rPr>
          <w:rFonts w:ascii="Times New Roman" w:eastAsia="Times New Roman" w:hAnsi="Times New Roman" w:cs="Times New Roman"/>
          <w:sz w:val="28"/>
          <w:szCs w:val="28"/>
          <w:lang w:eastAsia="ru-RU"/>
        </w:rPr>
        <w:t>став бідним</w:t>
      </w:r>
      <w:r w:rsidR="00813706">
        <w:rPr>
          <w:rFonts w:ascii="Times New Roman" w:eastAsia="Times New Roman" w:hAnsi="Times New Roman" w:cs="Times New Roman"/>
          <w:sz w:val="28"/>
          <w:szCs w:val="28"/>
          <w:lang w:eastAsia="ru-RU"/>
        </w:rPr>
        <w:t xml:space="preserve">» (2 </w:t>
      </w:r>
      <w:r w:rsidR="00813706" w:rsidRPr="00813706">
        <w:rPr>
          <w:rFonts w:ascii="Times New Roman" w:eastAsia="Times New Roman" w:hAnsi="Times New Roman" w:cs="Times New Roman"/>
          <w:i/>
          <w:sz w:val="28"/>
          <w:szCs w:val="28"/>
          <w:lang w:eastAsia="ru-RU"/>
        </w:rPr>
        <w:t>Кор</w:t>
      </w:r>
      <w:r w:rsidR="00813706">
        <w:rPr>
          <w:rFonts w:ascii="Times New Roman" w:eastAsia="Times New Roman" w:hAnsi="Times New Roman" w:cs="Times New Roman"/>
          <w:sz w:val="28"/>
          <w:szCs w:val="28"/>
          <w:lang w:eastAsia="ru-RU"/>
        </w:rPr>
        <w:t>. 8, 9). Вся дорога нашого відкуплення позначена присутністю вбоги</w:t>
      </w:r>
      <w:r w:rsidR="00A43BE5">
        <w:rPr>
          <w:rFonts w:ascii="Times New Roman" w:eastAsia="Times New Roman" w:hAnsi="Times New Roman" w:cs="Times New Roman"/>
          <w:sz w:val="28"/>
          <w:szCs w:val="28"/>
          <w:lang w:eastAsia="ru-RU"/>
        </w:rPr>
        <w:t>х</w:t>
      </w:r>
      <w:r w:rsidR="00813706">
        <w:rPr>
          <w:rFonts w:ascii="Times New Roman" w:eastAsia="Times New Roman" w:hAnsi="Times New Roman" w:cs="Times New Roman"/>
          <w:sz w:val="28"/>
          <w:szCs w:val="28"/>
          <w:lang w:eastAsia="ru-RU"/>
        </w:rPr>
        <w:t>. Спасіння прийшло до нас за посередництвом «</w:t>
      </w:r>
      <w:r w:rsidR="00813706" w:rsidRPr="00813706">
        <w:rPr>
          <w:rFonts w:ascii="Times New Roman" w:eastAsia="Times New Roman" w:hAnsi="Times New Roman" w:cs="Times New Roman"/>
          <w:i/>
          <w:sz w:val="28"/>
          <w:szCs w:val="28"/>
          <w:lang w:eastAsia="ru-RU"/>
        </w:rPr>
        <w:t>так</w:t>
      </w:r>
      <w:r w:rsidR="00813706">
        <w:rPr>
          <w:rFonts w:ascii="Times New Roman" w:eastAsia="Times New Roman" w:hAnsi="Times New Roman" w:cs="Times New Roman"/>
          <w:sz w:val="28"/>
          <w:szCs w:val="28"/>
          <w:lang w:eastAsia="ru-RU"/>
        </w:rPr>
        <w:t xml:space="preserve">», сказаного покірною дівчиною з маленького селища, загубленого на периферіях великої імперії. </w:t>
      </w:r>
      <w:r w:rsidR="0010732A">
        <w:rPr>
          <w:rFonts w:ascii="Times New Roman" w:eastAsia="Times New Roman" w:hAnsi="Times New Roman" w:cs="Times New Roman"/>
          <w:sz w:val="28"/>
          <w:szCs w:val="28"/>
          <w:lang w:eastAsia="ru-RU"/>
        </w:rPr>
        <w:t xml:space="preserve">Спаситель народився у стайні, серед тварин, – як діти найбідніших; його принесли до Храму разом з двома голубами – пожертва тих, які не мали змоги пожертвувати ягня (див. </w:t>
      </w:r>
      <w:r w:rsidR="0010732A" w:rsidRPr="0010732A">
        <w:rPr>
          <w:rFonts w:ascii="Times New Roman" w:eastAsia="Times New Roman" w:hAnsi="Times New Roman" w:cs="Times New Roman"/>
          <w:i/>
          <w:sz w:val="28"/>
          <w:szCs w:val="28"/>
          <w:lang w:eastAsia="ru-RU"/>
        </w:rPr>
        <w:t>Лк</w:t>
      </w:r>
      <w:r w:rsidR="0010732A">
        <w:rPr>
          <w:rFonts w:ascii="Times New Roman" w:eastAsia="Times New Roman" w:hAnsi="Times New Roman" w:cs="Times New Roman"/>
          <w:sz w:val="28"/>
          <w:szCs w:val="28"/>
          <w:lang w:eastAsia="ru-RU"/>
        </w:rPr>
        <w:t xml:space="preserve">. 2, 24; </w:t>
      </w:r>
      <w:r w:rsidR="0010732A" w:rsidRPr="0010732A">
        <w:rPr>
          <w:rFonts w:ascii="Times New Roman" w:eastAsia="Times New Roman" w:hAnsi="Times New Roman" w:cs="Times New Roman"/>
          <w:i/>
          <w:sz w:val="28"/>
          <w:szCs w:val="28"/>
          <w:lang w:eastAsia="ru-RU"/>
        </w:rPr>
        <w:t>Лев</w:t>
      </w:r>
      <w:r w:rsidR="0010732A">
        <w:rPr>
          <w:rFonts w:ascii="Times New Roman" w:eastAsia="Times New Roman" w:hAnsi="Times New Roman" w:cs="Times New Roman"/>
          <w:sz w:val="28"/>
          <w:szCs w:val="28"/>
          <w:lang w:eastAsia="ru-RU"/>
        </w:rPr>
        <w:t xml:space="preserve">. 5, 7); ріс в родині простих робітників і своєю працею заробляв на хліб. </w:t>
      </w:r>
      <w:r w:rsidR="000C7E41">
        <w:rPr>
          <w:rFonts w:ascii="Times New Roman" w:eastAsia="Times New Roman" w:hAnsi="Times New Roman" w:cs="Times New Roman"/>
          <w:sz w:val="28"/>
          <w:szCs w:val="28"/>
          <w:lang w:eastAsia="ru-RU"/>
        </w:rPr>
        <w:t>Коли Він почав проповідувати Царство, то за ним пішла маса знедолених, і у такий спосіб сповнилося те, що Він сам заповідав: «</w:t>
      </w:r>
      <w:r w:rsidR="000C7E41" w:rsidRPr="000C7E41">
        <w:rPr>
          <w:rFonts w:ascii="Times New Roman" w:eastAsia="Times New Roman" w:hAnsi="Times New Roman" w:cs="Times New Roman"/>
          <w:sz w:val="28"/>
          <w:szCs w:val="28"/>
          <w:lang w:eastAsia="ru-RU"/>
        </w:rPr>
        <w:t>Господній Дух на мені, бо він мене помазав. Послав мене нести Добру Новину бідним, звіщати полоненим визволення, сліпим прозріння, випустити пригноблених на волю</w:t>
      </w:r>
      <w:r w:rsidR="000C7E41">
        <w:rPr>
          <w:rFonts w:ascii="Times New Roman" w:eastAsia="Times New Roman" w:hAnsi="Times New Roman" w:cs="Times New Roman"/>
          <w:sz w:val="28"/>
          <w:szCs w:val="28"/>
          <w:lang w:eastAsia="ru-RU"/>
        </w:rPr>
        <w:t>» (</w:t>
      </w:r>
      <w:r w:rsidR="000C7E41" w:rsidRPr="000C7E41">
        <w:rPr>
          <w:rFonts w:ascii="Times New Roman" w:eastAsia="Times New Roman" w:hAnsi="Times New Roman" w:cs="Times New Roman"/>
          <w:i/>
          <w:sz w:val="28"/>
          <w:szCs w:val="28"/>
          <w:lang w:eastAsia="ru-RU"/>
        </w:rPr>
        <w:t>Лк</w:t>
      </w:r>
      <w:r w:rsidR="000C7E41">
        <w:rPr>
          <w:rFonts w:ascii="Times New Roman" w:eastAsia="Times New Roman" w:hAnsi="Times New Roman" w:cs="Times New Roman"/>
          <w:sz w:val="28"/>
          <w:szCs w:val="28"/>
          <w:lang w:eastAsia="ru-RU"/>
        </w:rPr>
        <w:t xml:space="preserve">. 4, 18). </w:t>
      </w:r>
      <w:r w:rsidR="008F414A">
        <w:rPr>
          <w:rFonts w:ascii="Times New Roman" w:eastAsia="Times New Roman" w:hAnsi="Times New Roman" w:cs="Times New Roman"/>
          <w:sz w:val="28"/>
          <w:szCs w:val="28"/>
          <w:lang w:eastAsia="ru-RU"/>
        </w:rPr>
        <w:t xml:space="preserve">Тих, які стогнали від болю і горбились від злиднів, Він запевнив, </w:t>
      </w:r>
      <w:r w:rsidR="00D761FA">
        <w:rPr>
          <w:rFonts w:ascii="Times New Roman" w:eastAsia="Times New Roman" w:hAnsi="Times New Roman" w:cs="Times New Roman"/>
          <w:sz w:val="28"/>
          <w:szCs w:val="28"/>
          <w:lang w:eastAsia="ru-RU"/>
        </w:rPr>
        <w:t>що Бог тримає їх глибоко в своєму серці: «</w:t>
      </w:r>
      <w:r w:rsidR="00D761FA" w:rsidRPr="00D761FA">
        <w:rPr>
          <w:rFonts w:ascii="Times New Roman" w:eastAsia="Times New Roman" w:hAnsi="Times New Roman" w:cs="Times New Roman"/>
          <w:sz w:val="28"/>
          <w:szCs w:val="28"/>
          <w:lang w:eastAsia="ru-RU"/>
        </w:rPr>
        <w:t xml:space="preserve">Блаженні вбогі, </w:t>
      </w:r>
      <w:r w:rsidR="00D761FA">
        <w:rPr>
          <w:rFonts w:ascii="Times New Roman" w:eastAsia="Times New Roman" w:hAnsi="Times New Roman" w:cs="Times New Roman"/>
          <w:sz w:val="28"/>
          <w:szCs w:val="28"/>
          <w:lang w:eastAsia="ru-RU"/>
        </w:rPr>
        <w:t xml:space="preserve">– </w:t>
      </w:r>
      <w:r w:rsidR="00D761FA" w:rsidRPr="00D761FA">
        <w:rPr>
          <w:rFonts w:ascii="Times New Roman" w:eastAsia="Times New Roman" w:hAnsi="Times New Roman" w:cs="Times New Roman"/>
          <w:sz w:val="28"/>
          <w:szCs w:val="28"/>
          <w:lang w:eastAsia="ru-RU"/>
        </w:rPr>
        <w:t>бо ваше Царство Боже</w:t>
      </w:r>
      <w:r w:rsidR="00D761FA">
        <w:rPr>
          <w:rFonts w:ascii="Times New Roman" w:eastAsia="Times New Roman" w:hAnsi="Times New Roman" w:cs="Times New Roman"/>
          <w:sz w:val="28"/>
          <w:szCs w:val="28"/>
          <w:lang w:eastAsia="ru-RU"/>
        </w:rPr>
        <w:t>» (</w:t>
      </w:r>
      <w:r w:rsidR="00D761FA" w:rsidRPr="00D761FA">
        <w:rPr>
          <w:rFonts w:ascii="Times New Roman" w:eastAsia="Times New Roman" w:hAnsi="Times New Roman" w:cs="Times New Roman"/>
          <w:i/>
          <w:sz w:val="28"/>
          <w:szCs w:val="28"/>
          <w:lang w:eastAsia="ru-RU"/>
        </w:rPr>
        <w:t>Лк</w:t>
      </w:r>
      <w:r w:rsidR="00D761FA">
        <w:rPr>
          <w:rFonts w:ascii="Times New Roman" w:eastAsia="Times New Roman" w:hAnsi="Times New Roman" w:cs="Times New Roman"/>
          <w:sz w:val="28"/>
          <w:szCs w:val="28"/>
          <w:lang w:eastAsia="ru-RU"/>
        </w:rPr>
        <w:t>. 6, 20); Він ототожнив себе з ними: «</w:t>
      </w:r>
      <w:r w:rsidR="00D761FA" w:rsidRPr="00D761FA">
        <w:rPr>
          <w:rFonts w:ascii="Times New Roman" w:eastAsia="Times New Roman" w:hAnsi="Times New Roman" w:cs="Times New Roman"/>
          <w:sz w:val="28"/>
          <w:szCs w:val="28"/>
          <w:lang w:eastAsia="ru-RU"/>
        </w:rPr>
        <w:t>Бо я голодував, і ви дали мені їсти</w:t>
      </w:r>
      <w:r w:rsidR="00D761FA">
        <w:rPr>
          <w:rFonts w:ascii="Times New Roman" w:eastAsia="Times New Roman" w:hAnsi="Times New Roman" w:cs="Times New Roman"/>
          <w:sz w:val="28"/>
          <w:szCs w:val="28"/>
          <w:lang w:eastAsia="ru-RU"/>
        </w:rPr>
        <w:t>», і навчав, що милосердя у відношенні до них від</w:t>
      </w:r>
      <w:r w:rsidR="00A94913">
        <w:rPr>
          <w:rFonts w:ascii="Times New Roman" w:eastAsia="Times New Roman" w:hAnsi="Times New Roman" w:cs="Times New Roman"/>
          <w:sz w:val="28"/>
          <w:szCs w:val="28"/>
          <w:lang w:eastAsia="ru-RU"/>
        </w:rPr>
        <w:t>чиня</w:t>
      </w:r>
      <w:r w:rsidR="00D761FA">
        <w:rPr>
          <w:rFonts w:ascii="Times New Roman" w:eastAsia="Times New Roman" w:hAnsi="Times New Roman" w:cs="Times New Roman"/>
          <w:sz w:val="28"/>
          <w:szCs w:val="28"/>
          <w:lang w:eastAsia="ru-RU"/>
        </w:rPr>
        <w:t xml:space="preserve">є небо (див. </w:t>
      </w:r>
      <w:r w:rsidR="00D761FA" w:rsidRPr="00D761FA">
        <w:rPr>
          <w:rFonts w:ascii="Times New Roman" w:eastAsia="Times New Roman" w:hAnsi="Times New Roman" w:cs="Times New Roman"/>
          <w:i/>
          <w:sz w:val="28"/>
          <w:szCs w:val="28"/>
          <w:lang w:eastAsia="ru-RU"/>
        </w:rPr>
        <w:t>Мт</w:t>
      </w:r>
      <w:r w:rsidR="00D761FA">
        <w:rPr>
          <w:rFonts w:ascii="Times New Roman" w:eastAsia="Times New Roman" w:hAnsi="Times New Roman" w:cs="Times New Roman"/>
          <w:sz w:val="28"/>
          <w:szCs w:val="28"/>
          <w:lang w:eastAsia="ru-RU"/>
        </w:rPr>
        <w:t>. 25, 35…</w:t>
      </w:r>
      <w:r w:rsidR="002C72CB">
        <w:rPr>
          <w:rFonts w:ascii="Times New Roman" w:eastAsia="Times New Roman" w:hAnsi="Times New Roman" w:cs="Times New Roman"/>
          <w:sz w:val="28"/>
          <w:szCs w:val="28"/>
          <w:lang w:eastAsia="ru-RU"/>
        </w:rPr>
        <w:t>)</w:t>
      </w:r>
    </w:p>
    <w:p w:rsidR="00CF7B82" w:rsidRPr="00DF4175"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DF4175">
        <w:rPr>
          <w:rFonts w:ascii="Times New Roman" w:eastAsia="Times New Roman" w:hAnsi="Times New Roman" w:cs="Times New Roman"/>
          <w:sz w:val="28"/>
          <w:szCs w:val="28"/>
          <w:lang w:eastAsia="ru-RU"/>
        </w:rPr>
        <w:t xml:space="preserve">198. </w:t>
      </w:r>
      <w:r w:rsidR="00DF4175">
        <w:rPr>
          <w:rFonts w:ascii="Times New Roman" w:eastAsia="Times New Roman" w:hAnsi="Times New Roman" w:cs="Times New Roman"/>
          <w:sz w:val="28"/>
          <w:szCs w:val="28"/>
          <w:lang w:eastAsia="ru-RU"/>
        </w:rPr>
        <w:t xml:space="preserve">Для Церкви </w:t>
      </w:r>
      <w:r w:rsidR="00A1429D">
        <w:rPr>
          <w:rFonts w:ascii="Times New Roman" w:eastAsia="Times New Roman" w:hAnsi="Times New Roman" w:cs="Times New Roman"/>
          <w:sz w:val="28"/>
          <w:szCs w:val="28"/>
          <w:lang w:eastAsia="ru-RU"/>
        </w:rPr>
        <w:t>вибір на користь убогих</w:t>
      </w:r>
      <w:r w:rsidR="00DF4175">
        <w:rPr>
          <w:rFonts w:ascii="Times New Roman" w:eastAsia="Times New Roman" w:hAnsi="Times New Roman" w:cs="Times New Roman"/>
          <w:sz w:val="28"/>
          <w:szCs w:val="28"/>
          <w:lang w:eastAsia="ru-RU"/>
        </w:rPr>
        <w:t xml:space="preserve"> є передовсім теологічною категорією, а вже потім культурною, соціологічною, політичною чи філософською. Бог проявляє </w:t>
      </w:r>
      <w:r w:rsidR="00DF4175">
        <w:rPr>
          <w:rFonts w:ascii="Times New Roman" w:eastAsia="Times New Roman" w:hAnsi="Times New Roman" w:cs="Times New Roman"/>
          <w:sz w:val="28"/>
          <w:szCs w:val="28"/>
          <w:lang w:eastAsia="ru-RU"/>
        </w:rPr>
        <w:lastRenderedPageBreak/>
        <w:t>у відношенні до них «своє перше милосердя»</w:t>
      </w:r>
      <w:r w:rsidR="00DF4175" w:rsidRPr="008518F9">
        <w:rPr>
          <w:rFonts w:ascii="Times New Roman" w:hAnsi="Times New Roman" w:cs="Times New Roman"/>
          <w:sz w:val="28"/>
          <w:szCs w:val="28"/>
          <w:vertAlign w:val="superscript"/>
        </w:rPr>
        <w:footnoteReference w:id="163"/>
      </w:r>
      <w:r w:rsidR="00DF4175">
        <w:rPr>
          <w:rFonts w:ascii="Times New Roman" w:eastAsia="Times New Roman" w:hAnsi="Times New Roman" w:cs="Times New Roman"/>
          <w:sz w:val="28"/>
          <w:szCs w:val="28"/>
          <w:lang w:eastAsia="ru-RU"/>
        </w:rPr>
        <w:t xml:space="preserve">. </w:t>
      </w:r>
      <w:r w:rsidR="00424C81">
        <w:rPr>
          <w:rFonts w:ascii="Times New Roman" w:eastAsia="Times New Roman" w:hAnsi="Times New Roman" w:cs="Times New Roman"/>
          <w:sz w:val="28"/>
          <w:szCs w:val="28"/>
          <w:lang w:eastAsia="ru-RU"/>
        </w:rPr>
        <w:t>Ця божественна преференція впливає на віру всіх християн, покликаних плекати «</w:t>
      </w:r>
      <w:r w:rsidR="00424C81" w:rsidRPr="00424C81">
        <w:rPr>
          <w:rFonts w:ascii="Times New Roman" w:eastAsia="Times New Roman" w:hAnsi="Times New Roman" w:cs="Times New Roman"/>
          <w:sz w:val="28"/>
          <w:szCs w:val="28"/>
          <w:lang w:eastAsia="ru-RU"/>
        </w:rPr>
        <w:t>ті самі думки в собі, які були й у Христі Ісусі</w:t>
      </w:r>
      <w:r w:rsidR="00424C81">
        <w:rPr>
          <w:rFonts w:ascii="Times New Roman" w:eastAsia="Times New Roman" w:hAnsi="Times New Roman" w:cs="Times New Roman"/>
          <w:sz w:val="28"/>
          <w:szCs w:val="28"/>
          <w:lang w:eastAsia="ru-RU"/>
        </w:rPr>
        <w:t>» (</w:t>
      </w:r>
      <w:r w:rsidR="00424C81" w:rsidRPr="00424C81">
        <w:rPr>
          <w:rFonts w:ascii="Times New Roman" w:eastAsia="Times New Roman" w:hAnsi="Times New Roman" w:cs="Times New Roman"/>
          <w:i/>
          <w:sz w:val="28"/>
          <w:szCs w:val="28"/>
          <w:lang w:eastAsia="ru-RU"/>
        </w:rPr>
        <w:t>Фил</w:t>
      </w:r>
      <w:r w:rsidR="00424C81">
        <w:rPr>
          <w:rFonts w:ascii="Times New Roman" w:eastAsia="Times New Roman" w:hAnsi="Times New Roman" w:cs="Times New Roman"/>
          <w:sz w:val="28"/>
          <w:szCs w:val="28"/>
          <w:lang w:eastAsia="ru-RU"/>
        </w:rPr>
        <w:t xml:space="preserve">. 2, 5). </w:t>
      </w:r>
      <w:r w:rsidR="00173FD0">
        <w:rPr>
          <w:rFonts w:ascii="Times New Roman" w:eastAsia="Times New Roman" w:hAnsi="Times New Roman" w:cs="Times New Roman"/>
          <w:sz w:val="28"/>
          <w:szCs w:val="28"/>
          <w:lang w:eastAsia="ru-RU"/>
        </w:rPr>
        <w:t xml:space="preserve">Церква, інспірована нею, зробила </w:t>
      </w:r>
      <w:r w:rsidR="00173FD0" w:rsidRPr="00173FD0">
        <w:rPr>
          <w:rFonts w:ascii="Times New Roman" w:eastAsia="Times New Roman" w:hAnsi="Times New Roman" w:cs="Times New Roman"/>
          <w:i/>
          <w:sz w:val="28"/>
          <w:szCs w:val="28"/>
          <w:lang w:eastAsia="ru-RU"/>
        </w:rPr>
        <w:t>вибір на користь убогих</w:t>
      </w:r>
      <w:r w:rsidR="00173FD0">
        <w:rPr>
          <w:rFonts w:ascii="Times New Roman" w:eastAsia="Times New Roman" w:hAnsi="Times New Roman" w:cs="Times New Roman"/>
          <w:sz w:val="28"/>
          <w:szCs w:val="28"/>
          <w:lang w:eastAsia="ru-RU"/>
        </w:rPr>
        <w:t>, який слід розуміти як «</w:t>
      </w:r>
      <w:r w:rsidR="00A1429D">
        <w:rPr>
          <w:rFonts w:ascii="Times New Roman" w:eastAsia="Times New Roman" w:hAnsi="Times New Roman" w:cs="Times New Roman"/>
          <w:sz w:val="28"/>
          <w:szCs w:val="28"/>
          <w:lang w:eastAsia="ru-RU"/>
        </w:rPr>
        <w:t>особливу форму пріоритетності в ділах християнського милосердя, посвідчену всією традицією Церкви</w:t>
      </w:r>
      <w:r w:rsidR="00173FD0">
        <w:rPr>
          <w:rFonts w:ascii="Times New Roman" w:eastAsia="Times New Roman" w:hAnsi="Times New Roman" w:cs="Times New Roman"/>
          <w:sz w:val="28"/>
          <w:szCs w:val="28"/>
          <w:lang w:eastAsia="ru-RU"/>
        </w:rPr>
        <w:t>»</w:t>
      </w:r>
      <w:r w:rsidR="00A1429D" w:rsidRPr="008518F9">
        <w:rPr>
          <w:rFonts w:ascii="Times New Roman" w:hAnsi="Times New Roman" w:cs="Times New Roman"/>
          <w:sz w:val="28"/>
          <w:szCs w:val="28"/>
          <w:vertAlign w:val="superscript"/>
        </w:rPr>
        <w:footnoteReference w:id="164"/>
      </w:r>
      <w:r w:rsidR="00173FD0">
        <w:rPr>
          <w:rFonts w:ascii="Times New Roman" w:eastAsia="Times New Roman" w:hAnsi="Times New Roman" w:cs="Times New Roman"/>
          <w:sz w:val="28"/>
          <w:szCs w:val="28"/>
          <w:lang w:eastAsia="ru-RU"/>
        </w:rPr>
        <w:t>.</w:t>
      </w:r>
      <w:r w:rsidR="00A1429D">
        <w:rPr>
          <w:rFonts w:ascii="Times New Roman" w:eastAsia="Times New Roman" w:hAnsi="Times New Roman" w:cs="Times New Roman"/>
          <w:sz w:val="28"/>
          <w:szCs w:val="28"/>
          <w:lang w:eastAsia="ru-RU"/>
        </w:rPr>
        <w:t xml:space="preserve"> </w:t>
      </w:r>
      <w:r w:rsidR="007C26FF">
        <w:rPr>
          <w:rFonts w:ascii="Times New Roman" w:eastAsia="Times New Roman" w:hAnsi="Times New Roman" w:cs="Times New Roman"/>
          <w:sz w:val="28"/>
          <w:szCs w:val="28"/>
          <w:lang w:eastAsia="ru-RU"/>
        </w:rPr>
        <w:t>Це</w:t>
      </w:r>
      <w:r w:rsidR="0017721B">
        <w:rPr>
          <w:rFonts w:ascii="Times New Roman" w:eastAsia="Times New Roman" w:hAnsi="Times New Roman" w:cs="Times New Roman"/>
          <w:sz w:val="28"/>
          <w:szCs w:val="28"/>
          <w:lang w:eastAsia="ru-RU"/>
        </w:rPr>
        <w:t>й</w:t>
      </w:r>
      <w:r w:rsidR="007C26FF">
        <w:rPr>
          <w:rFonts w:ascii="Times New Roman" w:eastAsia="Times New Roman" w:hAnsi="Times New Roman" w:cs="Times New Roman"/>
          <w:sz w:val="28"/>
          <w:szCs w:val="28"/>
          <w:lang w:eastAsia="ru-RU"/>
        </w:rPr>
        <w:t xml:space="preserve"> вибір, – навчав Бенедикт </w:t>
      </w:r>
      <w:r w:rsidR="007C26FF" w:rsidRPr="008518F9">
        <w:rPr>
          <w:rFonts w:ascii="Times New Roman" w:hAnsi="Times New Roman" w:cs="Times New Roman"/>
          <w:sz w:val="28"/>
          <w:szCs w:val="28"/>
        </w:rPr>
        <w:t>XVI</w:t>
      </w:r>
      <w:r w:rsidR="007C26FF">
        <w:rPr>
          <w:rFonts w:ascii="Times New Roman" w:hAnsi="Times New Roman" w:cs="Times New Roman"/>
          <w:sz w:val="28"/>
          <w:szCs w:val="28"/>
        </w:rPr>
        <w:t>,</w:t>
      </w:r>
      <w:r w:rsidR="007C26FF">
        <w:rPr>
          <w:rFonts w:ascii="Times New Roman" w:eastAsia="Times New Roman" w:hAnsi="Times New Roman" w:cs="Times New Roman"/>
          <w:sz w:val="28"/>
          <w:szCs w:val="28"/>
          <w:lang w:eastAsia="ru-RU"/>
        </w:rPr>
        <w:t xml:space="preserve"> – «</w:t>
      </w:r>
      <w:r w:rsidR="0017721B">
        <w:rPr>
          <w:rFonts w:ascii="Times New Roman" w:eastAsia="Times New Roman" w:hAnsi="Times New Roman" w:cs="Times New Roman"/>
          <w:sz w:val="28"/>
          <w:szCs w:val="28"/>
          <w:lang w:eastAsia="ru-RU"/>
        </w:rPr>
        <w:t>міститься в христологічній вірі в Бога, який ради нас став убогим, щоб збагатити нас своїм убозтвом»</w:t>
      </w:r>
      <w:r w:rsidR="0017721B" w:rsidRPr="008518F9">
        <w:rPr>
          <w:rFonts w:ascii="Times New Roman" w:hAnsi="Times New Roman" w:cs="Times New Roman"/>
          <w:sz w:val="28"/>
          <w:szCs w:val="28"/>
          <w:vertAlign w:val="superscript"/>
        </w:rPr>
        <w:footnoteReference w:id="165"/>
      </w:r>
      <w:r w:rsidR="0017721B">
        <w:rPr>
          <w:rFonts w:ascii="Times New Roman" w:eastAsia="Times New Roman" w:hAnsi="Times New Roman" w:cs="Times New Roman"/>
          <w:sz w:val="28"/>
          <w:szCs w:val="28"/>
          <w:lang w:eastAsia="ru-RU"/>
        </w:rPr>
        <w:t xml:space="preserve">. </w:t>
      </w:r>
      <w:r w:rsidR="00B44575">
        <w:rPr>
          <w:rFonts w:ascii="Times New Roman" w:eastAsia="Times New Roman" w:hAnsi="Times New Roman" w:cs="Times New Roman"/>
          <w:sz w:val="28"/>
          <w:szCs w:val="28"/>
          <w:lang w:eastAsia="ru-RU"/>
        </w:rPr>
        <w:t xml:space="preserve">І тому я хочу, щоб Церква була вбогою і для вбогих. Від них можемо багато чому навчитися. Окрім участі в </w:t>
      </w:r>
      <w:r w:rsidR="00B44575" w:rsidRPr="008518F9">
        <w:rPr>
          <w:rStyle w:val="a4"/>
          <w:rFonts w:ascii="Times New Roman" w:hAnsi="Times New Roman" w:cs="Times New Roman"/>
          <w:sz w:val="28"/>
          <w:szCs w:val="28"/>
        </w:rPr>
        <w:t>sensus fidei,</w:t>
      </w:r>
      <w:r w:rsidR="00B44575">
        <w:rPr>
          <w:rFonts w:ascii="Times New Roman" w:eastAsia="Times New Roman" w:hAnsi="Times New Roman" w:cs="Times New Roman"/>
          <w:sz w:val="28"/>
          <w:szCs w:val="28"/>
          <w:lang w:eastAsia="ru-RU"/>
        </w:rPr>
        <w:t xml:space="preserve"> у своїх болях </w:t>
      </w:r>
      <w:r w:rsidR="00331CA0">
        <w:rPr>
          <w:rFonts w:ascii="Times New Roman" w:eastAsia="Times New Roman" w:hAnsi="Times New Roman" w:cs="Times New Roman"/>
          <w:sz w:val="28"/>
          <w:szCs w:val="28"/>
          <w:lang w:eastAsia="ru-RU"/>
        </w:rPr>
        <w:t xml:space="preserve">вони </w:t>
      </w:r>
      <w:r w:rsidR="00B44575">
        <w:rPr>
          <w:rFonts w:ascii="Times New Roman" w:eastAsia="Times New Roman" w:hAnsi="Times New Roman" w:cs="Times New Roman"/>
          <w:sz w:val="28"/>
          <w:szCs w:val="28"/>
          <w:lang w:eastAsia="ru-RU"/>
        </w:rPr>
        <w:t xml:space="preserve">знають стражденного Христа. </w:t>
      </w:r>
      <w:r w:rsidR="006B5AF3">
        <w:rPr>
          <w:rFonts w:ascii="Times New Roman" w:eastAsia="Times New Roman" w:hAnsi="Times New Roman" w:cs="Times New Roman"/>
          <w:sz w:val="28"/>
          <w:szCs w:val="28"/>
          <w:lang w:eastAsia="ru-RU"/>
        </w:rPr>
        <w:t xml:space="preserve">Необхідно, щоб усі ми дозволили їм євангелізувати нас. </w:t>
      </w:r>
      <w:r w:rsidR="00D42493">
        <w:rPr>
          <w:rFonts w:ascii="Times New Roman" w:eastAsia="Times New Roman" w:hAnsi="Times New Roman" w:cs="Times New Roman"/>
          <w:sz w:val="28"/>
          <w:szCs w:val="28"/>
          <w:lang w:eastAsia="ru-RU"/>
        </w:rPr>
        <w:t>Нова євангелізація – це запрошення визнати спасительну силу існування вбогих і поставити їх у центрі дороги Церкви. Ми покликані відкрити в них Христа, віддати їм свій голос у їхніх справах, також бути їхніми друзями, слухати їх, розуміти і прийняти таїнственну мудрість, яку Бог бажає нам уділити через них.</w:t>
      </w:r>
    </w:p>
    <w:p w:rsidR="00D43066"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8766F">
        <w:rPr>
          <w:rFonts w:ascii="Times New Roman" w:eastAsia="Times New Roman" w:hAnsi="Times New Roman" w:cs="Times New Roman"/>
          <w:sz w:val="28"/>
          <w:szCs w:val="28"/>
          <w:lang w:eastAsia="ru-RU"/>
        </w:rPr>
        <w:t xml:space="preserve">199. </w:t>
      </w:r>
      <w:r w:rsidR="00DD3F8E">
        <w:rPr>
          <w:rFonts w:ascii="Times New Roman" w:eastAsia="Times New Roman" w:hAnsi="Times New Roman" w:cs="Times New Roman"/>
          <w:sz w:val="28"/>
          <w:szCs w:val="28"/>
          <w:lang w:eastAsia="ru-RU"/>
        </w:rPr>
        <w:t xml:space="preserve">Наше заангажування не полягає виключно в діяльності та програмах допомоги і підтримки; </w:t>
      </w:r>
      <w:r w:rsidR="00A8766F">
        <w:rPr>
          <w:rFonts w:ascii="Times New Roman" w:eastAsia="Times New Roman" w:hAnsi="Times New Roman" w:cs="Times New Roman"/>
          <w:sz w:val="28"/>
          <w:szCs w:val="28"/>
          <w:lang w:eastAsia="ru-RU"/>
        </w:rPr>
        <w:t xml:space="preserve">Святий Дух вводить у дію не надмірний активізм, а передовсім </w:t>
      </w:r>
      <w:r w:rsidR="00A8766F" w:rsidRPr="00A8766F">
        <w:rPr>
          <w:rFonts w:ascii="Times New Roman" w:eastAsia="Times New Roman" w:hAnsi="Times New Roman" w:cs="Times New Roman"/>
          <w:i/>
          <w:sz w:val="28"/>
          <w:szCs w:val="28"/>
          <w:lang w:eastAsia="ru-RU"/>
        </w:rPr>
        <w:t>уважність</w:t>
      </w:r>
      <w:r w:rsidR="00A8766F">
        <w:rPr>
          <w:rFonts w:ascii="Times New Roman" w:eastAsia="Times New Roman" w:hAnsi="Times New Roman" w:cs="Times New Roman"/>
          <w:sz w:val="28"/>
          <w:szCs w:val="28"/>
          <w:lang w:eastAsia="ru-RU"/>
        </w:rPr>
        <w:t xml:space="preserve"> до іншої людини, «вважаючи її одним цілим з самим собою»</w:t>
      </w:r>
      <w:r w:rsidR="00A8766F" w:rsidRPr="008518F9">
        <w:rPr>
          <w:rFonts w:ascii="Times New Roman" w:hAnsi="Times New Roman" w:cs="Times New Roman"/>
          <w:sz w:val="28"/>
          <w:szCs w:val="28"/>
          <w:vertAlign w:val="superscript"/>
        </w:rPr>
        <w:footnoteReference w:id="166"/>
      </w:r>
      <w:r w:rsidR="00A8766F">
        <w:rPr>
          <w:rFonts w:ascii="Times New Roman" w:eastAsia="Times New Roman" w:hAnsi="Times New Roman" w:cs="Times New Roman"/>
          <w:sz w:val="28"/>
          <w:szCs w:val="28"/>
          <w:lang w:eastAsia="ru-RU"/>
        </w:rPr>
        <w:t xml:space="preserve">. </w:t>
      </w:r>
      <w:r w:rsidR="009E7DD9">
        <w:rPr>
          <w:rFonts w:ascii="Times New Roman" w:eastAsia="Times New Roman" w:hAnsi="Times New Roman" w:cs="Times New Roman"/>
          <w:sz w:val="28"/>
          <w:szCs w:val="28"/>
          <w:lang w:eastAsia="ru-RU"/>
        </w:rPr>
        <w:t xml:space="preserve">Ця любляча уважність є початком справжньої турботи про іншу особу, висхідною точкою </w:t>
      </w:r>
      <w:r w:rsidR="00105851">
        <w:rPr>
          <w:rFonts w:ascii="Times New Roman" w:eastAsia="Times New Roman" w:hAnsi="Times New Roman" w:cs="Times New Roman"/>
          <w:sz w:val="28"/>
          <w:szCs w:val="28"/>
          <w:lang w:eastAsia="ru-RU"/>
        </w:rPr>
        <w:t xml:space="preserve">мого бажання ефективно шукати добро для неї. </w:t>
      </w:r>
      <w:r w:rsidR="00D43066">
        <w:rPr>
          <w:rFonts w:ascii="Times New Roman" w:eastAsia="Times New Roman" w:hAnsi="Times New Roman" w:cs="Times New Roman"/>
          <w:sz w:val="28"/>
          <w:szCs w:val="28"/>
          <w:lang w:eastAsia="ru-RU"/>
        </w:rPr>
        <w:t xml:space="preserve">Це означає, що необхідно цінити вбогого в його власній доброті, з його стилем життя, культурою, способом, яким він проявляє свою віру. </w:t>
      </w:r>
      <w:r w:rsidR="00BB4AF9">
        <w:rPr>
          <w:rFonts w:ascii="Times New Roman" w:eastAsia="Times New Roman" w:hAnsi="Times New Roman" w:cs="Times New Roman"/>
          <w:sz w:val="28"/>
          <w:szCs w:val="28"/>
          <w:lang w:eastAsia="ru-RU"/>
        </w:rPr>
        <w:t xml:space="preserve">Справжня любов завжди </w:t>
      </w:r>
      <w:r w:rsidR="00C46E0F">
        <w:rPr>
          <w:rFonts w:ascii="Times New Roman" w:eastAsia="Times New Roman" w:hAnsi="Times New Roman" w:cs="Times New Roman"/>
          <w:sz w:val="28"/>
          <w:szCs w:val="28"/>
          <w:lang w:eastAsia="ru-RU"/>
        </w:rPr>
        <w:t>споглядальна</w:t>
      </w:r>
      <w:r w:rsidR="00BB4AF9">
        <w:rPr>
          <w:rFonts w:ascii="Times New Roman" w:eastAsia="Times New Roman" w:hAnsi="Times New Roman" w:cs="Times New Roman"/>
          <w:sz w:val="28"/>
          <w:szCs w:val="28"/>
          <w:lang w:eastAsia="ru-RU"/>
        </w:rPr>
        <w:t xml:space="preserve">, </w:t>
      </w:r>
      <w:r w:rsidR="008C5E6B">
        <w:rPr>
          <w:rFonts w:ascii="Times New Roman" w:eastAsia="Times New Roman" w:hAnsi="Times New Roman" w:cs="Times New Roman"/>
          <w:sz w:val="28"/>
          <w:szCs w:val="28"/>
          <w:lang w:eastAsia="ru-RU"/>
        </w:rPr>
        <w:t xml:space="preserve">дає нам можливість служити іншому не з необхідності чи марнославства, а тому, </w:t>
      </w:r>
      <w:r w:rsidR="00640981">
        <w:rPr>
          <w:rFonts w:ascii="Times New Roman" w:eastAsia="Times New Roman" w:hAnsi="Times New Roman" w:cs="Times New Roman"/>
          <w:sz w:val="28"/>
          <w:szCs w:val="28"/>
          <w:lang w:eastAsia="ru-RU"/>
        </w:rPr>
        <w:t>що інший – красивий незалежно від того, як виглядає: «Від любові, завдяки якій одна особа подобається іншій, залежить, чи дасть їй щось задарма»</w:t>
      </w:r>
      <w:r w:rsidR="00640981" w:rsidRPr="008518F9">
        <w:rPr>
          <w:rFonts w:ascii="Times New Roman" w:hAnsi="Times New Roman" w:cs="Times New Roman"/>
          <w:sz w:val="28"/>
          <w:szCs w:val="28"/>
          <w:vertAlign w:val="superscript"/>
        </w:rPr>
        <w:footnoteReference w:id="167"/>
      </w:r>
      <w:r w:rsidR="00640981">
        <w:rPr>
          <w:rFonts w:ascii="Times New Roman" w:eastAsia="Times New Roman" w:hAnsi="Times New Roman" w:cs="Times New Roman"/>
          <w:sz w:val="28"/>
          <w:szCs w:val="28"/>
          <w:lang w:eastAsia="ru-RU"/>
        </w:rPr>
        <w:t xml:space="preserve">. </w:t>
      </w:r>
      <w:r w:rsidR="00054020">
        <w:rPr>
          <w:rFonts w:ascii="Times New Roman" w:eastAsia="Times New Roman" w:hAnsi="Times New Roman" w:cs="Times New Roman"/>
          <w:sz w:val="28"/>
          <w:szCs w:val="28"/>
          <w:lang w:eastAsia="ru-RU"/>
        </w:rPr>
        <w:t>Убогий, якщо його люблять, «вважається цінним»</w:t>
      </w:r>
      <w:r w:rsidR="00054020" w:rsidRPr="008518F9">
        <w:rPr>
          <w:rFonts w:ascii="Times New Roman" w:hAnsi="Times New Roman" w:cs="Times New Roman"/>
          <w:sz w:val="28"/>
          <w:szCs w:val="28"/>
          <w:vertAlign w:val="superscript"/>
        </w:rPr>
        <w:footnoteReference w:id="168"/>
      </w:r>
      <w:r w:rsidR="00054020">
        <w:rPr>
          <w:rFonts w:ascii="Times New Roman" w:eastAsia="Times New Roman" w:hAnsi="Times New Roman" w:cs="Times New Roman"/>
          <w:sz w:val="28"/>
          <w:szCs w:val="28"/>
          <w:lang w:eastAsia="ru-RU"/>
        </w:rPr>
        <w:t xml:space="preserve">, і це відрізняє автентичний вибір на користь убогих від будь-якої ідеології, від будь-якого наміру використовувати вбогих для особистих або політичних </w:t>
      </w:r>
      <w:r w:rsidR="004E35DC">
        <w:rPr>
          <w:rFonts w:ascii="Times New Roman" w:eastAsia="Times New Roman" w:hAnsi="Times New Roman" w:cs="Times New Roman"/>
          <w:sz w:val="28"/>
          <w:szCs w:val="28"/>
          <w:lang w:eastAsia="ru-RU"/>
        </w:rPr>
        <w:t>інтересів</w:t>
      </w:r>
      <w:r w:rsidR="00054020">
        <w:rPr>
          <w:rFonts w:ascii="Times New Roman" w:eastAsia="Times New Roman" w:hAnsi="Times New Roman" w:cs="Times New Roman"/>
          <w:sz w:val="28"/>
          <w:szCs w:val="28"/>
          <w:lang w:eastAsia="ru-RU"/>
        </w:rPr>
        <w:t xml:space="preserve">. </w:t>
      </w:r>
      <w:r w:rsidR="004E35DC">
        <w:rPr>
          <w:rFonts w:ascii="Times New Roman" w:eastAsia="Times New Roman" w:hAnsi="Times New Roman" w:cs="Times New Roman"/>
          <w:sz w:val="28"/>
          <w:szCs w:val="28"/>
          <w:lang w:eastAsia="ru-RU"/>
        </w:rPr>
        <w:t xml:space="preserve">Лише на основі справжньої та сердечної близькості можемо супроводжувати їх на дорозі визволення. Тільки це може запевнити, що «в кожній християнській спільноті вбогі будуть почуватися як вдома. Чи така постава не буде </w:t>
      </w:r>
      <w:r w:rsidR="0064292F">
        <w:rPr>
          <w:rFonts w:ascii="Times New Roman" w:eastAsia="Times New Roman" w:hAnsi="Times New Roman" w:cs="Times New Roman"/>
          <w:sz w:val="28"/>
          <w:szCs w:val="28"/>
          <w:lang w:eastAsia="ru-RU"/>
        </w:rPr>
        <w:t>найкращим</w:t>
      </w:r>
      <w:r w:rsidR="004E35DC">
        <w:rPr>
          <w:rFonts w:ascii="Times New Roman" w:eastAsia="Times New Roman" w:hAnsi="Times New Roman" w:cs="Times New Roman"/>
          <w:sz w:val="28"/>
          <w:szCs w:val="28"/>
          <w:lang w:eastAsia="ru-RU"/>
        </w:rPr>
        <w:t xml:space="preserve"> </w:t>
      </w:r>
      <w:r w:rsidR="0064292F">
        <w:rPr>
          <w:rFonts w:ascii="Times New Roman" w:eastAsia="Times New Roman" w:hAnsi="Times New Roman" w:cs="Times New Roman"/>
          <w:sz w:val="28"/>
          <w:szCs w:val="28"/>
          <w:lang w:eastAsia="ru-RU"/>
        </w:rPr>
        <w:t xml:space="preserve">і найефективнішим </w:t>
      </w:r>
      <w:r w:rsidR="004E35DC">
        <w:rPr>
          <w:rFonts w:ascii="Times New Roman" w:eastAsia="Times New Roman" w:hAnsi="Times New Roman" w:cs="Times New Roman"/>
          <w:sz w:val="28"/>
          <w:szCs w:val="28"/>
          <w:lang w:eastAsia="ru-RU"/>
        </w:rPr>
        <w:t>представленням Доброї Новини про Царство?»</w:t>
      </w:r>
      <w:r w:rsidR="004E35DC" w:rsidRPr="008518F9">
        <w:rPr>
          <w:rFonts w:ascii="Times New Roman" w:hAnsi="Times New Roman" w:cs="Times New Roman"/>
          <w:sz w:val="28"/>
          <w:szCs w:val="28"/>
          <w:vertAlign w:val="superscript"/>
        </w:rPr>
        <w:footnoteReference w:id="169"/>
      </w:r>
      <w:r w:rsidR="004E35DC">
        <w:rPr>
          <w:rFonts w:ascii="Times New Roman" w:eastAsia="Times New Roman" w:hAnsi="Times New Roman" w:cs="Times New Roman"/>
          <w:sz w:val="28"/>
          <w:szCs w:val="28"/>
          <w:lang w:eastAsia="ru-RU"/>
        </w:rPr>
        <w:t>. Без пріоритетного вибору на користь найубогіших «</w:t>
      </w:r>
      <w:r w:rsidR="00E956D4">
        <w:rPr>
          <w:rFonts w:ascii="Times New Roman" w:eastAsia="Times New Roman" w:hAnsi="Times New Roman" w:cs="Times New Roman"/>
          <w:sz w:val="28"/>
          <w:szCs w:val="28"/>
          <w:lang w:eastAsia="ru-RU"/>
        </w:rPr>
        <w:t>проголошення Євангелія, будучи першою формою милосердя, піддається ризику, що його не зрозуміють або воно потоне в морі слів, якими актуальна цивілізація інформації заливає нас щодня»</w:t>
      </w:r>
      <w:r w:rsidR="00E956D4" w:rsidRPr="00E956D4">
        <w:rPr>
          <w:rFonts w:ascii="Times New Roman" w:hAnsi="Times New Roman" w:cs="Times New Roman"/>
          <w:sz w:val="28"/>
          <w:szCs w:val="28"/>
          <w:vertAlign w:val="superscript"/>
        </w:rPr>
        <w:t xml:space="preserve"> </w:t>
      </w:r>
      <w:r w:rsidR="00E956D4" w:rsidRPr="008518F9">
        <w:rPr>
          <w:rFonts w:ascii="Times New Roman" w:hAnsi="Times New Roman" w:cs="Times New Roman"/>
          <w:sz w:val="28"/>
          <w:szCs w:val="28"/>
          <w:vertAlign w:val="superscript"/>
        </w:rPr>
        <w:footnoteReference w:id="170"/>
      </w:r>
      <w:r w:rsidR="00E956D4">
        <w:rPr>
          <w:rFonts w:ascii="Times New Roman" w:eastAsia="Times New Roman" w:hAnsi="Times New Roman" w:cs="Times New Roman"/>
          <w:sz w:val="28"/>
          <w:szCs w:val="28"/>
          <w:lang w:eastAsia="ru-RU"/>
        </w:rPr>
        <w:t>.</w:t>
      </w:r>
    </w:p>
    <w:p w:rsidR="00CF7B82" w:rsidRPr="00647EC5"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647EC5">
        <w:rPr>
          <w:rFonts w:ascii="Times New Roman" w:eastAsia="Times New Roman" w:hAnsi="Times New Roman" w:cs="Times New Roman"/>
          <w:sz w:val="28"/>
          <w:szCs w:val="28"/>
          <w:lang w:eastAsia="ru-RU"/>
        </w:rPr>
        <w:t xml:space="preserve">200. </w:t>
      </w:r>
      <w:r w:rsidR="00647EC5">
        <w:rPr>
          <w:rFonts w:ascii="Times New Roman" w:eastAsia="Times New Roman" w:hAnsi="Times New Roman" w:cs="Times New Roman"/>
          <w:sz w:val="28"/>
          <w:szCs w:val="28"/>
          <w:lang w:eastAsia="ru-RU"/>
        </w:rPr>
        <w:t xml:space="preserve">Оскільки ця Адгортація написана для членів Католицької Церкви, то мушу з болем зазначити, що найбільшою дискримінацією, від якої страждають убогі, є відсутність духовної опіки. Великі маси убогих в особливий спосіб відкриті для </w:t>
      </w:r>
      <w:r w:rsidR="00647EC5">
        <w:rPr>
          <w:rFonts w:ascii="Times New Roman" w:eastAsia="Times New Roman" w:hAnsi="Times New Roman" w:cs="Times New Roman"/>
          <w:sz w:val="28"/>
          <w:szCs w:val="28"/>
          <w:lang w:eastAsia="ru-RU"/>
        </w:rPr>
        <w:lastRenderedPageBreak/>
        <w:t xml:space="preserve">віри; вони потребують Бога, і не можемо відмовити їм і не офірувати Його дружбу, Його благословення, Його Слово, Його Таїнства і пропозицію дороги розвитку і дозрівання у вірі. </w:t>
      </w:r>
      <w:r w:rsidR="00FA629C">
        <w:rPr>
          <w:rFonts w:ascii="Times New Roman" w:eastAsia="Times New Roman" w:hAnsi="Times New Roman" w:cs="Times New Roman"/>
          <w:sz w:val="28"/>
          <w:szCs w:val="28"/>
          <w:lang w:eastAsia="ru-RU"/>
        </w:rPr>
        <w:t>Пріоритетний вибір на користь убогих мусить</w:t>
      </w:r>
      <w:r w:rsidR="00B20B6B">
        <w:rPr>
          <w:rFonts w:ascii="Times New Roman" w:eastAsia="Times New Roman" w:hAnsi="Times New Roman" w:cs="Times New Roman"/>
          <w:sz w:val="28"/>
          <w:szCs w:val="28"/>
          <w:lang w:eastAsia="ru-RU"/>
        </w:rPr>
        <w:t>,</w:t>
      </w:r>
      <w:r w:rsidR="00FA629C">
        <w:rPr>
          <w:rFonts w:ascii="Times New Roman" w:eastAsia="Times New Roman" w:hAnsi="Times New Roman" w:cs="Times New Roman"/>
          <w:sz w:val="28"/>
          <w:szCs w:val="28"/>
          <w:lang w:eastAsia="ru-RU"/>
        </w:rPr>
        <w:t xml:space="preserve"> головним чином</w:t>
      </w:r>
      <w:r w:rsidR="00B20B6B">
        <w:rPr>
          <w:rFonts w:ascii="Times New Roman" w:eastAsia="Times New Roman" w:hAnsi="Times New Roman" w:cs="Times New Roman"/>
          <w:sz w:val="28"/>
          <w:szCs w:val="28"/>
          <w:lang w:eastAsia="ru-RU"/>
        </w:rPr>
        <w:t>,</w:t>
      </w:r>
      <w:r w:rsidR="00FA629C">
        <w:rPr>
          <w:rFonts w:ascii="Times New Roman" w:eastAsia="Times New Roman" w:hAnsi="Times New Roman" w:cs="Times New Roman"/>
          <w:sz w:val="28"/>
          <w:szCs w:val="28"/>
          <w:lang w:eastAsia="ru-RU"/>
        </w:rPr>
        <w:t xml:space="preserve"> перетворитися в упривілейовану і першорядну духовну опіку.</w:t>
      </w:r>
    </w:p>
    <w:p w:rsidR="00CF7B82" w:rsidRPr="0036594D"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36594D">
        <w:rPr>
          <w:rFonts w:ascii="Times New Roman" w:eastAsia="Times New Roman" w:hAnsi="Times New Roman" w:cs="Times New Roman"/>
          <w:sz w:val="28"/>
          <w:szCs w:val="28"/>
          <w:lang w:val="ru-RU" w:eastAsia="ru-RU"/>
        </w:rPr>
        <w:t xml:space="preserve">201. </w:t>
      </w:r>
      <w:r w:rsidR="0036594D">
        <w:rPr>
          <w:rFonts w:ascii="Times New Roman" w:eastAsia="Times New Roman" w:hAnsi="Times New Roman" w:cs="Times New Roman"/>
          <w:sz w:val="28"/>
          <w:szCs w:val="28"/>
          <w:lang w:eastAsia="ru-RU"/>
        </w:rPr>
        <w:t xml:space="preserve">Ніхто не має права говорити, що перебуває далеко від бідних тому, що його життєві вибори </w:t>
      </w:r>
      <w:r w:rsidR="006A4F1B">
        <w:rPr>
          <w:rFonts w:ascii="Times New Roman" w:eastAsia="Times New Roman" w:hAnsi="Times New Roman" w:cs="Times New Roman"/>
          <w:sz w:val="28"/>
          <w:szCs w:val="28"/>
          <w:lang w:eastAsia="ru-RU"/>
        </w:rPr>
        <w:t>зумовлюють зосередження уваги на</w:t>
      </w:r>
      <w:r w:rsidR="0036594D">
        <w:rPr>
          <w:rFonts w:ascii="Times New Roman" w:eastAsia="Times New Roman" w:hAnsi="Times New Roman" w:cs="Times New Roman"/>
          <w:sz w:val="28"/>
          <w:szCs w:val="28"/>
          <w:lang w:eastAsia="ru-RU"/>
        </w:rPr>
        <w:t xml:space="preserve"> інших справ</w:t>
      </w:r>
      <w:r w:rsidR="006A4F1B">
        <w:rPr>
          <w:rFonts w:ascii="Times New Roman" w:eastAsia="Times New Roman" w:hAnsi="Times New Roman" w:cs="Times New Roman"/>
          <w:sz w:val="28"/>
          <w:szCs w:val="28"/>
          <w:lang w:eastAsia="ru-RU"/>
        </w:rPr>
        <w:t>ах</w:t>
      </w:r>
      <w:r w:rsidR="0036594D">
        <w:rPr>
          <w:rFonts w:ascii="Times New Roman" w:eastAsia="Times New Roman" w:hAnsi="Times New Roman" w:cs="Times New Roman"/>
          <w:sz w:val="28"/>
          <w:szCs w:val="28"/>
          <w:lang w:eastAsia="ru-RU"/>
        </w:rPr>
        <w:t xml:space="preserve">. </w:t>
      </w:r>
      <w:r w:rsidR="00333A06">
        <w:rPr>
          <w:rFonts w:ascii="Times New Roman" w:eastAsia="Times New Roman" w:hAnsi="Times New Roman" w:cs="Times New Roman"/>
          <w:sz w:val="28"/>
          <w:szCs w:val="28"/>
          <w:lang w:eastAsia="ru-RU"/>
        </w:rPr>
        <w:t xml:space="preserve">Таке виправдання часто чуємо в академічних, підприємницьких і інтелектуальних середовищах, з церковними включно. Хоча в загальному можна сказати, що властивим покликанням і місією мирян є трансформація різноманітних сфер земного життя, щоб Євангеліє перемінило всю людську </w:t>
      </w:r>
      <w:r w:rsidR="00B70B1F">
        <w:rPr>
          <w:rFonts w:ascii="Times New Roman" w:eastAsia="Times New Roman" w:hAnsi="Times New Roman" w:cs="Times New Roman"/>
          <w:sz w:val="28"/>
          <w:szCs w:val="28"/>
          <w:lang w:eastAsia="ru-RU"/>
        </w:rPr>
        <w:t>діяль</w:t>
      </w:r>
      <w:r w:rsidR="00333A06">
        <w:rPr>
          <w:rFonts w:ascii="Times New Roman" w:eastAsia="Times New Roman" w:hAnsi="Times New Roman" w:cs="Times New Roman"/>
          <w:sz w:val="28"/>
          <w:szCs w:val="28"/>
          <w:lang w:eastAsia="ru-RU"/>
        </w:rPr>
        <w:t>ність</w:t>
      </w:r>
      <w:r w:rsidR="00333A06" w:rsidRPr="008518F9">
        <w:rPr>
          <w:rFonts w:ascii="Times New Roman" w:hAnsi="Times New Roman" w:cs="Times New Roman"/>
          <w:sz w:val="28"/>
          <w:szCs w:val="28"/>
          <w:vertAlign w:val="superscript"/>
        </w:rPr>
        <w:footnoteReference w:id="171"/>
      </w:r>
      <w:r w:rsidR="00333A06">
        <w:rPr>
          <w:rFonts w:ascii="Times New Roman" w:eastAsia="Times New Roman" w:hAnsi="Times New Roman" w:cs="Times New Roman"/>
          <w:sz w:val="28"/>
          <w:szCs w:val="28"/>
          <w:lang w:eastAsia="ru-RU"/>
        </w:rPr>
        <w:t xml:space="preserve">, </w:t>
      </w:r>
      <w:r w:rsidR="00A4388B">
        <w:rPr>
          <w:rFonts w:ascii="Times New Roman" w:eastAsia="Times New Roman" w:hAnsi="Times New Roman" w:cs="Times New Roman"/>
          <w:sz w:val="28"/>
          <w:szCs w:val="28"/>
          <w:lang w:eastAsia="ru-RU"/>
        </w:rPr>
        <w:t>але ніхто не може вважати себе звільненим від турботи про бідних і про соціальну справедливість: «</w:t>
      </w:r>
      <w:r w:rsidR="008F5449">
        <w:rPr>
          <w:rFonts w:ascii="Times New Roman" w:eastAsia="Times New Roman" w:hAnsi="Times New Roman" w:cs="Times New Roman"/>
          <w:sz w:val="28"/>
          <w:szCs w:val="28"/>
          <w:lang w:eastAsia="ru-RU"/>
        </w:rPr>
        <w:t>Від кожного вимагається духовного навернення, гарячої любові до Бога і ближнього, ревності у справах справедливості й миру, євангельської постави у відношенні до вбогих і вбозтва</w:t>
      </w:r>
      <w:r w:rsidR="00C72774">
        <w:rPr>
          <w:rFonts w:ascii="Times New Roman" w:eastAsia="Times New Roman" w:hAnsi="Times New Roman" w:cs="Times New Roman"/>
          <w:sz w:val="28"/>
          <w:szCs w:val="28"/>
          <w:lang w:eastAsia="ru-RU"/>
        </w:rPr>
        <w:t>»</w:t>
      </w:r>
      <w:r w:rsidR="00C72774" w:rsidRPr="008518F9">
        <w:rPr>
          <w:rFonts w:ascii="Times New Roman" w:hAnsi="Times New Roman" w:cs="Times New Roman"/>
          <w:sz w:val="28"/>
          <w:szCs w:val="28"/>
          <w:vertAlign w:val="superscript"/>
        </w:rPr>
        <w:footnoteReference w:id="172"/>
      </w:r>
      <w:r w:rsidR="00C72774">
        <w:rPr>
          <w:rFonts w:ascii="Times New Roman" w:eastAsia="Times New Roman" w:hAnsi="Times New Roman" w:cs="Times New Roman"/>
          <w:sz w:val="28"/>
          <w:szCs w:val="28"/>
          <w:lang w:eastAsia="ru-RU"/>
        </w:rPr>
        <w:t xml:space="preserve">. </w:t>
      </w:r>
      <w:r w:rsidR="008F5449">
        <w:rPr>
          <w:rFonts w:ascii="Times New Roman" w:eastAsia="Times New Roman" w:hAnsi="Times New Roman" w:cs="Times New Roman"/>
          <w:sz w:val="28"/>
          <w:szCs w:val="28"/>
          <w:lang w:eastAsia="ru-RU"/>
        </w:rPr>
        <w:t xml:space="preserve">Побоююсь, що ці слова також будуть лише темою для деяких коментарів без практичного застосування. </w:t>
      </w:r>
      <w:r w:rsidR="00C31A24">
        <w:rPr>
          <w:rFonts w:ascii="Times New Roman" w:eastAsia="Times New Roman" w:hAnsi="Times New Roman" w:cs="Times New Roman"/>
          <w:sz w:val="28"/>
          <w:szCs w:val="28"/>
          <w:lang w:eastAsia="ru-RU"/>
        </w:rPr>
        <w:t>Незважаючи на це, я вірю у відкритість і готовність християн і прошу вас шукати в спільнотах нові шляхи, щоб прийняті цю оновлену пропозицію.</w:t>
      </w:r>
    </w:p>
    <w:p w:rsidR="00FE7555" w:rsidRPr="00305246" w:rsidRDefault="00FE7555" w:rsidP="00041638">
      <w:pPr>
        <w:spacing w:after="0" w:line="240" w:lineRule="auto"/>
        <w:ind w:left="284" w:right="284" w:firstLine="567"/>
        <w:jc w:val="both"/>
        <w:rPr>
          <w:rFonts w:ascii="Times New Roman" w:eastAsia="Times New Roman" w:hAnsi="Times New Roman" w:cs="Times New Roman"/>
          <w:iCs/>
          <w:sz w:val="28"/>
          <w:szCs w:val="28"/>
          <w:lang w:val="ru-RU" w:eastAsia="ru-RU"/>
        </w:rPr>
      </w:pPr>
      <w:bookmarkStart w:id="38" w:name="The_economy_and_the_distribution_of_inco"/>
    </w:p>
    <w:p w:rsidR="0035112C" w:rsidRPr="00305246" w:rsidRDefault="0035112C"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Економі</w:t>
      </w:r>
      <w:r w:rsidR="0091267A">
        <w:rPr>
          <w:rFonts w:ascii="Times New Roman" w:eastAsia="Times New Roman" w:hAnsi="Times New Roman" w:cs="Times New Roman"/>
          <w:i/>
          <w:iCs/>
          <w:sz w:val="28"/>
          <w:szCs w:val="28"/>
          <w:lang w:val="ru-RU" w:eastAsia="ru-RU"/>
        </w:rPr>
        <w:t>ка</w:t>
      </w:r>
      <w:r w:rsidRPr="00305246">
        <w:rPr>
          <w:rFonts w:ascii="Times New Roman" w:eastAsia="Times New Roman" w:hAnsi="Times New Roman" w:cs="Times New Roman"/>
          <w:i/>
          <w:iCs/>
          <w:sz w:val="28"/>
          <w:szCs w:val="28"/>
          <w:lang w:val="ru-RU" w:eastAsia="ru-RU"/>
        </w:rPr>
        <w:t xml:space="preserve"> </w:t>
      </w:r>
      <w:r>
        <w:rPr>
          <w:rFonts w:ascii="Times New Roman" w:eastAsia="Times New Roman" w:hAnsi="Times New Roman" w:cs="Times New Roman"/>
          <w:i/>
          <w:iCs/>
          <w:sz w:val="28"/>
          <w:szCs w:val="28"/>
          <w:lang w:val="ru-RU" w:eastAsia="ru-RU"/>
        </w:rPr>
        <w:t>і</w:t>
      </w:r>
      <w:r w:rsidRPr="00305246">
        <w:rPr>
          <w:rFonts w:ascii="Times New Roman" w:eastAsia="Times New Roman" w:hAnsi="Times New Roman" w:cs="Times New Roman"/>
          <w:i/>
          <w:iCs/>
          <w:sz w:val="28"/>
          <w:szCs w:val="28"/>
          <w:lang w:val="ru-RU" w:eastAsia="ru-RU"/>
        </w:rPr>
        <w:t xml:space="preserve"> </w:t>
      </w:r>
      <w:r>
        <w:rPr>
          <w:rFonts w:ascii="Times New Roman" w:eastAsia="Times New Roman" w:hAnsi="Times New Roman" w:cs="Times New Roman"/>
          <w:i/>
          <w:iCs/>
          <w:sz w:val="28"/>
          <w:szCs w:val="28"/>
          <w:lang w:val="ru-RU" w:eastAsia="ru-RU"/>
        </w:rPr>
        <w:t>розподіл</w:t>
      </w:r>
      <w:r w:rsidRPr="00305246">
        <w:rPr>
          <w:rFonts w:ascii="Times New Roman" w:eastAsia="Times New Roman" w:hAnsi="Times New Roman" w:cs="Times New Roman"/>
          <w:i/>
          <w:iCs/>
          <w:sz w:val="28"/>
          <w:szCs w:val="28"/>
          <w:lang w:val="ru-RU" w:eastAsia="ru-RU"/>
        </w:rPr>
        <w:t xml:space="preserve"> </w:t>
      </w:r>
      <w:r>
        <w:rPr>
          <w:rFonts w:ascii="Times New Roman" w:eastAsia="Times New Roman" w:hAnsi="Times New Roman" w:cs="Times New Roman"/>
          <w:i/>
          <w:iCs/>
          <w:sz w:val="28"/>
          <w:szCs w:val="28"/>
          <w:lang w:val="ru-RU" w:eastAsia="ru-RU"/>
        </w:rPr>
        <w:t>доході</w:t>
      </w:r>
      <w:proofErr w:type="gramStart"/>
      <w:r>
        <w:rPr>
          <w:rFonts w:ascii="Times New Roman" w:eastAsia="Times New Roman" w:hAnsi="Times New Roman" w:cs="Times New Roman"/>
          <w:i/>
          <w:iCs/>
          <w:sz w:val="28"/>
          <w:szCs w:val="28"/>
          <w:lang w:val="ru-RU" w:eastAsia="ru-RU"/>
        </w:rPr>
        <w:t>в</w:t>
      </w:r>
      <w:proofErr w:type="gramEnd"/>
    </w:p>
    <w:bookmarkEnd w:id="38"/>
    <w:p w:rsidR="00FE7555" w:rsidRPr="00305246"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CF7B82" w:rsidRPr="00563D30"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305246">
        <w:rPr>
          <w:rFonts w:ascii="Times New Roman" w:eastAsia="Times New Roman" w:hAnsi="Times New Roman" w:cs="Times New Roman"/>
          <w:sz w:val="28"/>
          <w:szCs w:val="28"/>
          <w:lang w:val="ru-RU" w:eastAsia="ru-RU"/>
        </w:rPr>
        <w:t xml:space="preserve">202. </w:t>
      </w:r>
      <w:r w:rsidR="008B6178">
        <w:rPr>
          <w:rFonts w:ascii="Times New Roman" w:eastAsia="Times New Roman" w:hAnsi="Times New Roman" w:cs="Times New Roman"/>
          <w:sz w:val="28"/>
          <w:szCs w:val="28"/>
          <w:lang w:eastAsia="ru-RU"/>
        </w:rPr>
        <w:t xml:space="preserve">Не можна відкладати вирішення структурних причин бідності, і не тільки з прагматичних мотивів, щоб отримати результати і навести лад у суспільстві, а щоб вилікувати суспільство з хвороби, яка його ослаблює, чинить негідним і може вести лише до нових криз. </w:t>
      </w:r>
      <w:r w:rsidR="004B437A">
        <w:rPr>
          <w:rFonts w:ascii="Times New Roman" w:eastAsia="Times New Roman" w:hAnsi="Times New Roman" w:cs="Times New Roman"/>
          <w:sz w:val="28"/>
          <w:szCs w:val="28"/>
          <w:lang w:eastAsia="ru-RU"/>
        </w:rPr>
        <w:t xml:space="preserve">Проекти допомоги – як відповідь на нагальні проблеми – можна вважати тільки тимчасовими рішеннями. </w:t>
      </w:r>
      <w:r w:rsidR="0049375B">
        <w:rPr>
          <w:rFonts w:ascii="Times New Roman" w:eastAsia="Times New Roman" w:hAnsi="Times New Roman" w:cs="Times New Roman"/>
          <w:sz w:val="28"/>
          <w:szCs w:val="28"/>
          <w:lang w:eastAsia="ru-RU"/>
        </w:rPr>
        <w:t>Доки радикально не вирішать проблеми вбогих, відмовляючись від абсолютної автономності ринку і фінансових махінацій, і не знищать структурних причин соціальної нерівності</w:t>
      </w:r>
      <w:r w:rsidR="0049375B">
        <w:rPr>
          <w:rStyle w:val="af"/>
          <w:rFonts w:ascii="Times New Roman" w:hAnsi="Times New Roman" w:cs="Times New Roman"/>
          <w:sz w:val="28"/>
          <w:szCs w:val="28"/>
        </w:rPr>
        <w:footnoteReference w:id="173"/>
      </w:r>
      <w:r w:rsidR="0049375B">
        <w:rPr>
          <w:rFonts w:ascii="Times New Roman" w:eastAsia="Times New Roman" w:hAnsi="Times New Roman" w:cs="Times New Roman"/>
          <w:sz w:val="28"/>
          <w:szCs w:val="28"/>
          <w:lang w:eastAsia="ru-RU"/>
        </w:rPr>
        <w:t>, доти не вирішать глобальних проблем і не вирішать жодної проблеми</w:t>
      </w:r>
      <w:r w:rsidR="0049375B" w:rsidRPr="0049375B">
        <w:rPr>
          <w:rFonts w:ascii="Times New Roman" w:eastAsia="Times New Roman" w:hAnsi="Times New Roman" w:cs="Times New Roman"/>
          <w:sz w:val="28"/>
          <w:szCs w:val="28"/>
          <w:lang w:eastAsia="ru-RU"/>
        </w:rPr>
        <w:t xml:space="preserve"> </w:t>
      </w:r>
      <w:r w:rsidR="0049375B">
        <w:rPr>
          <w:rFonts w:ascii="Times New Roman" w:eastAsia="Times New Roman" w:hAnsi="Times New Roman" w:cs="Times New Roman"/>
          <w:sz w:val="28"/>
          <w:szCs w:val="28"/>
          <w:lang w:eastAsia="ru-RU"/>
        </w:rPr>
        <w:t xml:space="preserve">остаточно. </w:t>
      </w:r>
      <w:r w:rsidR="0091267A">
        <w:rPr>
          <w:rFonts w:ascii="Times New Roman" w:eastAsia="Times New Roman" w:hAnsi="Times New Roman" w:cs="Times New Roman"/>
          <w:sz w:val="28"/>
          <w:szCs w:val="28"/>
          <w:lang w:eastAsia="ru-RU"/>
        </w:rPr>
        <w:t>Нерівність – корінь соціальних бід.</w:t>
      </w:r>
    </w:p>
    <w:p w:rsidR="00CF7B82" w:rsidRPr="00B8258E"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B8258E">
        <w:rPr>
          <w:rFonts w:ascii="Times New Roman" w:eastAsia="Times New Roman" w:hAnsi="Times New Roman" w:cs="Times New Roman"/>
          <w:sz w:val="28"/>
          <w:szCs w:val="28"/>
          <w:lang w:eastAsia="ru-RU"/>
        </w:rPr>
        <w:t xml:space="preserve">203. </w:t>
      </w:r>
      <w:r w:rsidR="00B8258E">
        <w:rPr>
          <w:rFonts w:ascii="Times New Roman" w:eastAsia="Times New Roman" w:hAnsi="Times New Roman" w:cs="Times New Roman"/>
          <w:sz w:val="28"/>
          <w:szCs w:val="28"/>
          <w:lang w:eastAsia="ru-RU"/>
        </w:rPr>
        <w:t>Гідність кожної людини і загальне добро повинні форму</w:t>
      </w:r>
      <w:r w:rsidR="0086638F">
        <w:rPr>
          <w:rFonts w:ascii="Times New Roman" w:eastAsia="Times New Roman" w:hAnsi="Times New Roman" w:cs="Times New Roman"/>
          <w:sz w:val="28"/>
          <w:szCs w:val="28"/>
          <w:lang w:eastAsia="ru-RU"/>
        </w:rPr>
        <w:t>вати</w:t>
      </w:r>
      <w:r w:rsidR="00B8258E">
        <w:rPr>
          <w:rFonts w:ascii="Times New Roman" w:eastAsia="Times New Roman" w:hAnsi="Times New Roman" w:cs="Times New Roman"/>
          <w:sz w:val="28"/>
          <w:szCs w:val="28"/>
          <w:lang w:eastAsia="ru-RU"/>
        </w:rPr>
        <w:t xml:space="preserve"> вс</w:t>
      </w:r>
      <w:r w:rsidR="0086638F">
        <w:rPr>
          <w:rFonts w:ascii="Times New Roman" w:eastAsia="Times New Roman" w:hAnsi="Times New Roman" w:cs="Times New Roman"/>
          <w:sz w:val="28"/>
          <w:szCs w:val="28"/>
          <w:lang w:eastAsia="ru-RU"/>
        </w:rPr>
        <w:t>ю</w:t>
      </w:r>
      <w:r w:rsidR="00B8258E">
        <w:rPr>
          <w:rFonts w:ascii="Times New Roman" w:eastAsia="Times New Roman" w:hAnsi="Times New Roman" w:cs="Times New Roman"/>
          <w:sz w:val="28"/>
          <w:szCs w:val="28"/>
          <w:lang w:eastAsia="ru-RU"/>
        </w:rPr>
        <w:t xml:space="preserve"> економічн</w:t>
      </w:r>
      <w:r w:rsidR="005469F9">
        <w:rPr>
          <w:rFonts w:ascii="Times New Roman" w:eastAsia="Times New Roman" w:hAnsi="Times New Roman" w:cs="Times New Roman"/>
          <w:sz w:val="28"/>
          <w:szCs w:val="28"/>
          <w:lang w:eastAsia="ru-RU"/>
        </w:rPr>
        <w:t>у політику</w:t>
      </w:r>
      <w:r w:rsidR="00B8258E">
        <w:rPr>
          <w:rFonts w:ascii="Times New Roman" w:eastAsia="Times New Roman" w:hAnsi="Times New Roman" w:cs="Times New Roman"/>
          <w:sz w:val="28"/>
          <w:szCs w:val="28"/>
          <w:lang w:eastAsia="ru-RU"/>
        </w:rPr>
        <w:t xml:space="preserve">, але часом вони виглядають як зовнішні додатки для доповнення політичного дискурсу без перспектив і програм справжнього інтегрального розвитку. </w:t>
      </w:r>
      <w:r w:rsidR="000B43B0">
        <w:rPr>
          <w:rFonts w:ascii="Times New Roman" w:eastAsia="Times New Roman" w:hAnsi="Times New Roman" w:cs="Times New Roman"/>
          <w:sz w:val="28"/>
          <w:szCs w:val="28"/>
          <w:lang w:eastAsia="ru-RU"/>
        </w:rPr>
        <w:t xml:space="preserve">Скільки було висловлено </w:t>
      </w:r>
      <w:r w:rsidR="00364729">
        <w:rPr>
          <w:rFonts w:ascii="Times New Roman" w:eastAsia="Times New Roman" w:hAnsi="Times New Roman" w:cs="Times New Roman"/>
          <w:sz w:val="28"/>
          <w:szCs w:val="28"/>
          <w:lang w:eastAsia="ru-RU"/>
        </w:rPr>
        <w:t xml:space="preserve">слів, які непокоять </w:t>
      </w:r>
      <w:r w:rsidR="000B43B0">
        <w:rPr>
          <w:rFonts w:ascii="Times New Roman" w:eastAsia="Times New Roman" w:hAnsi="Times New Roman" w:cs="Times New Roman"/>
          <w:sz w:val="28"/>
          <w:szCs w:val="28"/>
          <w:lang w:eastAsia="ru-RU"/>
        </w:rPr>
        <w:t>ц</w:t>
      </w:r>
      <w:r w:rsidR="00364729">
        <w:rPr>
          <w:rFonts w:ascii="Times New Roman" w:eastAsia="Times New Roman" w:hAnsi="Times New Roman" w:cs="Times New Roman"/>
          <w:sz w:val="28"/>
          <w:szCs w:val="28"/>
          <w:lang w:eastAsia="ru-RU"/>
        </w:rPr>
        <w:t>ю</w:t>
      </w:r>
      <w:r w:rsidR="000B43B0">
        <w:rPr>
          <w:rFonts w:ascii="Times New Roman" w:eastAsia="Times New Roman" w:hAnsi="Times New Roman" w:cs="Times New Roman"/>
          <w:sz w:val="28"/>
          <w:szCs w:val="28"/>
          <w:lang w:eastAsia="ru-RU"/>
        </w:rPr>
        <w:t xml:space="preserve"> систем</w:t>
      </w:r>
      <w:r w:rsidR="00364729">
        <w:rPr>
          <w:rFonts w:ascii="Times New Roman" w:eastAsia="Times New Roman" w:hAnsi="Times New Roman" w:cs="Times New Roman"/>
          <w:sz w:val="28"/>
          <w:szCs w:val="28"/>
          <w:lang w:eastAsia="ru-RU"/>
        </w:rPr>
        <w:t>у</w:t>
      </w:r>
      <w:r w:rsidR="000B43B0">
        <w:rPr>
          <w:rFonts w:ascii="Times New Roman" w:eastAsia="Times New Roman" w:hAnsi="Times New Roman" w:cs="Times New Roman"/>
          <w:sz w:val="28"/>
          <w:szCs w:val="28"/>
          <w:lang w:eastAsia="ru-RU"/>
        </w:rPr>
        <w:t xml:space="preserve">! </w:t>
      </w:r>
      <w:r w:rsidR="00364729">
        <w:rPr>
          <w:rFonts w:ascii="Times New Roman" w:eastAsia="Times New Roman" w:hAnsi="Times New Roman" w:cs="Times New Roman"/>
          <w:sz w:val="28"/>
          <w:szCs w:val="28"/>
          <w:lang w:eastAsia="ru-RU"/>
        </w:rPr>
        <w:t xml:space="preserve">Непокоїмо, коли говоримо про етику, непокоїмо, коли говоримо про міжнародну солідарність, непокоїмо, коли говоримо про розподіл доходів, непокоїмо, коли говоримо про захист місць праці, непокоїмо, коли говоримо про гідність слабких людей, непокоїмо, коли говоримо про Бога, який вимагає заангажування у справах справедливості. Трапляється, що ці слова стають обʼєктом опортуністичних маніпуляцій, які їх ганьблять. </w:t>
      </w:r>
      <w:r w:rsidR="00C63599">
        <w:rPr>
          <w:rFonts w:ascii="Times New Roman" w:eastAsia="Times New Roman" w:hAnsi="Times New Roman" w:cs="Times New Roman"/>
          <w:sz w:val="28"/>
          <w:szCs w:val="28"/>
          <w:lang w:eastAsia="ru-RU"/>
        </w:rPr>
        <w:t>Вигідна байдужість до цих проблем зубожує наше життя і позбавляє наші слова їх значення. Праця підприємця – шляхетне покликання, але за умови, що він бу</w:t>
      </w:r>
      <w:r w:rsidR="00580747">
        <w:rPr>
          <w:rFonts w:ascii="Times New Roman" w:eastAsia="Times New Roman" w:hAnsi="Times New Roman" w:cs="Times New Roman"/>
          <w:sz w:val="28"/>
          <w:szCs w:val="28"/>
          <w:lang w:eastAsia="ru-RU"/>
        </w:rPr>
        <w:t xml:space="preserve">де думати про глибший сенс життя; </w:t>
      </w:r>
      <w:r w:rsidR="0086638F">
        <w:rPr>
          <w:rFonts w:ascii="Times New Roman" w:eastAsia="Times New Roman" w:hAnsi="Times New Roman" w:cs="Times New Roman"/>
          <w:sz w:val="28"/>
          <w:szCs w:val="28"/>
          <w:lang w:eastAsia="ru-RU"/>
        </w:rPr>
        <w:t xml:space="preserve">це дасть </w:t>
      </w:r>
      <w:r w:rsidR="0086638F">
        <w:rPr>
          <w:rFonts w:ascii="Times New Roman" w:eastAsia="Times New Roman" w:hAnsi="Times New Roman" w:cs="Times New Roman"/>
          <w:sz w:val="28"/>
          <w:szCs w:val="28"/>
          <w:lang w:eastAsia="ru-RU"/>
        </w:rPr>
        <w:lastRenderedPageBreak/>
        <w:t>йому можливість насправді служити для загального добра і своїми зусиллями примножувати матеріальні цінності цього світу й усім надавати до них ширший доступ.</w:t>
      </w:r>
    </w:p>
    <w:p w:rsidR="00CF7B82" w:rsidRPr="00335557"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335557">
        <w:rPr>
          <w:rFonts w:ascii="Times New Roman" w:eastAsia="Times New Roman" w:hAnsi="Times New Roman" w:cs="Times New Roman"/>
          <w:sz w:val="28"/>
          <w:szCs w:val="28"/>
          <w:lang w:val="ru-RU" w:eastAsia="ru-RU"/>
        </w:rPr>
        <w:t xml:space="preserve">204. </w:t>
      </w:r>
      <w:r w:rsidR="00335557">
        <w:rPr>
          <w:rFonts w:ascii="Times New Roman" w:eastAsia="Times New Roman" w:hAnsi="Times New Roman" w:cs="Times New Roman"/>
          <w:sz w:val="28"/>
          <w:szCs w:val="28"/>
          <w:lang w:eastAsia="ru-RU"/>
        </w:rPr>
        <w:t xml:space="preserve">Ми вже не можемо довіряти сліпим силам і невидимим рукам ринку. Усунення соціальної нерівності вимагає </w:t>
      </w:r>
      <w:r w:rsidR="00CA0C98">
        <w:rPr>
          <w:rFonts w:ascii="Times New Roman" w:eastAsia="Times New Roman" w:hAnsi="Times New Roman" w:cs="Times New Roman"/>
          <w:sz w:val="28"/>
          <w:szCs w:val="28"/>
          <w:lang w:eastAsia="ru-RU"/>
        </w:rPr>
        <w:t>більше, ніж</w:t>
      </w:r>
      <w:r w:rsidR="00335557">
        <w:rPr>
          <w:rFonts w:ascii="Times New Roman" w:eastAsia="Times New Roman" w:hAnsi="Times New Roman" w:cs="Times New Roman"/>
          <w:sz w:val="28"/>
          <w:szCs w:val="28"/>
          <w:lang w:eastAsia="ru-RU"/>
        </w:rPr>
        <w:t xml:space="preserve"> тільки розвит</w:t>
      </w:r>
      <w:r w:rsidR="00CA0C98">
        <w:rPr>
          <w:rFonts w:ascii="Times New Roman" w:eastAsia="Times New Roman" w:hAnsi="Times New Roman" w:cs="Times New Roman"/>
          <w:sz w:val="28"/>
          <w:szCs w:val="28"/>
          <w:lang w:eastAsia="ru-RU"/>
        </w:rPr>
        <w:t>ок</w:t>
      </w:r>
      <w:r w:rsidR="00CA0C98" w:rsidRPr="00CA0C98">
        <w:rPr>
          <w:rFonts w:ascii="Times New Roman" w:eastAsia="Times New Roman" w:hAnsi="Times New Roman" w:cs="Times New Roman"/>
          <w:sz w:val="28"/>
          <w:szCs w:val="28"/>
          <w:lang w:eastAsia="ru-RU"/>
        </w:rPr>
        <w:t xml:space="preserve"> </w:t>
      </w:r>
      <w:r w:rsidR="00CA0C98">
        <w:rPr>
          <w:rFonts w:ascii="Times New Roman" w:eastAsia="Times New Roman" w:hAnsi="Times New Roman" w:cs="Times New Roman"/>
          <w:sz w:val="28"/>
          <w:szCs w:val="28"/>
          <w:lang w:eastAsia="ru-RU"/>
        </w:rPr>
        <w:t>економіки</w:t>
      </w:r>
      <w:r w:rsidR="00335557">
        <w:rPr>
          <w:rFonts w:ascii="Times New Roman" w:eastAsia="Times New Roman" w:hAnsi="Times New Roman" w:cs="Times New Roman"/>
          <w:sz w:val="28"/>
          <w:szCs w:val="28"/>
          <w:lang w:eastAsia="ru-RU"/>
        </w:rPr>
        <w:t>,</w:t>
      </w:r>
      <w:r w:rsidR="00CA0C98">
        <w:rPr>
          <w:rFonts w:ascii="Times New Roman" w:eastAsia="Times New Roman" w:hAnsi="Times New Roman" w:cs="Times New Roman"/>
          <w:sz w:val="28"/>
          <w:szCs w:val="28"/>
          <w:lang w:eastAsia="ru-RU"/>
        </w:rPr>
        <w:t xml:space="preserve"> хоча він і передбачається, а й рішень, програм, механізмів і процесів, в особливий спосіб орієнтованих на кращий розподіл доходів, на створення робочих місць, на інтегральну допомогу вбогим</w:t>
      </w:r>
      <w:r w:rsidR="001541B0">
        <w:rPr>
          <w:rFonts w:ascii="Times New Roman" w:eastAsia="Times New Roman" w:hAnsi="Times New Roman" w:cs="Times New Roman"/>
          <w:sz w:val="28"/>
          <w:szCs w:val="28"/>
          <w:lang w:eastAsia="ru-RU"/>
        </w:rPr>
        <w:t xml:space="preserve">. Усе це виходить за рамки звичайного опікунства. </w:t>
      </w:r>
      <w:r w:rsidR="00B06B0D">
        <w:rPr>
          <w:rFonts w:ascii="Times New Roman" w:eastAsia="Times New Roman" w:hAnsi="Times New Roman" w:cs="Times New Roman"/>
          <w:sz w:val="28"/>
          <w:szCs w:val="28"/>
          <w:lang w:eastAsia="ru-RU"/>
        </w:rPr>
        <w:t xml:space="preserve">Я далекий від </w:t>
      </w:r>
      <w:r w:rsidR="00D03FE8">
        <w:rPr>
          <w:rFonts w:ascii="Times New Roman" w:eastAsia="Times New Roman" w:hAnsi="Times New Roman" w:cs="Times New Roman"/>
          <w:sz w:val="28"/>
          <w:szCs w:val="28"/>
          <w:lang w:eastAsia="ru-RU"/>
        </w:rPr>
        <w:t xml:space="preserve">того, щоб </w:t>
      </w:r>
      <w:r w:rsidR="00B06B0D">
        <w:rPr>
          <w:rFonts w:ascii="Times New Roman" w:eastAsia="Times New Roman" w:hAnsi="Times New Roman" w:cs="Times New Roman"/>
          <w:sz w:val="28"/>
          <w:szCs w:val="28"/>
          <w:lang w:eastAsia="ru-RU"/>
        </w:rPr>
        <w:t>пропонува</w:t>
      </w:r>
      <w:r w:rsidR="00D03FE8">
        <w:rPr>
          <w:rFonts w:ascii="Times New Roman" w:eastAsia="Times New Roman" w:hAnsi="Times New Roman" w:cs="Times New Roman"/>
          <w:sz w:val="28"/>
          <w:szCs w:val="28"/>
          <w:lang w:eastAsia="ru-RU"/>
        </w:rPr>
        <w:t>ти</w:t>
      </w:r>
      <w:r w:rsidR="00B06B0D">
        <w:rPr>
          <w:rFonts w:ascii="Times New Roman" w:eastAsia="Times New Roman" w:hAnsi="Times New Roman" w:cs="Times New Roman"/>
          <w:sz w:val="28"/>
          <w:szCs w:val="28"/>
          <w:lang w:eastAsia="ru-RU"/>
        </w:rPr>
        <w:t xml:space="preserve"> невідповідальн</w:t>
      </w:r>
      <w:r w:rsidR="00D03FE8">
        <w:rPr>
          <w:rFonts w:ascii="Times New Roman" w:eastAsia="Times New Roman" w:hAnsi="Times New Roman" w:cs="Times New Roman"/>
          <w:sz w:val="28"/>
          <w:szCs w:val="28"/>
          <w:lang w:eastAsia="ru-RU"/>
        </w:rPr>
        <w:t>е</w:t>
      </w:r>
      <w:r w:rsidR="00B06B0D">
        <w:rPr>
          <w:rFonts w:ascii="Times New Roman" w:eastAsia="Times New Roman" w:hAnsi="Times New Roman" w:cs="Times New Roman"/>
          <w:sz w:val="28"/>
          <w:szCs w:val="28"/>
          <w:lang w:eastAsia="ru-RU"/>
        </w:rPr>
        <w:t xml:space="preserve"> опікунств</w:t>
      </w:r>
      <w:r w:rsidR="001134C9">
        <w:rPr>
          <w:rFonts w:ascii="Times New Roman" w:eastAsia="Times New Roman" w:hAnsi="Times New Roman" w:cs="Times New Roman"/>
          <w:sz w:val="28"/>
          <w:szCs w:val="28"/>
          <w:lang w:eastAsia="ru-RU"/>
        </w:rPr>
        <w:t>о</w:t>
      </w:r>
      <w:r w:rsidR="00B06B0D">
        <w:rPr>
          <w:rFonts w:ascii="Times New Roman" w:eastAsia="Times New Roman" w:hAnsi="Times New Roman" w:cs="Times New Roman"/>
          <w:sz w:val="28"/>
          <w:szCs w:val="28"/>
          <w:lang w:eastAsia="ru-RU"/>
        </w:rPr>
        <w:t xml:space="preserve">, </w:t>
      </w:r>
      <w:r w:rsidR="001134C9">
        <w:rPr>
          <w:rFonts w:ascii="Times New Roman" w:eastAsia="Times New Roman" w:hAnsi="Times New Roman" w:cs="Times New Roman"/>
          <w:sz w:val="28"/>
          <w:szCs w:val="28"/>
          <w:lang w:eastAsia="ru-RU"/>
        </w:rPr>
        <w:t>але економіка вже не може застосовувати ліки, які стають новою отрутою, коли намага</w:t>
      </w:r>
      <w:r w:rsidR="004F2DC1">
        <w:rPr>
          <w:rFonts w:ascii="Times New Roman" w:eastAsia="Times New Roman" w:hAnsi="Times New Roman" w:cs="Times New Roman"/>
          <w:sz w:val="28"/>
          <w:szCs w:val="28"/>
          <w:lang w:eastAsia="ru-RU"/>
        </w:rPr>
        <w:t>ється збільшити рентабельність, ліквідуючи робочі місця і виключаючи людей із суспільства.</w:t>
      </w:r>
    </w:p>
    <w:p w:rsidR="00CF7B82" w:rsidRPr="00D37B58"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D37B58">
        <w:rPr>
          <w:rFonts w:ascii="Times New Roman" w:eastAsia="Times New Roman" w:hAnsi="Times New Roman" w:cs="Times New Roman"/>
          <w:sz w:val="28"/>
          <w:szCs w:val="28"/>
          <w:lang w:val="ru-RU" w:eastAsia="ru-RU"/>
        </w:rPr>
        <w:t xml:space="preserve">205. </w:t>
      </w:r>
      <w:r w:rsidR="00D37B58">
        <w:rPr>
          <w:rFonts w:ascii="Times New Roman" w:eastAsia="Times New Roman" w:hAnsi="Times New Roman" w:cs="Times New Roman"/>
          <w:sz w:val="28"/>
          <w:szCs w:val="28"/>
          <w:lang w:eastAsia="ru-RU"/>
        </w:rPr>
        <w:t xml:space="preserve">Прошу Бога дати нам багато політиків, здатних розпочати автентичний діалог, мета якого – зціляти фундаментальні причини, а не зовнішні прояви хвороб нашого світу! Політика, хоча її так очорнюють, є шляхетним покликанням, однією з найцінніших форм </w:t>
      </w:r>
      <w:r w:rsidR="004E05B9">
        <w:rPr>
          <w:rFonts w:ascii="Times New Roman" w:eastAsia="Times New Roman" w:hAnsi="Times New Roman" w:cs="Times New Roman"/>
          <w:sz w:val="28"/>
          <w:szCs w:val="28"/>
          <w:lang w:eastAsia="ru-RU"/>
        </w:rPr>
        <w:t>любові</w:t>
      </w:r>
      <w:r w:rsidR="00D37B58">
        <w:rPr>
          <w:rFonts w:ascii="Times New Roman" w:eastAsia="Times New Roman" w:hAnsi="Times New Roman" w:cs="Times New Roman"/>
          <w:sz w:val="28"/>
          <w:szCs w:val="28"/>
          <w:lang w:eastAsia="ru-RU"/>
        </w:rPr>
        <w:t>, бо шукає загальне добро</w:t>
      </w:r>
      <w:r w:rsidR="00D37B58" w:rsidRPr="008518F9">
        <w:rPr>
          <w:rFonts w:ascii="Times New Roman" w:hAnsi="Times New Roman" w:cs="Times New Roman"/>
          <w:sz w:val="28"/>
          <w:szCs w:val="28"/>
          <w:vertAlign w:val="superscript"/>
        </w:rPr>
        <w:footnoteReference w:id="174"/>
      </w:r>
      <w:r w:rsidR="00D37B58">
        <w:rPr>
          <w:rFonts w:ascii="Times New Roman" w:eastAsia="Times New Roman" w:hAnsi="Times New Roman" w:cs="Times New Roman"/>
          <w:sz w:val="28"/>
          <w:szCs w:val="28"/>
          <w:lang w:eastAsia="ru-RU"/>
        </w:rPr>
        <w:t xml:space="preserve">. </w:t>
      </w:r>
      <w:r w:rsidR="004E05B9">
        <w:rPr>
          <w:rFonts w:ascii="Times New Roman" w:eastAsia="Times New Roman" w:hAnsi="Times New Roman" w:cs="Times New Roman"/>
          <w:sz w:val="28"/>
          <w:szCs w:val="28"/>
          <w:lang w:eastAsia="ru-RU"/>
        </w:rPr>
        <w:t>Ми повинні переконатися, що любов «</w:t>
      </w:r>
      <w:r w:rsidR="004E05B9" w:rsidRPr="004E05B9">
        <w:rPr>
          <w:rFonts w:ascii="Times New Roman" w:hAnsi="Times New Roman" w:cs="Times New Roman"/>
          <w:sz w:val="28"/>
          <w:szCs w:val="28"/>
        </w:rPr>
        <w:t>є не тільки основою відносин на мікрорівні: дружніх, сімейних, малої групи, але також і на макрорівні: суспільних, економічних і політичних</w:t>
      </w:r>
      <w:r w:rsidR="004E05B9">
        <w:rPr>
          <w:rFonts w:ascii="Times New Roman" w:eastAsia="Times New Roman" w:hAnsi="Times New Roman" w:cs="Times New Roman"/>
          <w:sz w:val="28"/>
          <w:szCs w:val="28"/>
          <w:lang w:eastAsia="ru-RU"/>
        </w:rPr>
        <w:t>»</w:t>
      </w:r>
      <w:r w:rsidR="004E05B9" w:rsidRPr="008518F9">
        <w:rPr>
          <w:rFonts w:ascii="Times New Roman" w:hAnsi="Times New Roman" w:cs="Times New Roman"/>
          <w:sz w:val="28"/>
          <w:szCs w:val="28"/>
          <w:vertAlign w:val="superscript"/>
        </w:rPr>
        <w:footnoteReference w:id="175"/>
      </w:r>
      <w:r w:rsidR="004E05B9">
        <w:rPr>
          <w:rFonts w:ascii="Times New Roman" w:eastAsia="Times New Roman" w:hAnsi="Times New Roman" w:cs="Times New Roman"/>
          <w:sz w:val="28"/>
          <w:szCs w:val="28"/>
          <w:lang w:eastAsia="ru-RU"/>
        </w:rPr>
        <w:t>.</w:t>
      </w:r>
      <w:r w:rsidR="005C23B5">
        <w:rPr>
          <w:rFonts w:ascii="Times New Roman" w:eastAsia="Times New Roman" w:hAnsi="Times New Roman" w:cs="Times New Roman"/>
          <w:sz w:val="28"/>
          <w:szCs w:val="28"/>
          <w:lang w:eastAsia="ru-RU"/>
        </w:rPr>
        <w:t xml:space="preserve"> Молюся до Господа, щоб дав нам більше політиків, яким дійсно лежить на серці суспільство, народ і життя убогих! </w:t>
      </w:r>
      <w:r w:rsidR="00197490">
        <w:rPr>
          <w:rFonts w:ascii="Times New Roman" w:eastAsia="Times New Roman" w:hAnsi="Times New Roman" w:cs="Times New Roman"/>
          <w:sz w:val="28"/>
          <w:szCs w:val="28"/>
          <w:lang w:eastAsia="ru-RU"/>
        </w:rPr>
        <w:t xml:space="preserve">Необхідно, щоб політичні та фінансові лідери розширили </w:t>
      </w:r>
      <w:r w:rsidR="00381265">
        <w:rPr>
          <w:rFonts w:ascii="Times New Roman" w:eastAsia="Times New Roman" w:hAnsi="Times New Roman" w:cs="Times New Roman"/>
          <w:sz w:val="28"/>
          <w:szCs w:val="28"/>
          <w:lang w:eastAsia="ru-RU"/>
        </w:rPr>
        <w:t xml:space="preserve">свій кругозір і </w:t>
      </w:r>
      <w:r w:rsidR="00197490">
        <w:rPr>
          <w:rFonts w:ascii="Times New Roman" w:eastAsia="Times New Roman" w:hAnsi="Times New Roman" w:cs="Times New Roman"/>
          <w:sz w:val="28"/>
          <w:szCs w:val="28"/>
          <w:lang w:eastAsia="ru-RU"/>
        </w:rPr>
        <w:t xml:space="preserve">перспективи, які забезпечать гідну працю, освіту й охорону здоровʼя для всіх громадян. І чому би не звернутися до Бога, щоб надихнув їх на це? </w:t>
      </w:r>
      <w:r w:rsidR="00AB46B7">
        <w:rPr>
          <w:rFonts w:ascii="Times New Roman" w:eastAsia="Times New Roman" w:hAnsi="Times New Roman" w:cs="Times New Roman"/>
          <w:sz w:val="28"/>
          <w:szCs w:val="28"/>
          <w:lang w:eastAsia="ru-RU"/>
        </w:rPr>
        <w:t>Я переконаний, що відкритість до трансцендентного змогла би сформувати новий політично-економічний світогляд, який допоміг би подолати абсолютну дихотомію між економікою і загальним суспільним добробутом.</w:t>
      </w:r>
    </w:p>
    <w:p w:rsidR="00CF7B82" w:rsidRPr="00EA6FD5"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EA6FD5">
        <w:rPr>
          <w:rFonts w:ascii="Times New Roman" w:eastAsia="Times New Roman" w:hAnsi="Times New Roman" w:cs="Times New Roman"/>
          <w:sz w:val="28"/>
          <w:szCs w:val="28"/>
          <w:lang w:val="ru-RU" w:eastAsia="ru-RU"/>
        </w:rPr>
        <w:t xml:space="preserve">206. </w:t>
      </w:r>
      <w:r w:rsidR="00EA6FD5">
        <w:rPr>
          <w:rFonts w:ascii="Times New Roman" w:eastAsia="Times New Roman" w:hAnsi="Times New Roman" w:cs="Times New Roman"/>
          <w:sz w:val="28"/>
          <w:szCs w:val="28"/>
          <w:lang w:eastAsia="ru-RU"/>
        </w:rPr>
        <w:t>Економіка, як вказує сама назва, повинна бути мистецтвом осягнення відповідного керування спільн</w:t>
      </w:r>
      <w:r w:rsidR="000F4E3D">
        <w:rPr>
          <w:rFonts w:ascii="Times New Roman" w:eastAsia="Times New Roman" w:hAnsi="Times New Roman" w:cs="Times New Roman"/>
          <w:sz w:val="28"/>
          <w:szCs w:val="28"/>
          <w:lang w:eastAsia="ru-RU"/>
        </w:rPr>
        <w:t>им</w:t>
      </w:r>
      <w:r w:rsidR="00EA6FD5">
        <w:rPr>
          <w:rFonts w:ascii="Times New Roman" w:eastAsia="Times New Roman" w:hAnsi="Times New Roman" w:cs="Times New Roman"/>
          <w:sz w:val="28"/>
          <w:szCs w:val="28"/>
          <w:lang w:eastAsia="ru-RU"/>
        </w:rPr>
        <w:t xml:space="preserve"> дом</w:t>
      </w:r>
      <w:r w:rsidR="000F4E3D">
        <w:rPr>
          <w:rFonts w:ascii="Times New Roman" w:eastAsia="Times New Roman" w:hAnsi="Times New Roman" w:cs="Times New Roman"/>
          <w:sz w:val="28"/>
          <w:szCs w:val="28"/>
          <w:lang w:eastAsia="ru-RU"/>
        </w:rPr>
        <w:t>ом</w:t>
      </w:r>
      <w:r w:rsidR="00EA6FD5">
        <w:rPr>
          <w:rFonts w:ascii="Times New Roman" w:eastAsia="Times New Roman" w:hAnsi="Times New Roman" w:cs="Times New Roman"/>
          <w:sz w:val="28"/>
          <w:szCs w:val="28"/>
          <w:lang w:eastAsia="ru-RU"/>
        </w:rPr>
        <w:t xml:space="preserve">, яким є вся планета. </w:t>
      </w:r>
      <w:r w:rsidR="000F4E3D">
        <w:rPr>
          <w:rFonts w:ascii="Times New Roman" w:eastAsia="Times New Roman" w:hAnsi="Times New Roman" w:cs="Times New Roman"/>
          <w:sz w:val="28"/>
          <w:szCs w:val="28"/>
          <w:lang w:eastAsia="ru-RU"/>
        </w:rPr>
        <w:t xml:space="preserve">Кожне економічне рішення, з розмахом реалізоване в одній частині планети, має універсальне значення; тому жодний уряд не може діяти поза границями спільної відповідальності. Фактично, </w:t>
      </w:r>
      <w:r w:rsidR="00FF6C85">
        <w:rPr>
          <w:rFonts w:ascii="Times New Roman" w:eastAsia="Times New Roman" w:hAnsi="Times New Roman" w:cs="Times New Roman"/>
          <w:sz w:val="28"/>
          <w:szCs w:val="28"/>
          <w:lang w:eastAsia="ru-RU"/>
        </w:rPr>
        <w:t xml:space="preserve">через величезні глобальні протиріччя </w:t>
      </w:r>
      <w:r w:rsidR="000F4E3D">
        <w:rPr>
          <w:rFonts w:ascii="Times New Roman" w:eastAsia="Times New Roman" w:hAnsi="Times New Roman" w:cs="Times New Roman"/>
          <w:sz w:val="28"/>
          <w:szCs w:val="28"/>
          <w:lang w:eastAsia="ru-RU"/>
        </w:rPr>
        <w:t xml:space="preserve">щораз важче знайти локальні рішення, внаслідок чого локальні проблеми збільшуються. </w:t>
      </w:r>
      <w:r w:rsidR="0070477C">
        <w:rPr>
          <w:rFonts w:ascii="Times New Roman" w:eastAsia="Times New Roman" w:hAnsi="Times New Roman" w:cs="Times New Roman"/>
          <w:sz w:val="28"/>
          <w:szCs w:val="28"/>
          <w:lang w:eastAsia="ru-RU"/>
        </w:rPr>
        <w:t>Якщо ми насправді хочемо мати здорову світову економіку, то на цьому історичному відрізку необхідна ефективніша співпраця, яка, не порушуючи суверенітет держав, запевнить економічний добробут усім країнам, а не тільки декільком.</w:t>
      </w:r>
    </w:p>
    <w:p w:rsidR="00CF7B82" w:rsidRPr="001B34A3"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1B34A3">
        <w:rPr>
          <w:rFonts w:ascii="Times New Roman" w:eastAsia="Times New Roman" w:hAnsi="Times New Roman" w:cs="Times New Roman"/>
          <w:sz w:val="28"/>
          <w:szCs w:val="28"/>
          <w:lang w:eastAsia="ru-RU"/>
        </w:rPr>
        <w:t xml:space="preserve">207. </w:t>
      </w:r>
      <w:r w:rsidR="001B34A3">
        <w:rPr>
          <w:rFonts w:ascii="Times New Roman" w:eastAsia="Times New Roman" w:hAnsi="Times New Roman" w:cs="Times New Roman"/>
          <w:sz w:val="28"/>
          <w:szCs w:val="28"/>
          <w:lang w:eastAsia="ru-RU"/>
        </w:rPr>
        <w:t xml:space="preserve">Будь-яка спільнота у Церкві, в тій мірі, в якій хоче залишатися пасивною і не займатися творчо та не співпрацювати ефективно для того, щоб бідні жили гідно й нікого не виключили із суспільства, ризикує розпастися, навіть якщо і говорить про соціальні проблеми або критикує владу. </w:t>
      </w:r>
      <w:r w:rsidR="00DF0C4B">
        <w:rPr>
          <w:rFonts w:ascii="Times New Roman" w:eastAsia="Times New Roman" w:hAnsi="Times New Roman" w:cs="Times New Roman"/>
          <w:sz w:val="28"/>
          <w:szCs w:val="28"/>
          <w:lang w:eastAsia="ru-RU"/>
        </w:rPr>
        <w:t>Вона легко піддасться світській духовності, замаскованій релігійними практиками, безплідними зібраннями чи порожніми дискусіями.</w:t>
      </w:r>
    </w:p>
    <w:p w:rsidR="00CF7B82" w:rsidRPr="00D52E8C"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D52E8C">
        <w:rPr>
          <w:rFonts w:ascii="Times New Roman" w:eastAsia="Times New Roman" w:hAnsi="Times New Roman" w:cs="Times New Roman"/>
          <w:sz w:val="28"/>
          <w:szCs w:val="28"/>
          <w:lang w:eastAsia="ru-RU"/>
        </w:rPr>
        <w:t xml:space="preserve">208. </w:t>
      </w:r>
      <w:r w:rsidR="00D52E8C">
        <w:rPr>
          <w:rFonts w:ascii="Times New Roman" w:eastAsia="Times New Roman" w:hAnsi="Times New Roman" w:cs="Times New Roman"/>
          <w:sz w:val="28"/>
          <w:szCs w:val="28"/>
          <w:lang w:eastAsia="ru-RU"/>
        </w:rPr>
        <w:t xml:space="preserve">Якщо когось ображають мої слова, то відповідаю йому, що промовляю їх від душі й з найкращими намірами, далекий від власних інтересів чи політичної ідеології. </w:t>
      </w:r>
      <w:r w:rsidR="008250EF">
        <w:rPr>
          <w:rFonts w:ascii="Times New Roman" w:eastAsia="Times New Roman" w:hAnsi="Times New Roman" w:cs="Times New Roman"/>
          <w:sz w:val="28"/>
          <w:szCs w:val="28"/>
          <w:lang w:eastAsia="ru-RU"/>
        </w:rPr>
        <w:t xml:space="preserve">Я тільки хочу, щоб ті, які перебувають у рабстві індивідуалістської, збайдужілої та егоїстичної ментальності, змогли звільнитися від цих негідних пут і </w:t>
      </w:r>
      <w:r w:rsidR="008250EF">
        <w:rPr>
          <w:rFonts w:ascii="Times New Roman" w:eastAsia="Times New Roman" w:hAnsi="Times New Roman" w:cs="Times New Roman"/>
          <w:sz w:val="28"/>
          <w:szCs w:val="28"/>
          <w:lang w:eastAsia="ru-RU"/>
        </w:rPr>
        <w:lastRenderedPageBreak/>
        <w:t>прийняти гуманніший, порядний, більш плідний стиль життя, який ушляхетнить їх земний шлях.</w:t>
      </w:r>
    </w:p>
    <w:p w:rsidR="00FE7555" w:rsidRPr="00711A5D" w:rsidRDefault="00FE7555" w:rsidP="00041638">
      <w:pPr>
        <w:spacing w:after="0" w:line="240" w:lineRule="auto"/>
        <w:ind w:left="284" w:right="284" w:firstLine="567"/>
        <w:jc w:val="both"/>
        <w:rPr>
          <w:rFonts w:ascii="Times New Roman" w:eastAsia="Times New Roman" w:hAnsi="Times New Roman" w:cs="Times New Roman"/>
          <w:iCs/>
          <w:sz w:val="28"/>
          <w:szCs w:val="28"/>
          <w:lang w:eastAsia="ru-RU"/>
        </w:rPr>
      </w:pPr>
      <w:bookmarkStart w:id="39" w:name="Concern_for_the_vulnerable"/>
    </w:p>
    <w:p w:rsidR="0035112C" w:rsidRPr="00B94C40" w:rsidRDefault="0035112C"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sidRPr="00B94C40">
        <w:rPr>
          <w:rFonts w:ascii="Times New Roman" w:eastAsia="Times New Roman" w:hAnsi="Times New Roman" w:cs="Times New Roman"/>
          <w:i/>
          <w:iCs/>
          <w:sz w:val="28"/>
          <w:szCs w:val="28"/>
          <w:lang w:eastAsia="ru-RU"/>
        </w:rPr>
        <w:t>Піклуватися слабкими</w:t>
      </w:r>
    </w:p>
    <w:bookmarkEnd w:id="39"/>
    <w:p w:rsidR="00FE7555" w:rsidRPr="00B94C40"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CF7B82" w:rsidRPr="002B1A64"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B94C40">
        <w:rPr>
          <w:rFonts w:ascii="Times New Roman" w:eastAsia="Times New Roman" w:hAnsi="Times New Roman" w:cs="Times New Roman"/>
          <w:sz w:val="28"/>
          <w:szCs w:val="28"/>
          <w:lang w:eastAsia="ru-RU"/>
        </w:rPr>
        <w:t xml:space="preserve">209. </w:t>
      </w:r>
      <w:r w:rsidR="002B1A64">
        <w:rPr>
          <w:rFonts w:ascii="Times New Roman" w:eastAsia="Times New Roman" w:hAnsi="Times New Roman" w:cs="Times New Roman"/>
          <w:sz w:val="28"/>
          <w:szCs w:val="28"/>
          <w:lang w:eastAsia="ru-RU"/>
        </w:rPr>
        <w:t xml:space="preserve">Ісус, євангелізатор </w:t>
      </w:r>
      <w:r w:rsidR="002B1A64" w:rsidRPr="00F10676">
        <w:rPr>
          <w:rFonts w:ascii="Times New Roman" w:hAnsi="Times New Roman" w:cs="Times New Roman"/>
          <w:sz w:val="28"/>
          <w:szCs w:val="28"/>
        </w:rPr>
        <w:t>par excellence</w:t>
      </w:r>
      <w:r w:rsidR="002B1A64">
        <w:rPr>
          <w:rFonts w:ascii="Times New Roman" w:hAnsi="Times New Roman" w:cs="Times New Roman"/>
          <w:sz w:val="28"/>
          <w:szCs w:val="28"/>
        </w:rPr>
        <w:t xml:space="preserve"> і уособлення Євангелія, в особливий спосіб ототожнює себе з найменшими (див. </w:t>
      </w:r>
      <w:r w:rsidR="002B1A64" w:rsidRPr="002B1A64">
        <w:rPr>
          <w:rFonts w:ascii="Times New Roman" w:hAnsi="Times New Roman" w:cs="Times New Roman"/>
          <w:i/>
          <w:sz w:val="28"/>
          <w:szCs w:val="28"/>
        </w:rPr>
        <w:t>Мт</w:t>
      </w:r>
      <w:r w:rsidR="002B1A64">
        <w:rPr>
          <w:rFonts w:ascii="Times New Roman" w:hAnsi="Times New Roman" w:cs="Times New Roman"/>
          <w:sz w:val="28"/>
          <w:szCs w:val="28"/>
        </w:rPr>
        <w:t>. 25, 40). Це нагадує нам, що всі християни покликані опікуватися найслабшими мешканцями землі. Але здається, що в актуальній моделі «успіху» і «власних зусиль» нема сенсу інвестувати в тих, хто позаду</w:t>
      </w:r>
      <w:r w:rsidR="00031D49">
        <w:rPr>
          <w:rFonts w:ascii="Times New Roman" w:hAnsi="Times New Roman" w:cs="Times New Roman"/>
          <w:sz w:val="28"/>
          <w:szCs w:val="28"/>
        </w:rPr>
        <w:t>, хто слабкий або менш обдарований, щоб вони могли стати на ноги і знайти свій життєвий шлях.</w:t>
      </w:r>
    </w:p>
    <w:p w:rsidR="00CF7B82" w:rsidRPr="00773234"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773234">
        <w:rPr>
          <w:rFonts w:ascii="Times New Roman" w:eastAsia="Times New Roman" w:hAnsi="Times New Roman" w:cs="Times New Roman"/>
          <w:sz w:val="28"/>
          <w:szCs w:val="28"/>
          <w:lang w:eastAsia="ru-RU"/>
        </w:rPr>
        <w:t xml:space="preserve">210. </w:t>
      </w:r>
      <w:r w:rsidR="00773234">
        <w:rPr>
          <w:rFonts w:ascii="Times New Roman" w:eastAsia="Times New Roman" w:hAnsi="Times New Roman" w:cs="Times New Roman"/>
          <w:sz w:val="28"/>
          <w:szCs w:val="28"/>
          <w:lang w:eastAsia="ru-RU"/>
        </w:rPr>
        <w:t xml:space="preserve">Необхідно бути уважними й підійти до нових форм бідності й слабкості, в яких ми покликані розпізнати стражденного Христа, якщо це й не принесе нам відчутної і швидкої користі: бездомні, наркозалежні, біженці, аборигени, самотні й покинуті перестарілі тощо. </w:t>
      </w:r>
      <w:r w:rsidR="00711A5D">
        <w:rPr>
          <w:rFonts w:ascii="Times New Roman" w:eastAsia="Times New Roman" w:hAnsi="Times New Roman" w:cs="Times New Roman"/>
          <w:sz w:val="28"/>
          <w:szCs w:val="28"/>
          <w:lang w:eastAsia="ru-RU"/>
        </w:rPr>
        <w:t>Особливим викликом для мене є мігранти, бо я пастир Церкви без границь, яка вважає себе матірʼю усіх. І тому закликаю країни великодушно відчинитися, не боятися знищити локальну ідентичність, а спромогтися створити новий культурний синтез. Як</w:t>
      </w:r>
      <w:r w:rsidR="00C361DD">
        <w:rPr>
          <w:rFonts w:ascii="Times New Roman" w:eastAsia="Times New Roman" w:hAnsi="Times New Roman" w:cs="Times New Roman"/>
          <w:sz w:val="28"/>
          <w:szCs w:val="28"/>
          <w:lang w:eastAsia="ru-RU"/>
        </w:rPr>
        <w:t>і</w:t>
      </w:r>
      <w:r w:rsidR="00711A5D">
        <w:rPr>
          <w:rFonts w:ascii="Times New Roman" w:eastAsia="Times New Roman" w:hAnsi="Times New Roman" w:cs="Times New Roman"/>
          <w:sz w:val="28"/>
          <w:szCs w:val="28"/>
          <w:lang w:eastAsia="ru-RU"/>
        </w:rPr>
        <w:t xml:space="preserve"> чудов</w:t>
      </w:r>
      <w:r w:rsidR="00C361DD">
        <w:rPr>
          <w:rFonts w:ascii="Times New Roman" w:eastAsia="Times New Roman" w:hAnsi="Times New Roman" w:cs="Times New Roman"/>
          <w:sz w:val="28"/>
          <w:szCs w:val="28"/>
          <w:lang w:eastAsia="ru-RU"/>
        </w:rPr>
        <w:t>і</w:t>
      </w:r>
      <w:r w:rsidR="00711A5D">
        <w:rPr>
          <w:rFonts w:ascii="Times New Roman" w:eastAsia="Times New Roman" w:hAnsi="Times New Roman" w:cs="Times New Roman"/>
          <w:sz w:val="28"/>
          <w:szCs w:val="28"/>
          <w:lang w:eastAsia="ru-RU"/>
        </w:rPr>
        <w:t xml:space="preserve"> міста, </w:t>
      </w:r>
      <w:r w:rsidR="00C361DD">
        <w:rPr>
          <w:rFonts w:ascii="Times New Roman" w:eastAsia="Times New Roman" w:hAnsi="Times New Roman" w:cs="Times New Roman"/>
          <w:sz w:val="28"/>
          <w:szCs w:val="28"/>
          <w:lang w:eastAsia="ru-RU"/>
        </w:rPr>
        <w:t>що</w:t>
      </w:r>
      <w:r w:rsidR="00711A5D">
        <w:rPr>
          <w:rFonts w:ascii="Times New Roman" w:eastAsia="Times New Roman" w:hAnsi="Times New Roman" w:cs="Times New Roman"/>
          <w:sz w:val="28"/>
          <w:szCs w:val="28"/>
          <w:lang w:eastAsia="ru-RU"/>
        </w:rPr>
        <w:t xml:space="preserve"> подолали хворобливу недовіру й інтегрують різні культури, і ця інтеграція стала новим рушієм розвитку! Як</w:t>
      </w:r>
      <w:r w:rsidR="00C361DD">
        <w:rPr>
          <w:rFonts w:ascii="Times New Roman" w:eastAsia="Times New Roman" w:hAnsi="Times New Roman" w:cs="Times New Roman"/>
          <w:sz w:val="28"/>
          <w:szCs w:val="28"/>
          <w:lang w:eastAsia="ru-RU"/>
        </w:rPr>
        <w:t>і</w:t>
      </w:r>
      <w:r w:rsidR="00711A5D">
        <w:rPr>
          <w:rFonts w:ascii="Times New Roman" w:eastAsia="Times New Roman" w:hAnsi="Times New Roman" w:cs="Times New Roman"/>
          <w:sz w:val="28"/>
          <w:szCs w:val="28"/>
          <w:lang w:eastAsia="ru-RU"/>
        </w:rPr>
        <w:t xml:space="preserve"> миловидн</w:t>
      </w:r>
      <w:r w:rsidR="00C361DD">
        <w:rPr>
          <w:rFonts w:ascii="Times New Roman" w:eastAsia="Times New Roman" w:hAnsi="Times New Roman" w:cs="Times New Roman"/>
          <w:sz w:val="28"/>
          <w:szCs w:val="28"/>
          <w:lang w:eastAsia="ru-RU"/>
        </w:rPr>
        <w:t>і</w:t>
      </w:r>
      <w:r w:rsidR="00711A5D">
        <w:rPr>
          <w:rFonts w:ascii="Times New Roman" w:eastAsia="Times New Roman" w:hAnsi="Times New Roman" w:cs="Times New Roman"/>
          <w:sz w:val="28"/>
          <w:szCs w:val="28"/>
          <w:lang w:eastAsia="ru-RU"/>
        </w:rPr>
        <w:t xml:space="preserve"> міста</w:t>
      </w:r>
      <w:r w:rsidR="00C361DD">
        <w:rPr>
          <w:rFonts w:ascii="Times New Roman" w:eastAsia="Times New Roman" w:hAnsi="Times New Roman" w:cs="Times New Roman"/>
          <w:sz w:val="28"/>
          <w:szCs w:val="28"/>
          <w:lang w:eastAsia="ru-RU"/>
        </w:rPr>
        <w:t>, що навіть у архітетектурних планах створюють місця, які допомагають зʼєднувати, підтримувати звʼязки, і сприяють визнанню іншої людини!</w:t>
      </w:r>
    </w:p>
    <w:p w:rsidR="00CF7B82" w:rsidRPr="00B94C40"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B94C40">
        <w:rPr>
          <w:rFonts w:ascii="Times New Roman" w:eastAsia="Times New Roman" w:hAnsi="Times New Roman" w:cs="Times New Roman"/>
          <w:sz w:val="28"/>
          <w:szCs w:val="28"/>
          <w:lang w:eastAsia="ru-RU"/>
        </w:rPr>
        <w:t xml:space="preserve">211. </w:t>
      </w:r>
      <w:r w:rsidR="00B94C40">
        <w:rPr>
          <w:rFonts w:ascii="Times New Roman" w:eastAsia="Times New Roman" w:hAnsi="Times New Roman" w:cs="Times New Roman"/>
          <w:sz w:val="28"/>
          <w:szCs w:val="28"/>
          <w:lang w:eastAsia="ru-RU"/>
        </w:rPr>
        <w:t>Мене завжди боліла ситуація тих, які стали жертвами різних форм торгівлі людьми. Я хотів би, щоб усі почули крик Бога, звернений до кожного: «</w:t>
      </w:r>
      <w:r w:rsidR="00B94C40" w:rsidRPr="00B94C40">
        <w:rPr>
          <w:rFonts w:ascii="Times New Roman" w:eastAsia="Times New Roman" w:hAnsi="Times New Roman" w:cs="Times New Roman"/>
          <w:sz w:val="28"/>
          <w:szCs w:val="28"/>
          <w:lang w:eastAsia="ru-RU"/>
        </w:rPr>
        <w:t>Де Авель, брат твій?</w:t>
      </w:r>
      <w:r w:rsidR="00B94C40">
        <w:rPr>
          <w:rFonts w:ascii="Times New Roman" w:eastAsia="Times New Roman" w:hAnsi="Times New Roman" w:cs="Times New Roman"/>
          <w:sz w:val="28"/>
          <w:szCs w:val="28"/>
          <w:lang w:eastAsia="ru-RU"/>
        </w:rPr>
        <w:t>» (</w:t>
      </w:r>
      <w:r w:rsidR="00B94C40" w:rsidRPr="00B94C40">
        <w:rPr>
          <w:rFonts w:ascii="Times New Roman" w:eastAsia="Times New Roman" w:hAnsi="Times New Roman" w:cs="Times New Roman"/>
          <w:i/>
          <w:sz w:val="28"/>
          <w:szCs w:val="28"/>
          <w:lang w:eastAsia="ru-RU"/>
        </w:rPr>
        <w:t>Бт</w:t>
      </w:r>
      <w:r w:rsidR="00B94C40">
        <w:rPr>
          <w:rFonts w:ascii="Times New Roman" w:eastAsia="Times New Roman" w:hAnsi="Times New Roman" w:cs="Times New Roman"/>
          <w:sz w:val="28"/>
          <w:szCs w:val="28"/>
          <w:lang w:eastAsia="ru-RU"/>
        </w:rPr>
        <w:t xml:space="preserve">. 4, 9). Де твій поневолений брат? </w:t>
      </w:r>
      <w:r w:rsidR="00B302EE">
        <w:rPr>
          <w:rFonts w:ascii="Times New Roman" w:eastAsia="Times New Roman" w:hAnsi="Times New Roman" w:cs="Times New Roman"/>
          <w:sz w:val="28"/>
          <w:szCs w:val="28"/>
          <w:lang w:eastAsia="ru-RU"/>
        </w:rPr>
        <w:t xml:space="preserve">Де той, якого ти щодня вбиваєш на підпільній фабриці, в сфері проституції, в дітях-жебраках, в нелегальних мігрантах, які повинні приховуватися, бо їхній статус не врегульований? Не вдаваймо, що нічого про це не знаємо. Є багато форм участі в злочинах. Це стосується всіх! У наших містах закорінилася ця мафіозна і </w:t>
      </w:r>
      <w:r w:rsidR="002B437D">
        <w:rPr>
          <w:rFonts w:ascii="Times New Roman" w:eastAsia="Times New Roman" w:hAnsi="Times New Roman" w:cs="Times New Roman"/>
          <w:sz w:val="28"/>
          <w:szCs w:val="28"/>
          <w:lang w:eastAsia="ru-RU"/>
        </w:rPr>
        <w:t>збочена злочинність, і у багатьох на руках кров через вигідну і німу співучасть.</w:t>
      </w:r>
    </w:p>
    <w:p w:rsidR="00CF7B82" w:rsidRPr="000E7E47"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0E7E47">
        <w:rPr>
          <w:rFonts w:ascii="Times New Roman" w:eastAsia="Times New Roman" w:hAnsi="Times New Roman" w:cs="Times New Roman"/>
          <w:sz w:val="28"/>
          <w:szCs w:val="28"/>
          <w:lang w:eastAsia="ru-RU"/>
        </w:rPr>
        <w:t xml:space="preserve">212. </w:t>
      </w:r>
      <w:r w:rsidR="000E7E47">
        <w:rPr>
          <w:rFonts w:ascii="Times New Roman" w:eastAsia="Times New Roman" w:hAnsi="Times New Roman" w:cs="Times New Roman"/>
          <w:sz w:val="28"/>
          <w:szCs w:val="28"/>
          <w:lang w:eastAsia="ru-RU"/>
        </w:rPr>
        <w:t>Подвійно нещасні жінки, які страждають, усунені з суспільства, піддані зневагам і насильству, бо часто для захисту своїх прав вони мають менше можливостей. Незважаючи на це, також і серед них бачимо тих, які постійно з дивовижним щоденним героїзм захищають свої ранимі родини й опікуються ними.</w:t>
      </w:r>
    </w:p>
    <w:p w:rsidR="00CF7B82" w:rsidRPr="00400958"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400958">
        <w:rPr>
          <w:rFonts w:ascii="Times New Roman" w:eastAsia="Times New Roman" w:hAnsi="Times New Roman" w:cs="Times New Roman"/>
          <w:sz w:val="28"/>
          <w:szCs w:val="28"/>
          <w:lang w:eastAsia="ru-RU"/>
        </w:rPr>
        <w:t xml:space="preserve">213. </w:t>
      </w:r>
      <w:r w:rsidR="00400958">
        <w:rPr>
          <w:rFonts w:ascii="Times New Roman" w:eastAsia="Times New Roman" w:hAnsi="Times New Roman" w:cs="Times New Roman"/>
          <w:sz w:val="28"/>
          <w:szCs w:val="28"/>
          <w:lang w:eastAsia="ru-RU"/>
        </w:rPr>
        <w:t xml:space="preserve">До числа тих, якими Церква хоче опікуватися з особливою любовʼю, відносяться також і ненароджені діти, повністю безпомічні й невинні, яких сьогодні позбавляють людської гідності для того, щоб робити з ними що завгодно, позбавляючи їх життя і впроваджуючи закони, які забороняють </w:t>
      </w:r>
      <w:r w:rsidR="00A23039">
        <w:rPr>
          <w:rFonts w:ascii="Times New Roman" w:eastAsia="Times New Roman" w:hAnsi="Times New Roman" w:cs="Times New Roman"/>
          <w:sz w:val="28"/>
          <w:szCs w:val="28"/>
          <w:lang w:eastAsia="ru-RU"/>
        </w:rPr>
        <w:t>запобі</w:t>
      </w:r>
      <w:r w:rsidR="00400958">
        <w:rPr>
          <w:rFonts w:ascii="Times New Roman" w:eastAsia="Times New Roman" w:hAnsi="Times New Roman" w:cs="Times New Roman"/>
          <w:sz w:val="28"/>
          <w:szCs w:val="28"/>
          <w:lang w:eastAsia="ru-RU"/>
        </w:rPr>
        <w:t xml:space="preserve">гти цьому. </w:t>
      </w:r>
      <w:r w:rsidR="00834770">
        <w:rPr>
          <w:rFonts w:ascii="Times New Roman" w:eastAsia="Times New Roman" w:hAnsi="Times New Roman" w:cs="Times New Roman"/>
          <w:sz w:val="28"/>
          <w:szCs w:val="28"/>
          <w:lang w:eastAsia="ru-RU"/>
        </w:rPr>
        <w:t xml:space="preserve">Часто, щоб висміяти позицію Церкви щодо захисту ненароджених дітей, її представляють як ідеологізовану, обскурантську і консервативну. </w:t>
      </w:r>
      <w:r w:rsidR="001F21F3">
        <w:rPr>
          <w:rFonts w:ascii="Times New Roman" w:eastAsia="Times New Roman" w:hAnsi="Times New Roman" w:cs="Times New Roman"/>
          <w:sz w:val="28"/>
          <w:szCs w:val="28"/>
          <w:lang w:eastAsia="ru-RU"/>
        </w:rPr>
        <w:t>Але захист ненародженого життя тісно звʼязаний із захистом будь-яких людських прав. Походить з переконання, що людська істота завжди свята й недоторкана – у будь-яких обставинах і на кожному етапі свого розвитку. Є метою самою в собі, і ніколи – засобом для вирішення інших проблем. Я</w:t>
      </w:r>
      <w:r w:rsidR="00491AC6">
        <w:rPr>
          <w:rFonts w:ascii="Times New Roman" w:eastAsia="Times New Roman" w:hAnsi="Times New Roman" w:cs="Times New Roman"/>
          <w:sz w:val="28"/>
          <w:szCs w:val="28"/>
          <w:lang w:eastAsia="ru-RU"/>
        </w:rPr>
        <w:t>кщо ці</w:t>
      </w:r>
      <w:r w:rsidR="001F21F3">
        <w:rPr>
          <w:rFonts w:ascii="Times New Roman" w:eastAsia="Times New Roman" w:hAnsi="Times New Roman" w:cs="Times New Roman"/>
          <w:sz w:val="28"/>
          <w:szCs w:val="28"/>
          <w:lang w:eastAsia="ru-RU"/>
        </w:rPr>
        <w:t xml:space="preserve"> переконання ослабнуть,</w:t>
      </w:r>
      <w:r w:rsidR="00491AC6">
        <w:rPr>
          <w:rFonts w:ascii="Times New Roman" w:eastAsia="Times New Roman" w:hAnsi="Times New Roman" w:cs="Times New Roman"/>
          <w:sz w:val="28"/>
          <w:szCs w:val="28"/>
          <w:lang w:eastAsia="ru-RU"/>
        </w:rPr>
        <w:t xml:space="preserve"> то впадуть тверді й стійкі фундаменти захисту людських прав, які завжди служитимуть інтересам чергових провладних сил. </w:t>
      </w:r>
      <w:r w:rsidR="00F7220A">
        <w:rPr>
          <w:rFonts w:ascii="Times New Roman" w:eastAsia="Times New Roman" w:hAnsi="Times New Roman" w:cs="Times New Roman"/>
          <w:sz w:val="28"/>
          <w:szCs w:val="28"/>
          <w:lang w:eastAsia="ru-RU"/>
        </w:rPr>
        <w:t xml:space="preserve">Самого розуму достатньо, щоб визнати </w:t>
      </w:r>
      <w:r w:rsidR="00F7220A">
        <w:rPr>
          <w:rFonts w:ascii="Times New Roman" w:eastAsia="Times New Roman" w:hAnsi="Times New Roman" w:cs="Times New Roman"/>
          <w:sz w:val="28"/>
          <w:szCs w:val="28"/>
          <w:lang w:eastAsia="ru-RU"/>
        </w:rPr>
        <w:lastRenderedPageBreak/>
        <w:t>недоторкану вартість будь-якого людського життя, але якщо ми подивимось на це очима віри, то «кожне насилля над гідністю людської особи волає про помсту до Бога і є образою Творця людини»</w:t>
      </w:r>
      <w:r w:rsidR="00F7220A" w:rsidRPr="008518F9">
        <w:rPr>
          <w:rFonts w:ascii="Times New Roman" w:hAnsi="Times New Roman" w:cs="Times New Roman"/>
          <w:sz w:val="28"/>
          <w:szCs w:val="28"/>
          <w:vertAlign w:val="superscript"/>
        </w:rPr>
        <w:footnoteReference w:id="176"/>
      </w:r>
      <w:r w:rsidR="00F7220A">
        <w:rPr>
          <w:rFonts w:ascii="Times New Roman" w:eastAsia="Times New Roman" w:hAnsi="Times New Roman" w:cs="Times New Roman"/>
          <w:sz w:val="28"/>
          <w:szCs w:val="28"/>
          <w:lang w:eastAsia="ru-RU"/>
        </w:rPr>
        <w:t>.</w:t>
      </w:r>
    </w:p>
    <w:p w:rsidR="00CF7B82" w:rsidRPr="008D4713"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8D4713">
        <w:rPr>
          <w:rFonts w:ascii="Times New Roman" w:eastAsia="Times New Roman" w:hAnsi="Times New Roman" w:cs="Times New Roman"/>
          <w:sz w:val="28"/>
          <w:szCs w:val="28"/>
          <w:lang w:eastAsia="ru-RU"/>
        </w:rPr>
        <w:t xml:space="preserve">214. </w:t>
      </w:r>
      <w:r w:rsidR="008D4713">
        <w:rPr>
          <w:rFonts w:ascii="Times New Roman" w:eastAsia="Times New Roman" w:hAnsi="Times New Roman" w:cs="Times New Roman"/>
          <w:sz w:val="28"/>
          <w:szCs w:val="28"/>
          <w:lang w:eastAsia="ru-RU"/>
        </w:rPr>
        <w:t xml:space="preserve">Не слід очікувати, що Церква змінить свою думку в цьому питанні, бо воно має внутрішню звʼязність з навчанням про вартість людської особи. Тут я хочу бути повністю чесним. </w:t>
      </w:r>
      <w:r w:rsidR="000C210B">
        <w:rPr>
          <w:rFonts w:ascii="Times New Roman" w:eastAsia="Times New Roman" w:hAnsi="Times New Roman" w:cs="Times New Roman"/>
          <w:sz w:val="28"/>
          <w:szCs w:val="28"/>
          <w:lang w:eastAsia="ru-RU"/>
        </w:rPr>
        <w:t xml:space="preserve">У цьому питанні не може бути реформ або «модернізації». Позбавлення людини життя не може бути прогресивним вирішенням проблем. </w:t>
      </w:r>
      <w:r w:rsidR="009D439C">
        <w:rPr>
          <w:rFonts w:ascii="Times New Roman" w:eastAsia="Times New Roman" w:hAnsi="Times New Roman" w:cs="Times New Roman"/>
          <w:sz w:val="28"/>
          <w:szCs w:val="28"/>
          <w:lang w:eastAsia="ru-RU"/>
        </w:rPr>
        <w:t>Також правда, що ми зробили мало для того, щоб належним чином допомагати жінкам, які потрапили в дуже важкі ситуації, коли аборт видається легким вирішенням їх великих страждань, особливо тоді, коли вони завагітніли внаслідок зґвалтування або в великих злиднях. Хто не перейметься таким великим болем?</w:t>
      </w:r>
    </w:p>
    <w:p w:rsidR="00A00239"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EF14DD">
        <w:rPr>
          <w:rFonts w:ascii="Times New Roman" w:eastAsia="Times New Roman" w:hAnsi="Times New Roman" w:cs="Times New Roman"/>
          <w:sz w:val="28"/>
          <w:szCs w:val="28"/>
          <w:lang w:eastAsia="ru-RU"/>
        </w:rPr>
        <w:t xml:space="preserve">215. </w:t>
      </w:r>
      <w:r w:rsidR="00EF14DD">
        <w:rPr>
          <w:rFonts w:ascii="Times New Roman" w:eastAsia="Times New Roman" w:hAnsi="Times New Roman" w:cs="Times New Roman"/>
          <w:sz w:val="28"/>
          <w:szCs w:val="28"/>
          <w:lang w:eastAsia="ru-RU"/>
        </w:rPr>
        <w:t>Є багато інших слабких і беззахисних істот, які дуже часто здані на милість економічних інтересів</w:t>
      </w:r>
      <w:r w:rsidR="00E60A46">
        <w:rPr>
          <w:rFonts w:ascii="Times New Roman" w:eastAsia="Times New Roman" w:hAnsi="Times New Roman" w:cs="Times New Roman"/>
          <w:sz w:val="28"/>
          <w:szCs w:val="28"/>
          <w:lang w:eastAsia="ru-RU"/>
        </w:rPr>
        <w:t xml:space="preserve"> або дикого визиску. Я говорю про створіння в цілому. </w:t>
      </w:r>
      <w:r w:rsidR="00956186">
        <w:rPr>
          <w:rFonts w:ascii="Times New Roman" w:eastAsia="Times New Roman" w:hAnsi="Times New Roman" w:cs="Times New Roman"/>
          <w:sz w:val="28"/>
          <w:szCs w:val="28"/>
          <w:lang w:eastAsia="ru-RU"/>
        </w:rPr>
        <w:t xml:space="preserve">Ми, люди, не тільки користуємось, але й оберігаємо інші створіння. </w:t>
      </w:r>
      <w:r w:rsidR="00BC4952">
        <w:rPr>
          <w:rFonts w:ascii="Times New Roman" w:eastAsia="Times New Roman" w:hAnsi="Times New Roman" w:cs="Times New Roman"/>
          <w:sz w:val="28"/>
          <w:szCs w:val="28"/>
          <w:lang w:eastAsia="ru-RU"/>
        </w:rPr>
        <w:t>Через нашу тілесність Бог зʼєднав нас з довколишнім світом</w:t>
      </w:r>
      <w:r w:rsidR="00BC4952" w:rsidRPr="00BC4952">
        <w:rPr>
          <w:rFonts w:ascii="Times New Roman" w:eastAsia="Times New Roman" w:hAnsi="Times New Roman" w:cs="Times New Roman"/>
          <w:sz w:val="28"/>
          <w:szCs w:val="28"/>
          <w:lang w:eastAsia="ru-RU"/>
        </w:rPr>
        <w:t xml:space="preserve"> </w:t>
      </w:r>
      <w:r w:rsidR="00BC4952">
        <w:rPr>
          <w:rFonts w:ascii="Times New Roman" w:eastAsia="Times New Roman" w:hAnsi="Times New Roman" w:cs="Times New Roman"/>
          <w:sz w:val="28"/>
          <w:szCs w:val="28"/>
          <w:lang w:eastAsia="ru-RU"/>
        </w:rPr>
        <w:t>так тісно, що опустелювання поверхні землі є ніби загальним захворюванням, і можемо вболівати над вимиранням якогось виду як над своїм каліцтвом. Не залишмо по собі знаків знищення і смерті, які би нашкодили нашому життю і майбутнім поколінням</w:t>
      </w:r>
      <w:r w:rsidR="00BC4952" w:rsidRPr="008518F9">
        <w:rPr>
          <w:rFonts w:ascii="Times New Roman" w:hAnsi="Times New Roman" w:cs="Times New Roman"/>
          <w:sz w:val="28"/>
          <w:szCs w:val="28"/>
          <w:vertAlign w:val="superscript"/>
        </w:rPr>
        <w:footnoteReference w:id="177"/>
      </w:r>
      <w:r w:rsidR="00BC4952">
        <w:rPr>
          <w:rFonts w:ascii="Times New Roman" w:eastAsia="Times New Roman" w:hAnsi="Times New Roman" w:cs="Times New Roman"/>
          <w:sz w:val="28"/>
          <w:szCs w:val="28"/>
          <w:lang w:eastAsia="ru-RU"/>
        </w:rPr>
        <w:t xml:space="preserve">. </w:t>
      </w:r>
      <w:r w:rsidR="0089022B">
        <w:rPr>
          <w:rFonts w:ascii="Times New Roman" w:eastAsia="Times New Roman" w:hAnsi="Times New Roman" w:cs="Times New Roman"/>
          <w:sz w:val="28"/>
          <w:szCs w:val="28"/>
          <w:lang w:eastAsia="ru-RU"/>
        </w:rPr>
        <w:t xml:space="preserve">У цьому контексті приєднуюсь до гарних і профетичних вболівань, виражених кілька років тому єпископами Філіпін: «Неймовірне різноманіття комах жило в лісах і виконувало різноманітні </w:t>
      </w:r>
      <w:r w:rsidR="001E67CB">
        <w:rPr>
          <w:rFonts w:ascii="Times New Roman" w:eastAsia="Times New Roman" w:hAnsi="Times New Roman" w:cs="Times New Roman"/>
          <w:sz w:val="28"/>
          <w:szCs w:val="28"/>
          <w:lang w:eastAsia="ru-RU"/>
        </w:rPr>
        <w:t>функції</w:t>
      </w:r>
      <w:r w:rsidR="0089022B">
        <w:rPr>
          <w:rFonts w:ascii="Times New Roman" w:eastAsia="Times New Roman" w:hAnsi="Times New Roman" w:cs="Times New Roman"/>
          <w:sz w:val="28"/>
          <w:szCs w:val="28"/>
          <w:lang w:eastAsia="ru-RU"/>
        </w:rPr>
        <w:t xml:space="preserve"> </w:t>
      </w:r>
      <w:r w:rsidR="0089022B" w:rsidRPr="008518F9">
        <w:rPr>
          <w:rFonts w:ascii="Times New Roman" w:hAnsi="Times New Roman" w:cs="Times New Roman"/>
          <w:sz w:val="28"/>
          <w:szCs w:val="28"/>
        </w:rPr>
        <w:t>[.</w:t>
      </w:r>
      <w:r w:rsidR="0089022B" w:rsidRPr="008518F9">
        <w:rPr>
          <w:rStyle w:val="6"/>
          <w:rFonts w:ascii="Times New Roman" w:hAnsi="Times New Roman" w:cs="Times New Roman"/>
          <w:sz w:val="28"/>
          <w:szCs w:val="28"/>
        </w:rPr>
        <w:t>..</w:t>
      </w:r>
      <w:r w:rsidR="0089022B" w:rsidRPr="008518F9">
        <w:rPr>
          <w:rFonts w:ascii="Times New Roman" w:hAnsi="Times New Roman" w:cs="Times New Roman"/>
          <w:sz w:val="28"/>
          <w:szCs w:val="28"/>
        </w:rPr>
        <w:t>]</w:t>
      </w:r>
      <w:r w:rsidR="0089022B">
        <w:rPr>
          <w:rFonts w:ascii="Times New Roman" w:hAnsi="Times New Roman" w:cs="Times New Roman"/>
          <w:sz w:val="28"/>
          <w:szCs w:val="28"/>
        </w:rPr>
        <w:t xml:space="preserve"> Птахи літали в повітрі, їх блискуче пірʼя і різноманітні співи додавали колориту й мелодії зелені лісів </w:t>
      </w:r>
      <w:r w:rsidR="0089022B" w:rsidRPr="008518F9">
        <w:rPr>
          <w:rFonts w:ascii="Times New Roman" w:hAnsi="Times New Roman" w:cs="Times New Roman"/>
          <w:sz w:val="28"/>
          <w:szCs w:val="28"/>
        </w:rPr>
        <w:t>[...]</w:t>
      </w:r>
      <w:r w:rsidR="0089022B">
        <w:rPr>
          <w:rFonts w:ascii="Times New Roman" w:hAnsi="Times New Roman" w:cs="Times New Roman"/>
          <w:sz w:val="28"/>
          <w:szCs w:val="28"/>
        </w:rPr>
        <w:t xml:space="preserve"> Бог хотів, щоб ця земля була нашою</w:t>
      </w:r>
      <w:r w:rsidR="00B307B4">
        <w:rPr>
          <w:rFonts w:ascii="Times New Roman" w:hAnsi="Times New Roman" w:cs="Times New Roman"/>
          <w:sz w:val="28"/>
          <w:szCs w:val="28"/>
        </w:rPr>
        <w:t xml:space="preserve">, землею його особливих створінь, але не для того, щоб ми її знищили й перетворили в пустир </w:t>
      </w:r>
      <w:r w:rsidR="00B307B4" w:rsidRPr="008518F9">
        <w:rPr>
          <w:rFonts w:ascii="Times New Roman" w:hAnsi="Times New Roman" w:cs="Times New Roman"/>
          <w:sz w:val="28"/>
          <w:szCs w:val="28"/>
        </w:rPr>
        <w:t>[...]</w:t>
      </w:r>
      <w:r w:rsidR="00B307B4">
        <w:rPr>
          <w:rFonts w:ascii="Times New Roman" w:hAnsi="Times New Roman" w:cs="Times New Roman"/>
          <w:sz w:val="28"/>
          <w:szCs w:val="28"/>
        </w:rPr>
        <w:t xml:space="preserve"> Після дощової ночі поглянь на коричневі ріки у своїм краю і памʼятай, що вони несуть до моря живу кров землі </w:t>
      </w:r>
      <w:r w:rsidR="00B307B4" w:rsidRPr="008518F9">
        <w:rPr>
          <w:rFonts w:ascii="Times New Roman" w:hAnsi="Times New Roman" w:cs="Times New Roman"/>
          <w:sz w:val="28"/>
          <w:szCs w:val="28"/>
        </w:rPr>
        <w:t>[...]</w:t>
      </w:r>
      <w:r w:rsidR="00B307B4">
        <w:rPr>
          <w:rFonts w:ascii="Times New Roman" w:hAnsi="Times New Roman" w:cs="Times New Roman"/>
          <w:sz w:val="28"/>
          <w:szCs w:val="28"/>
        </w:rPr>
        <w:t xml:space="preserve"> Як риби можуть плавати в такій каналізації, як річка Пасіг і інші подіб</w:t>
      </w:r>
      <w:r w:rsidR="001E67CB">
        <w:rPr>
          <w:rFonts w:ascii="Times New Roman" w:hAnsi="Times New Roman" w:cs="Times New Roman"/>
          <w:sz w:val="28"/>
          <w:szCs w:val="28"/>
        </w:rPr>
        <w:t xml:space="preserve">ні річки, які ми забруднили? </w:t>
      </w:r>
      <w:r w:rsidR="00FA2ED6">
        <w:rPr>
          <w:rFonts w:ascii="Times New Roman" w:eastAsia="Times New Roman" w:hAnsi="Times New Roman" w:cs="Times New Roman"/>
          <w:sz w:val="28"/>
          <w:szCs w:val="28"/>
          <w:lang w:eastAsia="ru-RU"/>
        </w:rPr>
        <w:t>Хто замінив прекрасний морський світ у підводний цвинтар, позбавлений життя і барв?»</w:t>
      </w:r>
      <w:r w:rsidR="00FA2ED6" w:rsidRPr="008518F9">
        <w:rPr>
          <w:rFonts w:ascii="Times New Roman" w:hAnsi="Times New Roman" w:cs="Times New Roman"/>
          <w:sz w:val="28"/>
          <w:szCs w:val="28"/>
          <w:vertAlign w:val="superscript"/>
        </w:rPr>
        <w:footnoteReference w:id="178"/>
      </w:r>
    </w:p>
    <w:p w:rsidR="00CF7B82" w:rsidRPr="007974E1"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7974E1">
        <w:rPr>
          <w:rFonts w:ascii="Times New Roman" w:eastAsia="Times New Roman" w:hAnsi="Times New Roman" w:cs="Times New Roman"/>
          <w:sz w:val="28"/>
          <w:szCs w:val="28"/>
          <w:lang w:val="ru-RU" w:eastAsia="ru-RU"/>
        </w:rPr>
        <w:t xml:space="preserve">216. </w:t>
      </w:r>
      <w:r w:rsidR="007974E1">
        <w:rPr>
          <w:rFonts w:ascii="Times New Roman" w:eastAsia="Times New Roman" w:hAnsi="Times New Roman" w:cs="Times New Roman"/>
          <w:sz w:val="28"/>
          <w:szCs w:val="28"/>
          <w:lang w:eastAsia="ru-RU"/>
        </w:rPr>
        <w:t>Маленькі, але сильні в любові до Бога, як святий Франциск з Ассізі, всі ми, християни, покликані піклуватися слабкими людьми і світом, в якому живемо.</w:t>
      </w:r>
    </w:p>
    <w:p w:rsidR="00FE7555" w:rsidRDefault="00FE7555" w:rsidP="00041638">
      <w:pPr>
        <w:spacing w:after="0" w:line="240" w:lineRule="auto"/>
        <w:ind w:left="284" w:right="284" w:firstLine="567"/>
        <w:jc w:val="center"/>
        <w:rPr>
          <w:rFonts w:ascii="Times New Roman" w:eastAsia="Times New Roman" w:hAnsi="Times New Roman" w:cs="Times New Roman"/>
          <w:sz w:val="28"/>
          <w:szCs w:val="28"/>
          <w:lang w:eastAsia="ru-RU"/>
        </w:rPr>
      </w:pPr>
    </w:p>
    <w:p w:rsidR="00672701" w:rsidRDefault="00672701" w:rsidP="00041638">
      <w:pPr>
        <w:spacing w:after="0" w:line="240" w:lineRule="auto"/>
        <w:ind w:left="284" w:right="284" w:firstLine="567"/>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3. </w:t>
      </w:r>
      <w:r w:rsidR="00BC0BFA">
        <w:rPr>
          <w:rFonts w:ascii="Times New Roman" w:eastAsia="Times New Roman" w:hAnsi="Times New Roman" w:cs="Times New Roman"/>
          <w:sz w:val="28"/>
          <w:szCs w:val="28"/>
          <w:lang w:eastAsia="ru-RU"/>
        </w:rPr>
        <w:t>ЗАГАЛЬНЕ</w:t>
      </w:r>
      <w:r>
        <w:rPr>
          <w:rFonts w:ascii="Times New Roman" w:eastAsia="Times New Roman" w:hAnsi="Times New Roman" w:cs="Times New Roman"/>
          <w:sz w:val="28"/>
          <w:szCs w:val="28"/>
          <w:lang w:eastAsia="ru-RU"/>
        </w:rPr>
        <w:t xml:space="preserve"> ДОБРО І МИР У СУСПІЛЬСТВІ </w:t>
      </w:r>
      <w:r w:rsidRPr="005A6551">
        <w:rPr>
          <w:rFonts w:ascii="Times New Roman" w:eastAsia="Times New Roman" w:hAnsi="Times New Roman" w:cs="Times New Roman"/>
          <w:sz w:val="28"/>
          <w:szCs w:val="28"/>
          <w:lang w:val="ru-RU" w:eastAsia="ru-RU"/>
        </w:rPr>
        <w:t>[217-237]</w:t>
      </w:r>
    </w:p>
    <w:p w:rsidR="00672701" w:rsidRDefault="00672701" w:rsidP="00041638">
      <w:pPr>
        <w:spacing w:after="0" w:line="240" w:lineRule="auto"/>
        <w:ind w:left="284" w:right="284" w:firstLine="567"/>
        <w:jc w:val="center"/>
        <w:rPr>
          <w:rFonts w:ascii="Times New Roman" w:eastAsia="Times New Roman" w:hAnsi="Times New Roman" w:cs="Times New Roman"/>
          <w:sz w:val="28"/>
          <w:szCs w:val="28"/>
          <w:lang w:val="ru-RU" w:eastAsia="ru-RU"/>
        </w:rPr>
      </w:pPr>
    </w:p>
    <w:p w:rsidR="00BD53C3"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217. </w:t>
      </w:r>
      <w:proofErr w:type="gramStart"/>
      <w:r w:rsidR="00236703">
        <w:rPr>
          <w:rFonts w:ascii="Times New Roman" w:eastAsia="Times New Roman" w:hAnsi="Times New Roman" w:cs="Times New Roman"/>
          <w:sz w:val="28"/>
          <w:szCs w:val="28"/>
          <w:lang w:val="ru-RU" w:eastAsia="ru-RU"/>
        </w:rPr>
        <w:t>Ми багато говорили про радість і любов, але Боже Слово говорить також і про плоди миру (див.</w:t>
      </w:r>
      <w:proofErr w:type="gramEnd"/>
      <w:r w:rsidR="00236703">
        <w:rPr>
          <w:rFonts w:ascii="Times New Roman" w:eastAsia="Times New Roman" w:hAnsi="Times New Roman" w:cs="Times New Roman"/>
          <w:sz w:val="28"/>
          <w:szCs w:val="28"/>
          <w:lang w:val="ru-RU" w:eastAsia="ru-RU"/>
        </w:rPr>
        <w:t xml:space="preserve"> </w:t>
      </w:r>
      <w:proofErr w:type="gramStart"/>
      <w:r w:rsidR="00236703" w:rsidRPr="00236703">
        <w:rPr>
          <w:rFonts w:ascii="Times New Roman" w:eastAsia="Times New Roman" w:hAnsi="Times New Roman" w:cs="Times New Roman"/>
          <w:i/>
          <w:sz w:val="28"/>
          <w:szCs w:val="28"/>
          <w:lang w:val="ru-RU" w:eastAsia="ru-RU"/>
        </w:rPr>
        <w:t>Гал</w:t>
      </w:r>
      <w:r w:rsidR="00236703">
        <w:rPr>
          <w:rFonts w:ascii="Times New Roman" w:eastAsia="Times New Roman" w:hAnsi="Times New Roman" w:cs="Times New Roman"/>
          <w:sz w:val="28"/>
          <w:szCs w:val="28"/>
          <w:lang w:val="ru-RU" w:eastAsia="ru-RU"/>
        </w:rPr>
        <w:t>. 5, 22).</w:t>
      </w:r>
      <w:proofErr w:type="gramEnd"/>
    </w:p>
    <w:p w:rsidR="00236703"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218. </w:t>
      </w:r>
      <w:r w:rsidR="003D2C7C">
        <w:rPr>
          <w:rFonts w:ascii="Times New Roman" w:eastAsia="Times New Roman" w:hAnsi="Times New Roman" w:cs="Times New Roman"/>
          <w:sz w:val="28"/>
          <w:szCs w:val="28"/>
          <w:lang w:val="ru-RU" w:eastAsia="ru-RU"/>
        </w:rPr>
        <w:t>Мир у суспільстві не можна розуміти як іренізм</w:t>
      </w:r>
      <w:r w:rsidR="000C0E1C">
        <w:rPr>
          <w:rStyle w:val="af4"/>
          <w:rFonts w:ascii="Times New Roman" w:eastAsia="Times New Roman" w:hAnsi="Times New Roman" w:cs="Times New Roman"/>
          <w:sz w:val="28"/>
          <w:szCs w:val="28"/>
          <w:lang w:val="ru-RU" w:eastAsia="ru-RU"/>
        </w:rPr>
        <w:endnoteReference w:id="2"/>
      </w:r>
      <w:r w:rsidR="003D2C7C">
        <w:rPr>
          <w:rFonts w:ascii="Times New Roman" w:eastAsia="Times New Roman" w:hAnsi="Times New Roman" w:cs="Times New Roman"/>
          <w:sz w:val="28"/>
          <w:szCs w:val="28"/>
          <w:lang w:val="ru-RU" w:eastAsia="ru-RU"/>
        </w:rPr>
        <w:t xml:space="preserve"> або тільки як відсутність насильства </w:t>
      </w:r>
      <w:r w:rsidR="000C0E1C">
        <w:rPr>
          <w:rFonts w:ascii="Times New Roman" w:eastAsia="Times New Roman" w:hAnsi="Times New Roman" w:cs="Times New Roman"/>
          <w:sz w:val="28"/>
          <w:szCs w:val="28"/>
          <w:lang w:val="ru-RU" w:eastAsia="ru-RU"/>
        </w:rPr>
        <w:t xml:space="preserve">внаслідок домінування </w:t>
      </w:r>
      <w:r w:rsidR="003D2C7C">
        <w:rPr>
          <w:rFonts w:ascii="Times New Roman" w:eastAsia="Times New Roman" w:hAnsi="Times New Roman" w:cs="Times New Roman"/>
          <w:sz w:val="28"/>
          <w:szCs w:val="28"/>
          <w:lang w:val="ru-RU" w:eastAsia="ru-RU"/>
        </w:rPr>
        <w:t xml:space="preserve">однієї частини суспільства над іншою. </w:t>
      </w:r>
      <w:r w:rsidR="00E618BE">
        <w:rPr>
          <w:rFonts w:ascii="Times New Roman" w:eastAsia="Times New Roman" w:hAnsi="Times New Roman" w:cs="Times New Roman"/>
          <w:sz w:val="28"/>
          <w:szCs w:val="28"/>
          <w:lang w:val="ru-RU" w:eastAsia="ru-RU"/>
        </w:rPr>
        <w:t>Також фальшивим буде мир як засіб виправдати суспільний устрій, який змушує мовчати й утихомирює найбідніших для того, щоб багаті могли безтурботно</w:t>
      </w:r>
      <w:r w:rsidR="004B42A8">
        <w:rPr>
          <w:rFonts w:ascii="Times New Roman" w:eastAsia="Times New Roman" w:hAnsi="Times New Roman" w:cs="Times New Roman"/>
          <w:sz w:val="28"/>
          <w:szCs w:val="28"/>
          <w:lang w:val="ru-RU" w:eastAsia="ru-RU"/>
        </w:rPr>
        <w:t xml:space="preserve"> вести </w:t>
      </w:r>
      <w:r w:rsidR="009D143F">
        <w:rPr>
          <w:rFonts w:ascii="Times New Roman" w:eastAsia="Times New Roman" w:hAnsi="Times New Roman" w:cs="Times New Roman"/>
          <w:sz w:val="28"/>
          <w:szCs w:val="28"/>
          <w:lang w:val="ru-RU" w:eastAsia="ru-RU"/>
        </w:rPr>
        <w:t>притаманний їм</w:t>
      </w:r>
      <w:r w:rsidR="004B42A8">
        <w:rPr>
          <w:rFonts w:ascii="Times New Roman" w:eastAsia="Times New Roman" w:hAnsi="Times New Roman" w:cs="Times New Roman"/>
          <w:sz w:val="28"/>
          <w:szCs w:val="28"/>
          <w:lang w:val="ru-RU" w:eastAsia="ru-RU"/>
        </w:rPr>
        <w:t xml:space="preserve"> спосіб життя, у той час як найбідніші </w:t>
      </w:r>
      <w:r w:rsidR="00A13C3A">
        <w:rPr>
          <w:rFonts w:ascii="Times New Roman" w:eastAsia="Times New Roman" w:hAnsi="Times New Roman" w:cs="Times New Roman"/>
          <w:sz w:val="28"/>
          <w:szCs w:val="28"/>
          <w:lang w:eastAsia="ru-RU"/>
        </w:rPr>
        <w:t>ледве зводять кінці з кінцями</w:t>
      </w:r>
      <w:r w:rsidR="004B42A8">
        <w:rPr>
          <w:rFonts w:ascii="Times New Roman" w:eastAsia="Times New Roman" w:hAnsi="Times New Roman" w:cs="Times New Roman"/>
          <w:sz w:val="28"/>
          <w:szCs w:val="28"/>
          <w:lang w:val="ru-RU" w:eastAsia="ru-RU"/>
        </w:rPr>
        <w:t xml:space="preserve">. </w:t>
      </w:r>
      <w:proofErr w:type="gramStart"/>
      <w:r w:rsidR="004B42A8">
        <w:rPr>
          <w:rFonts w:ascii="Times New Roman" w:eastAsia="Times New Roman" w:hAnsi="Times New Roman" w:cs="Times New Roman"/>
          <w:sz w:val="28"/>
          <w:szCs w:val="28"/>
          <w:lang w:val="ru-RU" w:eastAsia="ru-RU"/>
        </w:rPr>
        <w:t>Соц</w:t>
      </w:r>
      <w:proofErr w:type="gramEnd"/>
      <w:r w:rsidR="004B42A8">
        <w:rPr>
          <w:rFonts w:ascii="Times New Roman" w:eastAsia="Times New Roman" w:hAnsi="Times New Roman" w:cs="Times New Roman"/>
          <w:sz w:val="28"/>
          <w:szCs w:val="28"/>
          <w:lang w:val="ru-RU" w:eastAsia="ru-RU"/>
        </w:rPr>
        <w:t>іальн</w:t>
      </w:r>
      <w:r w:rsidR="00490A60">
        <w:rPr>
          <w:rFonts w:ascii="Times New Roman" w:eastAsia="Times New Roman" w:hAnsi="Times New Roman" w:cs="Times New Roman"/>
          <w:sz w:val="28"/>
          <w:szCs w:val="28"/>
          <w:lang w:val="ru-RU" w:eastAsia="ru-RU"/>
        </w:rPr>
        <w:t>их</w:t>
      </w:r>
      <w:r w:rsidR="004B42A8">
        <w:rPr>
          <w:rFonts w:ascii="Times New Roman" w:eastAsia="Times New Roman" w:hAnsi="Times New Roman" w:cs="Times New Roman"/>
          <w:sz w:val="28"/>
          <w:szCs w:val="28"/>
          <w:lang w:val="ru-RU" w:eastAsia="ru-RU"/>
        </w:rPr>
        <w:t xml:space="preserve"> вимог</w:t>
      </w:r>
      <w:r w:rsidR="00490A60">
        <w:rPr>
          <w:rFonts w:ascii="Times New Roman" w:eastAsia="Times New Roman" w:hAnsi="Times New Roman" w:cs="Times New Roman"/>
          <w:sz w:val="28"/>
          <w:szCs w:val="28"/>
          <w:lang w:val="ru-RU" w:eastAsia="ru-RU"/>
        </w:rPr>
        <w:t xml:space="preserve"> до справедливого розподілу національних доходів, соціальної </w:t>
      </w:r>
      <w:r w:rsidR="007F61A9">
        <w:rPr>
          <w:rFonts w:ascii="Times New Roman" w:eastAsia="Times New Roman" w:hAnsi="Times New Roman" w:cs="Times New Roman"/>
          <w:sz w:val="28"/>
          <w:szCs w:val="28"/>
          <w:lang w:val="ru-RU" w:eastAsia="ru-RU"/>
        </w:rPr>
        <w:lastRenderedPageBreak/>
        <w:t>інтеграції</w:t>
      </w:r>
      <w:r w:rsidR="00490A60">
        <w:rPr>
          <w:rFonts w:ascii="Times New Roman" w:eastAsia="Times New Roman" w:hAnsi="Times New Roman" w:cs="Times New Roman"/>
          <w:sz w:val="28"/>
          <w:szCs w:val="28"/>
          <w:lang w:val="ru-RU" w:eastAsia="ru-RU"/>
        </w:rPr>
        <w:t xml:space="preserve"> убогих і прав людини не можна відкидати </w:t>
      </w:r>
      <w:r w:rsidR="009D143F">
        <w:rPr>
          <w:rFonts w:ascii="Times New Roman" w:eastAsia="Times New Roman" w:hAnsi="Times New Roman" w:cs="Times New Roman"/>
          <w:sz w:val="28"/>
          <w:szCs w:val="28"/>
          <w:lang w:val="ru-RU" w:eastAsia="ru-RU"/>
        </w:rPr>
        <w:t>на підставі побудови згоди «на папері» або для ефемерного миру</w:t>
      </w:r>
      <w:r w:rsidR="004B42A8">
        <w:rPr>
          <w:rFonts w:ascii="Times New Roman" w:eastAsia="Times New Roman" w:hAnsi="Times New Roman" w:cs="Times New Roman"/>
          <w:sz w:val="28"/>
          <w:szCs w:val="28"/>
          <w:lang w:val="ru-RU" w:eastAsia="ru-RU"/>
        </w:rPr>
        <w:t xml:space="preserve"> для щасливої меншості.</w:t>
      </w:r>
      <w:r w:rsidR="009D143F">
        <w:rPr>
          <w:rFonts w:ascii="Times New Roman" w:eastAsia="Times New Roman" w:hAnsi="Times New Roman" w:cs="Times New Roman"/>
          <w:sz w:val="28"/>
          <w:szCs w:val="28"/>
          <w:lang w:val="ru-RU" w:eastAsia="ru-RU"/>
        </w:rPr>
        <w:t xml:space="preserve"> </w:t>
      </w:r>
      <w:r w:rsidR="000C0AB5">
        <w:rPr>
          <w:rFonts w:ascii="Times New Roman" w:eastAsia="Times New Roman" w:hAnsi="Times New Roman" w:cs="Times New Roman"/>
          <w:sz w:val="28"/>
          <w:szCs w:val="28"/>
          <w:lang w:val="ru-RU" w:eastAsia="ru-RU"/>
        </w:rPr>
        <w:t xml:space="preserve">Гідність людини і </w:t>
      </w:r>
      <w:r w:rsidR="00BC0BFA">
        <w:rPr>
          <w:rFonts w:ascii="Times New Roman" w:eastAsia="Times New Roman" w:hAnsi="Times New Roman" w:cs="Times New Roman"/>
          <w:sz w:val="28"/>
          <w:szCs w:val="28"/>
          <w:lang w:val="ru-RU" w:eastAsia="ru-RU"/>
        </w:rPr>
        <w:t>загальне</w:t>
      </w:r>
      <w:r w:rsidR="000C0AB5">
        <w:rPr>
          <w:rFonts w:ascii="Times New Roman" w:eastAsia="Times New Roman" w:hAnsi="Times New Roman" w:cs="Times New Roman"/>
          <w:sz w:val="28"/>
          <w:szCs w:val="28"/>
          <w:lang w:val="ru-RU" w:eastAsia="ru-RU"/>
        </w:rPr>
        <w:t xml:space="preserve"> добро </w:t>
      </w:r>
      <w:r w:rsidR="00BC0BFA">
        <w:rPr>
          <w:rFonts w:ascii="Times New Roman" w:eastAsia="Times New Roman" w:hAnsi="Times New Roman" w:cs="Times New Roman"/>
          <w:sz w:val="28"/>
          <w:szCs w:val="28"/>
          <w:lang w:val="ru-RU" w:eastAsia="ru-RU"/>
        </w:rPr>
        <w:t>цінніші</w:t>
      </w:r>
      <w:r w:rsidR="000C0AB5">
        <w:rPr>
          <w:rFonts w:ascii="Times New Roman" w:eastAsia="Times New Roman" w:hAnsi="Times New Roman" w:cs="Times New Roman"/>
          <w:sz w:val="28"/>
          <w:szCs w:val="28"/>
          <w:lang w:val="ru-RU" w:eastAsia="ru-RU"/>
        </w:rPr>
        <w:t xml:space="preserve"> від спокою тих, які не хочуть відмовитись від своїх привілеїв. </w:t>
      </w:r>
      <w:r w:rsidR="00BC0BFA">
        <w:rPr>
          <w:rFonts w:ascii="Times New Roman" w:eastAsia="Times New Roman" w:hAnsi="Times New Roman" w:cs="Times New Roman"/>
          <w:sz w:val="28"/>
          <w:szCs w:val="28"/>
          <w:lang w:val="ru-RU" w:eastAsia="ru-RU"/>
        </w:rPr>
        <w:t>Якщо ці цінності порушуються, то потрібний пророчий голос.</w:t>
      </w:r>
    </w:p>
    <w:p w:rsidR="00112232"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219. </w:t>
      </w:r>
      <w:r w:rsidR="00112232">
        <w:rPr>
          <w:rFonts w:ascii="Times New Roman" w:eastAsia="Times New Roman" w:hAnsi="Times New Roman" w:cs="Times New Roman"/>
          <w:sz w:val="28"/>
          <w:szCs w:val="28"/>
          <w:lang w:val="ru-RU" w:eastAsia="ru-RU"/>
        </w:rPr>
        <w:t xml:space="preserve">Також мир «не </w:t>
      </w:r>
      <w:r w:rsidR="003220AB">
        <w:rPr>
          <w:rFonts w:ascii="Times New Roman" w:eastAsia="Times New Roman" w:hAnsi="Times New Roman" w:cs="Times New Roman"/>
          <w:sz w:val="28"/>
          <w:szCs w:val="28"/>
          <w:lang w:val="ru-RU" w:eastAsia="ru-RU"/>
        </w:rPr>
        <w:t>зводиться</w:t>
      </w:r>
      <w:r w:rsidR="00112232">
        <w:rPr>
          <w:rFonts w:ascii="Times New Roman" w:eastAsia="Times New Roman" w:hAnsi="Times New Roman" w:cs="Times New Roman"/>
          <w:sz w:val="28"/>
          <w:szCs w:val="28"/>
          <w:lang w:val="ru-RU" w:eastAsia="ru-RU"/>
        </w:rPr>
        <w:t xml:space="preserve"> тільки до припинення війни внаслідок завжди нестійкої </w:t>
      </w:r>
      <w:proofErr w:type="gramStart"/>
      <w:r w:rsidR="00112232">
        <w:rPr>
          <w:rFonts w:ascii="Times New Roman" w:eastAsia="Times New Roman" w:hAnsi="Times New Roman" w:cs="Times New Roman"/>
          <w:sz w:val="28"/>
          <w:szCs w:val="28"/>
          <w:lang w:val="ru-RU" w:eastAsia="ru-RU"/>
        </w:rPr>
        <w:t>р</w:t>
      </w:r>
      <w:proofErr w:type="gramEnd"/>
      <w:r w:rsidR="00112232">
        <w:rPr>
          <w:rFonts w:ascii="Times New Roman" w:eastAsia="Times New Roman" w:hAnsi="Times New Roman" w:cs="Times New Roman"/>
          <w:sz w:val="28"/>
          <w:szCs w:val="28"/>
          <w:lang w:val="ru-RU" w:eastAsia="ru-RU"/>
        </w:rPr>
        <w:t xml:space="preserve">івноваги сил. </w:t>
      </w:r>
      <w:r w:rsidR="00732B49">
        <w:rPr>
          <w:rFonts w:ascii="Times New Roman" w:eastAsia="Times New Roman" w:hAnsi="Times New Roman" w:cs="Times New Roman"/>
          <w:sz w:val="28"/>
          <w:szCs w:val="28"/>
          <w:lang w:val="ru-RU" w:eastAsia="ru-RU"/>
        </w:rPr>
        <w:t>Мир будується день за днем, встановлюючи</w:t>
      </w:r>
      <w:r w:rsidR="00040026">
        <w:rPr>
          <w:rFonts w:ascii="Times New Roman" w:eastAsia="Times New Roman" w:hAnsi="Times New Roman" w:cs="Times New Roman"/>
          <w:sz w:val="28"/>
          <w:szCs w:val="28"/>
          <w:lang w:val="ru-RU" w:eastAsia="ru-RU"/>
        </w:rPr>
        <w:t xml:space="preserve"> порядок, як того хотів Бог,</w:t>
      </w:r>
      <w:r w:rsidR="00732B49">
        <w:rPr>
          <w:rFonts w:ascii="Times New Roman" w:eastAsia="Times New Roman" w:hAnsi="Times New Roman" w:cs="Times New Roman"/>
          <w:sz w:val="28"/>
          <w:szCs w:val="28"/>
          <w:lang w:val="ru-RU" w:eastAsia="ru-RU"/>
        </w:rPr>
        <w:t xml:space="preserve"> </w:t>
      </w:r>
      <w:r w:rsidR="00040026">
        <w:rPr>
          <w:rFonts w:ascii="Times New Roman" w:eastAsia="Times New Roman" w:hAnsi="Times New Roman" w:cs="Times New Roman"/>
          <w:sz w:val="28"/>
          <w:szCs w:val="28"/>
          <w:lang w:val="ru-RU" w:eastAsia="ru-RU"/>
        </w:rPr>
        <w:t>і розвиваючи справедливий устрій»</w:t>
      </w:r>
      <w:r w:rsidR="00040026" w:rsidRPr="008518F9">
        <w:rPr>
          <w:rFonts w:ascii="Times New Roman" w:hAnsi="Times New Roman" w:cs="Times New Roman"/>
          <w:sz w:val="28"/>
          <w:szCs w:val="28"/>
          <w:vertAlign w:val="superscript"/>
        </w:rPr>
        <w:footnoteReference w:id="179"/>
      </w:r>
      <w:r w:rsidR="00040026">
        <w:rPr>
          <w:rFonts w:ascii="Times New Roman" w:eastAsia="Times New Roman" w:hAnsi="Times New Roman" w:cs="Times New Roman"/>
          <w:sz w:val="28"/>
          <w:szCs w:val="28"/>
          <w:lang w:val="ru-RU" w:eastAsia="ru-RU"/>
        </w:rPr>
        <w:t xml:space="preserve">. Насамкінець, мир, який не постає внаслідок інтегрального розвитку всіх людей, не матиме майбутнього і завжди буде зачином нових конфліктів і </w:t>
      </w:r>
      <w:proofErr w:type="gramStart"/>
      <w:r w:rsidR="00040026">
        <w:rPr>
          <w:rFonts w:ascii="Times New Roman" w:eastAsia="Times New Roman" w:hAnsi="Times New Roman" w:cs="Times New Roman"/>
          <w:sz w:val="28"/>
          <w:szCs w:val="28"/>
          <w:lang w:val="ru-RU" w:eastAsia="ru-RU"/>
        </w:rPr>
        <w:t>р</w:t>
      </w:r>
      <w:proofErr w:type="gramEnd"/>
      <w:r w:rsidR="00040026">
        <w:rPr>
          <w:rFonts w:ascii="Times New Roman" w:eastAsia="Times New Roman" w:hAnsi="Times New Roman" w:cs="Times New Roman"/>
          <w:sz w:val="28"/>
          <w:szCs w:val="28"/>
          <w:lang w:val="ru-RU" w:eastAsia="ru-RU"/>
        </w:rPr>
        <w:t>ізних форм насилля.</w:t>
      </w:r>
    </w:p>
    <w:p w:rsidR="005063D2" w:rsidRPr="00E653A7"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220. </w:t>
      </w:r>
      <w:r w:rsidR="00CC5F35">
        <w:rPr>
          <w:rFonts w:ascii="Times New Roman" w:eastAsia="Times New Roman" w:hAnsi="Times New Roman" w:cs="Times New Roman"/>
          <w:sz w:val="28"/>
          <w:szCs w:val="28"/>
          <w:lang w:val="ru-RU" w:eastAsia="ru-RU"/>
        </w:rPr>
        <w:t>Члени кожної нації розвивають суспільний вимі</w:t>
      </w:r>
      <w:proofErr w:type="gramStart"/>
      <w:r w:rsidR="00CC5F35">
        <w:rPr>
          <w:rFonts w:ascii="Times New Roman" w:eastAsia="Times New Roman" w:hAnsi="Times New Roman" w:cs="Times New Roman"/>
          <w:sz w:val="28"/>
          <w:szCs w:val="28"/>
          <w:lang w:val="ru-RU" w:eastAsia="ru-RU"/>
        </w:rPr>
        <w:t>р</w:t>
      </w:r>
      <w:proofErr w:type="gramEnd"/>
      <w:r w:rsidR="00CC5F35">
        <w:rPr>
          <w:rFonts w:ascii="Times New Roman" w:eastAsia="Times New Roman" w:hAnsi="Times New Roman" w:cs="Times New Roman"/>
          <w:sz w:val="28"/>
          <w:szCs w:val="28"/>
          <w:lang w:val="ru-RU" w:eastAsia="ru-RU"/>
        </w:rPr>
        <w:t xml:space="preserve"> свого життя, стаючи відповідальними громадянами свого народу, а не масою, пригніченою панівною силою. </w:t>
      </w:r>
      <w:r w:rsidR="00E653A7">
        <w:rPr>
          <w:rFonts w:ascii="Times New Roman" w:eastAsia="Times New Roman" w:hAnsi="Times New Roman" w:cs="Times New Roman"/>
          <w:sz w:val="28"/>
          <w:szCs w:val="28"/>
          <w:lang w:eastAsia="ru-RU"/>
        </w:rPr>
        <w:t>Нагадаємо, що «відповідальне громадянство є чеснотою, а участь у політичному житті – моральним обов’язком»</w:t>
      </w:r>
      <w:r w:rsidR="00E653A7" w:rsidRPr="008518F9">
        <w:rPr>
          <w:rFonts w:ascii="Times New Roman" w:hAnsi="Times New Roman" w:cs="Times New Roman"/>
          <w:sz w:val="28"/>
          <w:szCs w:val="28"/>
          <w:vertAlign w:val="superscript"/>
        </w:rPr>
        <w:footnoteReference w:id="180"/>
      </w:r>
      <w:r w:rsidR="00E653A7">
        <w:rPr>
          <w:rFonts w:ascii="Times New Roman" w:eastAsia="Times New Roman" w:hAnsi="Times New Roman" w:cs="Times New Roman"/>
          <w:sz w:val="28"/>
          <w:szCs w:val="28"/>
          <w:lang w:eastAsia="ru-RU"/>
        </w:rPr>
        <w:t xml:space="preserve">. Але ставати народом – це щось більше, що вимагає постійного процесу, в якому бере участь кожне </w:t>
      </w:r>
      <w:r w:rsidR="005063D2">
        <w:rPr>
          <w:rFonts w:ascii="Times New Roman" w:eastAsia="Times New Roman" w:hAnsi="Times New Roman" w:cs="Times New Roman"/>
          <w:sz w:val="28"/>
          <w:szCs w:val="28"/>
          <w:lang w:eastAsia="ru-RU"/>
        </w:rPr>
        <w:t>нове</w:t>
      </w:r>
      <w:r w:rsidR="00E653A7">
        <w:rPr>
          <w:rFonts w:ascii="Times New Roman" w:eastAsia="Times New Roman" w:hAnsi="Times New Roman" w:cs="Times New Roman"/>
          <w:sz w:val="28"/>
          <w:szCs w:val="28"/>
          <w:lang w:eastAsia="ru-RU"/>
        </w:rPr>
        <w:t xml:space="preserve"> покоління. </w:t>
      </w:r>
      <w:r w:rsidR="00BF2C91">
        <w:rPr>
          <w:rFonts w:ascii="Times New Roman" w:eastAsia="Times New Roman" w:hAnsi="Times New Roman" w:cs="Times New Roman"/>
          <w:sz w:val="28"/>
          <w:szCs w:val="28"/>
          <w:lang w:eastAsia="ru-RU"/>
        </w:rPr>
        <w:t>Це повільна і мозольна праця, яка вимагає прагнення займатися нею і вчитися, щоб врешті-решт створити культуру зустрічі й гармонії в різноманітності.</w:t>
      </w:r>
    </w:p>
    <w:p w:rsidR="005063D2"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221. </w:t>
      </w:r>
      <w:r w:rsidR="00AA30B4">
        <w:rPr>
          <w:rFonts w:ascii="Times New Roman" w:eastAsia="Times New Roman" w:hAnsi="Times New Roman" w:cs="Times New Roman"/>
          <w:sz w:val="28"/>
          <w:szCs w:val="28"/>
          <w:lang w:val="ru-RU" w:eastAsia="ru-RU"/>
        </w:rPr>
        <w:t xml:space="preserve">Поступу в побудові суспільства, в якому пануватимуть мир, справедливість і братерство, допоможуть чотири принципи, які мають відношення до біполярних напружень, властивих </w:t>
      </w:r>
      <w:proofErr w:type="gramStart"/>
      <w:r w:rsidR="00AA30B4">
        <w:rPr>
          <w:rFonts w:ascii="Times New Roman" w:eastAsia="Times New Roman" w:hAnsi="Times New Roman" w:cs="Times New Roman"/>
          <w:sz w:val="28"/>
          <w:szCs w:val="28"/>
          <w:lang w:val="ru-RU" w:eastAsia="ru-RU"/>
        </w:rPr>
        <w:t>кожному</w:t>
      </w:r>
      <w:proofErr w:type="gramEnd"/>
      <w:r w:rsidR="00AA30B4">
        <w:rPr>
          <w:rFonts w:ascii="Times New Roman" w:eastAsia="Times New Roman" w:hAnsi="Times New Roman" w:cs="Times New Roman"/>
          <w:sz w:val="28"/>
          <w:szCs w:val="28"/>
          <w:lang w:val="ru-RU" w:eastAsia="ru-RU"/>
        </w:rPr>
        <w:t xml:space="preserve"> суспільству. </w:t>
      </w:r>
      <w:r w:rsidR="00EE2B48">
        <w:rPr>
          <w:rFonts w:ascii="Times New Roman" w:eastAsia="Times New Roman" w:hAnsi="Times New Roman" w:cs="Times New Roman"/>
          <w:sz w:val="28"/>
          <w:szCs w:val="28"/>
          <w:lang w:val="ru-RU" w:eastAsia="ru-RU"/>
        </w:rPr>
        <w:t xml:space="preserve">Вони походять з великих постулатів </w:t>
      </w:r>
      <w:proofErr w:type="gramStart"/>
      <w:r w:rsidR="00EE2B48">
        <w:rPr>
          <w:rFonts w:ascii="Times New Roman" w:eastAsia="Times New Roman" w:hAnsi="Times New Roman" w:cs="Times New Roman"/>
          <w:sz w:val="28"/>
          <w:szCs w:val="28"/>
          <w:lang w:val="ru-RU" w:eastAsia="ru-RU"/>
        </w:rPr>
        <w:t>Соц</w:t>
      </w:r>
      <w:proofErr w:type="gramEnd"/>
      <w:r w:rsidR="00EE2B48">
        <w:rPr>
          <w:rFonts w:ascii="Times New Roman" w:eastAsia="Times New Roman" w:hAnsi="Times New Roman" w:cs="Times New Roman"/>
          <w:sz w:val="28"/>
          <w:szCs w:val="28"/>
          <w:lang w:val="ru-RU" w:eastAsia="ru-RU"/>
        </w:rPr>
        <w:t>іальної Доктрини Церкви, які конституюють «першу і фундаментальну норму для інтерпретації та оцінювання соціальних явищ»</w:t>
      </w:r>
      <w:r w:rsidR="00EE2B48" w:rsidRPr="008518F9">
        <w:rPr>
          <w:rFonts w:ascii="Times New Roman" w:hAnsi="Times New Roman" w:cs="Times New Roman"/>
          <w:sz w:val="28"/>
          <w:szCs w:val="28"/>
          <w:vertAlign w:val="superscript"/>
        </w:rPr>
        <w:footnoteReference w:id="181"/>
      </w:r>
      <w:r w:rsidR="00EE2B48">
        <w:rPr>
          <w:rFonts w:ascii="Times New Roman" w:eastAsia="Times New Roman" w:hAnsi="Times New Roman" w:cs="Times New Roman"/>
          <w:sz w:val="28"/>
          <w:szCs w:val="28"/>
          <w:lang w:val="ru-RU" w:eastAsia="ru-RU"/>
        </w:rPr>
        <w:t xml:space="preserve">. </w:t>
      </w:r>
      <w:r w:rsidR="00C55328">
        <w:rPr>
          <w:rFonts w:ascii="Times New Roman" w:eastAsia="Times New Roman" w:hAnsi="Times New Roman" w:cs="Times New Roman"/>
          <w:sz w:val="28"/>
          <w:szCs w:val="28"/>
          <w:lang w:val="ru-RU" w:eastAsia="ru-RU"/>
        </w:rPr>
        <w:t xml:space="preserve">У світлі цих постулатів хочу запропонувати ці чотири принципи, які в особливий спосіб спрямовують розвиток соціального життя і побудову суспільства, в якому відмінності гармонійно поєднуються у спільному проекті. Я переконаний, що їх застосування може стати справжньою дорогою до миру в кожному народі й у всьому </w:t>
      </w:r>
      <w:proofErr w:type="gramStart"/>
      <w:r w:rsidR="00C55328">
        <w:rPr>
          <w:rFonts w:ascii="Times New Roman" w:eastAsia="Times New Roman" w:hAnsi="Times New Roman" w:cs="Times New Roman"/>
          <w:sz w:val="28"/>
          <w:szCs w:val="28"/>
          <w:lang w:val="ru-RU" w:eastAsia="ru-RU"/>
        </w:rPr>
        <w:t>св</w:t>
      </w:r>
      <w:proofErr w:type="gramEnd"/>
      <w:r w:rsidR="00C55328">
        <w:rPr>
          <w:rFonts w:ascii="Times New Roman" w:eastAsia="Times New Roman" w:hAnsi="Times New Roman" w:cs="Times New Roman"/>
          <w:sz w:val="28"/>
          <w:szCs w:val="28"/>
          <w:lang w:val="ru-RU" w:eastAsia="ru-RU"/>
        </w:rPr>
        <w:t>іті.</w:t>
      </w:r>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40" w:name="Time_is_greater_than_space"/>
    </w:p>
    <w:p w:rsidR="005063D2" w:rsidRDefault="005063D2"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Час важливіший від простору</w:t>
      </w:r>
    </w:p>
    <w:bookmarkEnd w:id="40"/>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BC1A5D"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222. </w:t>
      </w:r>
      <w:r w:rsidR="000F054D">
        <w:rPr>
          <w:rFonts w:ascii="Times New Roman" w:eastAsia="Times New Roman" w:hAnsi="Times New Roman" w:cs="Times New Roman"/>
          <w:sz w:val="28"/>
          <w:szCs w:val="28"/>
          <w:lang w:val="ru-RU" w:eastAsia="ru-RU"/>
        </w:rPr>
        <w:t xml:space="preserve">Між повнотою і обмеженням існує біполярне напруження. Повнота пробуджує бажання володіти всім, а обмеження – </w:t>
      </w:r>
      <w:proofErr w:type="gramStart"/>
      <w:r w:rsidR="000F054D">
        <w:rPr>
          <w:rFonts w:ascii="Times New Roman" w:eastAsia="Times New Roman" w:hAnsi="Times New Roman" w:cs="Times New Roman"/>
          <w:sz w:val="28"/>
          <w:szCs w:val="28"/>
          <w:lang w:val="ru-RU" w:eastAsia="ru-RU"/>
        </w:rPr>
        <w:t>ст</w:t>
      </w:r>
      <w:proofErr w:type="gramEnd"/>
      <w:r w:rsidR="000F054D">
        <w:rPr>
          <w:rFonts w:ascii="Times New Roman" w:eastAsia="Times New Roman" w:hAnsi="Times New Roman" w:cs="Times New Roman"/>
          <w:sz w:val="28"/>
          <w:szCs w:val="28"/>
          <w:lang w:val="ru-RU" w:eastAsia="ru-RU"/>
        </w:rPr>
        <w:t>іна, поставлена перед нами. «Час»</w:t>
      </w:r>
      <w:r w:rsidR="00B71C33">
        <w:rPr>
          <w:rFonts w:ascii="Times New Roman" w:eastAsia="Times New Roman" w:hAnsi="Times New Roman" w:cs="Times New Roman"/>
          <w:sz w:val="28"/>
          <w:szCs w:val="28"/>
          <w:lang w:val="ru-RU" w:eastAsia="ru-RU"/>
        </w:rPr>
        <w:t>, у</w:t>
      </w:r>
      <w:r w:rsidR="000F054D">
        <w:rPr>
          <w:rFonts w:ascii="Times New Roman" w:eastAsia="Times New Roman" w:hAnsi="Times New Roman" w:cs="Times New Roman"/>
          <w:sz w:val="28"/>
          <w:szCs w:val="28"/>
          <w:lang w:val="ru-RU" w:eastAsia="ru-RU"/>
        </w:rPr>
        <w:t xml:space="preserve"> широкому розумінні, співставляється з повнотою як в</w:t>
      </w:r>
      <w:r w:rsidR="00B71C33">
        <w:rPr>
          <w:rFonts w:ascii="Times New Roman" w:eastAsia="Times New Roman" w:hAnsi="Times New Roman" w:cs="Times New Roman"/>
          <w:sz w:val="28"/>
          <w:szCs w:val="28"/>
          <w:lang w:val="ru-RU" w:eastAsia="ru-RU"/>
        </w:rPr>
        <w:t>ідобр</w:t>
      </w:r>
      <w:r w:rsidR="000F054D">
        <w:rPr>
          <w:rFonts w:ascii="Times New Roman" w:eastAsia="Times New Roman" w:hAnsi="Times New Roman" w:cs="Times New Roman"/>
          <w:sz w:val="28"/>
          <w:szCs w:val="28"/>
          <w:lang w:val="ru-RU" w:eastAsia="ru-RU"/>
        </w:rPr>
        <w:t>аження</w:t>
      </w:r>
      <w:r w:rsidR="00B71C33">
        <w:rPr>
          <w:rFonts w:ascii="Times New Roman" w:eastAsia="Times New Roman" w:hAnsi="Times New Roman" w:cs="Times New Roman"/>
          <w:sz w:val="28"/>
          <w:szCs w:val="28"/>
          <w:lang w:val="ru-RU" w:eastAsia="ru-RU"/>
        </w:rPr>
        <w:t xml:space="preserve"> горизонту, який перед нами відкривається, а мить відображає досвідчення обмеження у замкнутому просторі. Люди живуть у напруженні між ситуацією моменту і </w:t>
      </w:r>
      <w:proofErr w:type="gramStart"/>
      <w:r w:rsidR="00B71C33">
        <w:rPr>
          <w:rFonts w:ascii="Times New Roman" w:eastAsia="Times New Roman" w:hAnsi="Times New Roman" w:cs="Times New Roman"/>
          <w:sz w:val="28"/>
          <w:szCs w:val="28"/>
          <w:lang w:val="ru-RU" w:eastAsia="ru-RU"/>
        </w:rPr>
        <w:t>св</w:t>
      </w:r>
      <w:proofErr w:type="gramEnd"/>
      <w:r w:rsidR="00B71C33">
        <w:rPr>
          <w:rFonts w:ascii="Times New Roman" w:eastAsia="Times New Roman" w:hAnsi="Times New Roman" w:cs="Times New Roman"/>
          <w:sz w:val="28"/>
          <w:szCs w:val="28"/>
          <w:lang w:val="ru-RU" w:eastAsia="ru-RU"/>
        </w:rPr>
        <w:t xml:space="preserve">ітлом часу, більшим горизонтом, утопією, яка відкриває для майбутнього і притягує як </w:t>
      </w:r>
      <w:r w:rsidR="00D14841">
        <w:rPr>
          <w:rFonts w:ascii="Times New Roman" w:eastAsia="Times New Roman" w:hAnsi="Times New Roman" w:cs="Times New Roman"/>
          <w:sz w:val="28"/>
          <w:szCs w:val="28"/>
          <w:lang w:val="ru-RU" w:eastAsia="ru-RU"/>
        </w:rPr>
        <w:t>кінцева мета</w:t>
      </w:r>
      <w:r w:rsidR="00B71C33">
        <w:rPr>
          <w:rFonts w:ascii="Times New Roman" w:eastAsia="Times New Roman" w:hAnsi="Times New Roman" w:cs="Times New Roman"/>
          <w:sz w:val="28"/>
          <w:szCs w:val="28"/>
          <w:lang w:val="ru-RU" w:eastAsia="ru-RU"/>
        </w:rPr>
        <w:t xml:space="preserve">. </w:t>
      </w:r>
      <w:r w:rsidR="00D14841">
        <w:rPr>
          <w:rFonts w:ascii="Times New Roman" w:eastAsia="Times New Roman" w:hAnsi="Times New Roman" w:cs="Times New Roman"/>
          <w:sz w:val="28"/>
          <w:szCs w:val="28"/>
          <w:lang w:val="ru-RU" w:eastAsia="ru-RU"/>
        </w:rPr>
        <w:t>Звідси випливає перший принцип поступу в побудові суспільства: час важливіший від простору.</w:t>
      </w:r>
    </w:p>
    <w:p w:rsidR="00CE51A0"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223. </w:t>
      </w:r>
      <w:r w:rsidR="00466412">
        <w:rPr>
          <w:rFonts w:ascii="Times New Roman" w:eastAsia="Times New Roman" w:hAnsi="Times New Roman" w:cs="Times New Roman"/>
          <w:sz w:val="28"/>
          <w:szCs w:val="28"/>
          <w:lang w:val="ru-RU" w:eastAsia="ru-RU"/>
        </w:rPr>
        <w:t xml:space="preserve">Цей принцип дає можливість працювати </w:t>
      </w:r>
      <w:proofErr w:type="gramStart"/>
      <w:r w:rsidR="00466412">
        <w:rPr>
          <w:rFonts w:ascii="Times New Roman" w:eastAsia="Times New Roman" w:hAnsi="Times New Roman" w:cs="Times New Roman"/>
          <w:sz w:val="28"/>
          <w:szCs w:val="28"/>
          <w:lang w:val="ru-RU" w:eastAsia="ru-RU"/>
        </w:rPr>
        <w:t>в</w:t>
      </w:r>
      <w:proofErr w:type="gramEnd"/>
      <w:r w:rsidR="00466412">
        <w:rPr>
          <w:rFonts w:ascii="Times New Roman" w:eastAsia="Times New Roman" w:hAnsi="Times New Roman" w:cs="Times New Roman"/>
          <w:sz w:val="28"/>
          <w:szCs w:val="28"/>
          <w:lang w:val="ru-RU" w:eastAsia="ru-RU"/>
        </w:rPr>
        <w:t xml:space="preserve"> </w:t>
      </w:r>
      <w:proofErr w:type="gramStart"/>
      <w:r w:rsidR="00466412">
        <w:rPr>
          <w:rFonts w:ascii="Times New Roman" w:eastAsia="Times New Roman" w:hAnsi="Times New Roman" w:cs="Times New Roman"/>
          <w:sz w:val="28"/>
          <w:szCs w:val="28"/>
          <w:lang w:val="ru-RU" w:eastAsia="ru-RU"/>
        </w:rPr>
        <w:t>перспектив</w:t>
      </w:r>
      <w:proofErr w:type="gramEnd"/>
      <w:r w:rsidR="00466412">
        <w:rPr>
          <w:rFonts w:ascii="Times New Roman" w:eastAsia="Times New Roman" w:hAnsi="Times New Roman" w:cs="Times New Roman"/>
          <w:sz w:val="28"/>
          <w:szCs w:val="28"/>
          <w:lang w:val="ru-RU" w:eastAsia="ru-RU"/>
        </w:rPr>
        <w:t xml:space="preserve">і довгого проміжку часу, без одержимості негайними результатами. </w:t>
      </w:r>
      <w:r w:rsidR="00BF5D3D">
        <w:rPr>
          <w:rFonts w:ascii="Times New Roman" w:eastAsia="Times New Roman" w:hAnsi="Times New Roman" w:cs="Times New Roman"/>
          <w:sz w:val="28"/>
          <w:szCs w:val="28"/>
          <w:lang w:val="ru-RU" w:eastAsia="ru-RU"/>
        </w:rPr>
        <w:t xml:space="preserve">Допомагає терпляче переносити важкі й несприятливі ситуації чи зміни в планах, які вводить </w:t>
      </w:r>
      <w:r w:rsidR="00197670">
        <w:rPr>
          <w:rFonts w:ascii="Times New Roman" w:eastAsia="Times New Roman" w:hAnsi="Times New Roman" w:cs="Times New Roman"/>
          <w:sz w:val="28"/>
          <w:szCs w:val="28"/>
          <w:lang w:val="ru-RU" w:eastAsia="ru-RU"/>
        </w:rPr>
        <w:t>динамічна</w:t>
      </w:r>
      <w:r w:rsidR="00BF5D3D">
        <w:rPr>
          <w:rFonts w:ascii="Times New Roman" w:eastAsia="Times New Roman" w:hAnsi="Times New Roman" w:cs="Times New Roman"/>
          <w:sz w:val="28"/>
          <w:szCs w:val="28"/>
          <w:lang w:val="ru-RU" w:eastAsia="ru-RU"/>
        </w:rPr>
        <w:t xml:space="preserve"> реальність. </w:t>
      </w:r>
      <w:r w:rsidR="00197670">
        <w:rPr>
          <w:rFonts w:ascii="Times New Roman" w:eastAsia="Times New Roman" w:hAnsi="Times New Roman" w:cs="Times New Roman"/>
          <w:sz w:val="28"/>
          <w:szCs w:val="28"/>
          <w:lang w:val="ru-RU" w:eastAsia="ru-RU"/>
        </w:rPr>
        <w:t xml:space="preserve">Заохочує прийняти напруження між повнотою і обмеженням, погоджуючись </w:t>
      </w:r>
      <w:r w:rsidR="00142311">
        <w:rPr>
          <w:rFonts w:ascii="Times New Roman" w:eastAsia="Times New Roman" w:hAnsi="Times New Roman" w:cs="Times New Roman"/>
          <w:sz w:val="28"/>
          <w:szCs w:val="28"/>
          <w:lang w:eastAsia="ru-RU"/>
        </w:rPr>
        <w:t>і</w:t>
      </w:r>
      <w:r w:rsidR="00197670">
        <w:rPr>
          <w:rFonts w:ascii="Times New Roman" w:eastAsia="Times New Roman" w:hAnsi="Times New Roman" w:cs="Times New Roman"/>
          <w:sz w:val="28"/>
          <w:szCs w:val="28"/>
          <w:lang w:val="ru-RU" w:eastAsia="ru-RU"/>
        </w:rPr>
        <w:t xml:space="preserve">з </w:t>
      </w:r>
      <w:proofErr w:type="gramStart"/>
      <w:r w:rsidR="00197670">
        <w:rPr>
          <w:rFonts w:ascii="Times New Roman" w:eastAsia="Times New Roman" w:hAnsi="Times New Roman" w:cs="Times New Roman"/>
          <w:sz w:val="28"/>
          <w:szCs w:val="28"/>
          <w:lang w:val="ru-RU" w:eastAsia="ru-RU"/>
        </w:rPr>
        <w:t>пр</w:t>
      </w:r>
      <w:proofErr w:type="gramEnd"/>
      <w:r w:rsidR="00197670">
        <w:rPr>
          <w:rFonts w:ascii="Times New Roman" w:eastAsia="Times New Roman" w:hAnsi="Times New Roman" w:cs="Times New Roman"/>
          <w:sz w:val="28"/>
          <w:szCs w:val="28"/>
          <w:lang w:val="ru-RU" w:eastAsia="ru-RU"/>
        </w:rPr>
        <w:t xml:space="preserve">іорітетністю часу. Один </w:t>
      </w:r>
      <w:r w:rsidR="00402A80">
        <w:rPr>
          <w:rFonts w:ascii="Times New Roman" w:eastAsia="Times New Roman" w:hAnsi="Times New Roman" w:cs="Times New Roman"/>
          <w:sz w:val="28"/>
          <w:szCs w:val="28"/>
          <w:lang w:val="ru-RU" w:eastAsia="ru-RU"/>
        </w:rPr>
        <w:t>і</w:t>
      </w:r>
      <w:r w:rsidR="00197670">
        <w:rPr>
          <w:rFonts w:ascii="Times New Roman" w:eastAsia="Times New Roman" w:hAnsi="Times New Roman" w:cs="Times New Roman"/>
          <w:sz w:val="28"/>
          <w:szCs w:val="28"/>
          <w:lang w:val="ru-RU" w:eastAsia="ru-RU"/>
        </w:rPr>
        <w:t xml:space="preserve">з гріхів, які часом помічаємо в суспільно-політичній </w:t>
      </w:r>
      <w:r w:rsidR="00197670">
        <w:rPr>
          <w:rFonts w:ascii="Times New Roman" w:eastAsia="Times New Roman" w:hAnsi="Times New Roman" w:cs="Times New Roman"/>
          <w:sz w:val="28"/>
          <w:szCs w:val="28"/>
          <w:lang w:val="ru-RU" w:eastAsia="ru-RU"/>
        </w:rPr>
        <w:lastRenderedPageBreak/>
        <w:t xml:space="preserve">діяльності, полягає у тому, що простору влади надається перевага над часом процесів. </w:t>
      </w:r>
      <w:r w:rsidR="00CF4A3E">
        <w:rPr>
          <w:rFonts w:ascii="Times New Roman" w:eastAsia="Times New Roman" w:hAnsi="Times New Roman" w:cs="Times New Roman"/>
          <w:sz w:val="28"/>
          <w:szCs w:val="28"/>
          <w:lang w:val="ru-RU" w:eastAsia="ru-RU"/>
        </w:rPr>
        <w:t>Віддання переваги простору веде до божевілля вирішити все відразу, спроби захопити весь прості</w:t>
      </w:r>
      <w:proofErr w:type="gramStart"/>
      <w:r w:rsidR="00CF4A3E">
        <w:rPr>
          <w:rFonts w:ascii="Times New Roman" w:eastAsia="Times New Roman" w:hAnsi="Times New Roman" w:cs="Times New Roman"/>
          <w:sz w:val="28"/>
          <w:szCs w:val="28"/>
          <w:lang w:val="ru-RU" w:eastAsia="ru-RU"/>
        </w:rPr>
        <w:t>р</w:t>
      </w:r>
      <w:proofErr w:type="gramEnd"/>
      <w:r w:rsidR="00CF4A3E">
        <w:rPr>
          <w:rFonts w:ascii="Times New Roman" w:eastAsia="Times New Roman" w:hAnsi="Times New Roman" w:cs="Times New Roman"/>
          <w:sz w:val="28"/>
          <w:szCs w:val="28"/>
          <w:lang w:val="ru-RU" w:eastAsia="ru-RU"/>
        </w:rPr>
        <w:t xml:space="preserve"> влади і самоутвердитися. </w:t>
      </w:r>
      <w:r w:rsidR="00181A22">
        <w:rPr>
          <w:rFonts w:ascii="Times New Roman" w:eastAsia="Times New Roman" w:hAnsi="Times New Roman" w:cs="Times New Roman"/>
          <w:sz w:val="28"/>
          <w:szCs w:val="28"/>
          <w:lang w:val="ru-RU" w:eastAsia="ru-RU"/>
        </w:rPr>
        <w:t xml:space="preserve">Це заморожує процеси й пробує їх зупинити. Віддання переваги часові означає займатися </w:t>
      </w:r>
      <w:r w:rsidR="00181A22" w:rsidRPr="00181A22">
        <w:rPr>
          <w:rFonts w:ascii="Times New Roman" w:eastAsia="Times New Roman" w:hAnsi="Times New Roman" w:cs="Times New Roman"/>
          <w:i/>
          <w:sz w:val="28"/>
          <w:szCs w:val="28"/>
          <w:lang w:val="ru-RU" w:eastAsia="ru-RU"/>
        </w:rPr>
        <w:t>запуском процесі</w:t>
      </w:r>
      <w:proofErr w:type="gramStart"/>
      <w:r w:rsidR="00181A22" w:rsidRPr="00181A22">
        <w:rPr>
          <w:rFonts w:ascii="Times New Roman" w:eastAsia="Times New Roman" w:hAnsi="Times New Roman" w:cs="Times New Roman"/>
          <w:i/>
          <w:sz w:val="28"/>
          <w:szCs w:val="28"/>
          <w:lang w:val="ru-RU" w:eastAsia="ru-RU"/>
        </w:rPr>
        <w:t>в</w:t>
      </w:r>
      <w:proofErr w:type="gramEnd"/>
      <w:r w:rsidR="00181A22" w:rsidRPr="00181A22">
        <w:rPr>
          <w:rFonts w:ascii="Times New Roman" w:eastAsia="Times New Roman" w:hAnsi="Times New Roman" w:cs="Times New Roman"/>
          <w:i/>
          <w:sz w:val="28"/>
          <w:szCs w:val="28"/>
          <w:lang w:val="ru-RU" w:eastAsia="ru-RU"/>
        </w:rPr>
        <w:t xml:space="preserve"> більше, ніж захопленням простору</w:t>
      </w:r>
      <w:r w:rsidR="00181A22">
        <w:rPr>
          <w:rFonts w:ascii="Times New Roman" w:eastAsia="Times New Roman" w:hAnsi="Times New Roman" w:cs="Times New Roman"/>
          <w:sz w:val="28"/>
          <w:szCs w:val="28"/>
          <w:lang w:val="ru-RU" w:eastAsia="ru-RU"/>
        </w:rPr>
        <w:t xml:space="preserve">. </w:t>
      </w:r>
      <w:r w:rsidR="004E123F">
        <w:rPr>
          <w:rFonts w:ascii="Times New Roman" w:eastAsia="Times New Roman" w:hAnsi="Times New Roman" w:cs="Times New Roman"/>
          <w:sz w:val="28"/>
          <w:szCs w:val="28"/>
          <w:lang w:val="ru-RU" w:eastAsia="ru-RU"/>
        </w:rPr>
        <w:t xml:space="preserve">Час керує простором, освітлює його і перетворює в ланки ланцюга, який розбудовується постійно й безповоротно. </w:t>
      </w:r>
      <w:r w:rsidR="00E2549F">
        <w:rPr>
          <w:rFonts w:ascii="Times New Roman" w:eastAsia="Times New Roman" w:hAnsi="Times New Roman" w:cs="Times New Roman"/>
          <w:sz w:val="28"/>
          <w:szCs w:val="28"/>
          <w:lang w:val="ru-RU" w:eastAsia="ru-RU"/>
        </w:rPr>
        <w:t xml:space="preserve">Йдеться про те, щоб віддати перевагу діяльності, яка генерує нові динамічні процеси у суспільстві й залучає індивідів і групи, які їх розвивають аж до важливих історичних подій; </w:t>
      </w:r>
      <w:proofErr w:type="gramStart"/>
      <w:r w:rsidR="00E2549F">
        <w:rPr>
          <w:rFonts w:ascii="Times New Roman" w:eastAsia="Times New Roman" w:hAnsi="Times New Roman" w:cs="Times New Roman"/>
          <w:sz w:val="28"/>
          <w:szCs w:val="28"/>
          <w:lang w:val="ru-RU" w:eastAsia="ru-RU"/>
        </w:rPr>
        <w:t>без</w:t>
      </w:r>
      <w:proofErr w:type="gramEnd"/>
      <w:r w:rsidR="00E2549F">
        <w:rPr>
          <w:rFonts w:ascii="Times New Roman" w:eastAsia="Times New Roman" w:hAnsi="Times New Roman" w:cs="Times New Roman"/>
          <w:sz w:val="28"/>
          <w:szCs w:val="28"/>
          <w:lang w:val="ru-RU" w:eastAsia="ru-RU"/>
        </w:rPr>
        <w:t xml:space="preserve"> </w:t>
      </w:r>
      <w:r w:rsidR="007F61A9">
        <w:rPr>
          <w:rFonts w:ascii="Times New Roman" w:eastAsia="Times New Roman" w:hAnsi="Times New Roman" w:cs="Times New Roman"/>
          <w:sz w:val="28"/>
          <w:szCs w:val="28"/>
          <w:lang w:val="ru-RU" w:eastAsia="ru-RU"/>
        </w:rPr>
        <w:t>тривог</w:t>
      </w:r>
      <w:r w:rsidR="00E2549F">
        <w:rPr>
          <w:rFonts w:ascii="Times New Roman" w:eastAsia="Times New Roman" w:hAnsi="Times New Roman" w:cs="Times New Roman"/>
          <w:sz w:val="28"/>
          <w:szCs w:val="28"/>
          <w:lang w:val="ru-RU" w:eastAsia="ru-RU"/>
        </w:rPr>
        <w:t>, але з чіткими й твердими переконаннями.</w:t>
      </w:r>
    </w:p>
    <w:p w:rsidR="007F61A9"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224. </w:t>
      </w:r>
      <w:r w:rsidR="00402A80">
        <w:rPr>
          <w:rFonts w:ascii="Times New Roman" w:eastAsia="Times New Roman" w:hAnsi="Times New Roman" w:cs="Times New Roman"/>
          <w:sz w:val="28"/>
          <w:szCs w:val="28"/>
          <w:lang w:val="ru-RU" w:eastAsia="ru-RU"/>
        </w:rPr>
        <w:t xml:space="preserve">Інколи </w:t>
      </w:r>
      <w:r w:rsidR="00AE72A5">
        <w:rPr>
          <w:rFonts w:ascii="Times New Roman" w:eastAsia="Times New Roman" w:hAnsi="Times New Roman" w:cs="Times New Roman"/>
          <w:sz w:val="28"/>
          <w:szCs w:val="28"/>
          <w:lang w:val="ru-RU" w:eastAsia="ru-RU"/>
        </w:rPr>
        <w:t xml:space="preserve">ставлю собі питання: хто ті люди, які в сьогоднішньому </w:t>
      </w:r>
      <w:proofErr w:type="gramStart"/>
      <w:r w:rsidR="00AE72A5">
        <w:rPr>
          <w:rFonts w:ascii="Times New Roman" w:eastAsia="Times New Roman" w:hAnsi="Times New Roman" w:cs="Times New Roman"/>
          <w:sz w:val="28"/>
          <w:szCs w:val="28"/>
          <w:lang w:val="ru-RU" w:eastAsia="ru-RU"/>
        </w:rPr>
        <w:t>св</w:t>
      </w:r>
      <w:proofErr w:type="gramEnd"/>
      <w:r w:rsidR="00AE72A5">
        <w:rPr>
          <w:rFonts w:ascii="Times New Roman" w:eastAsia="Times New Roman" w:hAnsi="Times New Roman" w:cs="Times New Roman"/>
          <w:sz w:val="28"/>
          <w:szCs w:val="28"/>
          <w:lang w:val="ru-RU" w:eastAsia="ru-RU"/>
        </w:rPr>
        <w:t xml:space="preserve">іті дійсно </w:t>
      </w:r>
      <w:r w:rsidR="003220AB">
        <w:rPr>
          <w:rFonts w:ascii="Times New Roman" w:eastAsia="Times New Roman" w:hAnsi="Times New Roman" w:cs="Times New Roman"/>
          <w:sz w:val="28"/>
          <w:szCs w:val="28"/>
          <w:lang w:val="ru-RU" w:eastAsia="ru-RU"/>
        </w:rPr>
        <w:t>займаються</w:t>
      </w:r>
      <w:r w:rsidR="00AE72A5">
        <w:rPr>
          <w:rFonts w:ascii="Times New Roman" w:eastAsia="Times New Roman" w:hAnsi="Times New Roman" w:cs="Times New Roman"/>
          <w:sz w:val="28"/>
          <w:szCs w:val="28"/>
          <w:lang w:val="ru-RU" w:eastAsia="ru-RU"/>
        </w:rPr>
        <w:t xml:space="preserve"> генерацією процесів, які будують суспільство, більше, ніж отриманням миттєвих результатів, які приносять легкий, швидкий і короткотривалий політичний капітал, але не будують повнот</w:t>
      </w:r>
      <w:r w:rsidR="008D4D98">
        <w:rPr>
          <w:rFonts w:ascii="Times New Roman" w:eastAsia="Times New Roman" w:hAnsi="Times New Roman" w:cs="Times New Roman"/>
          <w:sz w:val="28"/>
          <w:szCs w:val="28"/>
          <w:lang w:val="ru-RU" w:eastAsia="ru-RU"/>
        </w:rPr>
        <w:t>у</w:t>
      </w:r>
      <w:r w:rsidR="00AE72A5">
        <w:rPr>
          <w:rFonts w:ascii="Times New Roman" w:eastAsia="Times New Roman" w:hAnsi="Times New Roman" w:cs="Times New Roman"/>
          <w:sz w:val="28"/>
          <w:szCs w:val="28"/>
          <w:lang w:val="ru-RU" w:eastAsia="ru-RU"/>
        </w:rPr>
        <w:t xml:space="preserve"> людської природи. </w:t>
      </w:r>
      <w:r w:rsidR="008D4D98">
        <w:rPr>
          <w:rFonts w:ascii="Times New Roman" w:eastAsia="Times New Roman" w:hAnsi="Times New Roman" w:cs="Times New Roman"/>
          <w:sz w:val="28"/>
          <w:szCs w:val="28"/>
          <w:lang w:val="ru-RU" w:eastAsia="ru-RU"/>
        </w:rPr>
        <w:t xml:space="preserve">Можливо, що історія осудить </w:t>
      </w:r>
      <w:r w:rsidR="009D26E2">
        <w:rPr>
          <w:rFonts w:ascii="Times New Roman" w:eastAsia="Times New Roman" w:hAnsi="Times New Roman" w:cs="Times New Roman"/>
          <w:sz w:val="28"/>
          <w:szCs w:val="28"/>
          <w:lang w:val="ru-RU" w:eastAsia="ru-RU"/>
        </w:rPr>
        <w:t xml:space="preserve">їх </w:t>
      </w:r>
      <w:r w:rsidR="008D4D98">
        <w:rPr>
          <w:rFonts w:ascii="Times New Roman" w:eastAsia="Times New Roman" w:hAnsi="Times New Roman" w:cs="Times New Roman"/>
          <w:sz w:val="28"/>
          <w:szCs w:val="28"/>
          <w:lang w:val="ru-RU" w:eastAsia="ru-RU"/>
        </w:rPr>
        <w:t>за критерієм, запропонованим Романо Гвардіні: «</w:t>
      </w:r>
      <w:r w:rsidR="009D26E2">
        <w:rPr>
          <w:rFonts w:ascii="Times New Roman" w:eastAsia="Times New Roman" w:hAnsi="Times New Roman" w:cs="Times New Roman"/>
          <w:sz w:val="28"/>
          <w:szCs w:val="28"/>
          <w:lang w:val="ru-RU" w:eastAsia="ru-RU"/>
        </w:rPr>
        <w:t xml:space="preserve">Єдиний спосіб точно оцінити якусь епоху – поставити питання: до якого ступеня в ній розвивалась і досягалась </w:t>
      </w:r>
      <w:r w:rsidR="009D26E2" w:rsidRPr="009D26E2">
        <w:rPr>
          <w:rFonts w:ascii="Times New Roman" w:eastAsia="Times New Roman" w:hAnsi="Times New Roman" w:cs="Times New Roman"/>
          <w:i/>
          <w:sz w:val="28"/>
          <w:szCs w:val="28"/>
          <w:lang w:val="ru-RU" w:eastAsia="ru-RU"/>
        </w:rPr>
        <w:t>повнота людської екзистенції</w:t>
      </w:r>
      <w:r w:rsidR="009D26E2">
        <w:rPr>
          <w:rFonts w:ascii="Times New Roman" w:eastAsia="Times New Roman" w:hAnsi="Times New Roman" w:cs="Times New Roman"/>
          <w:sz w:val="28"/>
          <w:szCs w:val="28"/>
          <w:lang w:val="ru-RU" w:eastAsia="ru-RU"/>
        </w:rPr>
        <w:t xml:space="preserve"> – згідно з особливостями і </w:t>
      </w:r>
      <w:r w:rsidR="009D26E2" w:rsidRPr="009D26E2">
        <w:rPr>
          <w:rFonts w:ascii="Times New Roman" w:eastAsia="Times New Roman" w:hAnsi="Times New Roman" w:cs="Times New Roman"/>
          <w:i/>
          <w:sz w:val="28"/>
          <w:szCs w:val="28"/>
          <w:lang w:val="ru-RU" w:eastAsia="ru-RU"/>
        </w:rPr>
        <w:t>можливостями</w:t>
      </w:r>
      <w:r w:rsidR="009D26E2">
        <w:rPr>
          <w:rFonts w:ascii="Times New Roman" w:eastAsia="Times New Roman" w:hAnsi="Times New Roman" w:cs="Times New Roman"/>
          <w:sz w:val="28"/>
          <w:szCs w:val="28"/>
          <w:lang w:val="ru-RU" w:eastAsia="ru-RU"/>
        </w:rPr>
        <w:t xml:space="preserve"> даної епохи</w:t>
      </w:r>
      <w:r w:rsidR="008D4D98">
        <w:rPr>
          <w:rFonts w:ascii="Times New Roman" w:eastAsia="Times New Roman" w:hAnsi="Times New Roman" w:cs="Times New Roman"/>
          <w:sz w:val="28"/>
          <w:szCs w:val="28"/>
          <w:lang w:val="ru-RU" w:eastAsia="ru-RU"/>
        </w:rPr>
        <w:t>»</w:t>
      </w:r>
      <w:r w:rsidR="008D4D98" w:rsidRPr="008518F9">
        <w:rPr>
          <w:rFonts w:ascii="Times New Roman" w:hAnsi="Times New Roman" w:cs="Times New Roman"/>
          <w:sz w:val="28"/>
          <w:szCs w:val="28"/>
          <w:vertAlign w:val="superscript"/>
        </w:rPr>
        <w:footnoteReference w:id="182"/>
      </w:r>
      <w:r w:rsidR="008D4D98">
        <w:rPr>
          <w:rFonts w:ascii="Times New Roman" w:eastAsia="Times New Roman" w:hAnsi="Times New Roman" w:cs="Times New Roman"/>
          <w:sz w:val="28"/>
          <w:szCs w:val="28"/>
          <w:lang w:val="ru-RU" w:eastAsia="ru-RU"/>
        </w:rPr>
        <w:t>.</w:t>
      </w:r>
    </w:p>
    <w:p w:rsidR="00B80828"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225. </w:t>
      </w:r>
      <w:r w:rsidR="00B80828">
        <w:rPr>
          <w:rFonts w:ascii="Times New Roman" w:eastAsia="Times New Roman" w:hAnsi="Times New Roman" w:cs="Times New Roman"/>
          <w:sz w:val="28"/>
          <w:szCs w:val="28"/>
          <w:lang w:val="ru-RU" w:eastAsia="ru-RU"/>
        </w:rPr>
        <w:t xml:space="preserve">Цей критерій дуже добре </w:t>
      </w:r>
      <w:proofErr w:type="gramStart"/>
      <w:r w:rsidR="00B80828">
        <w:rPr>
          <w:rFonts w:ascii="Times New Roman" w:eastAsia="Times New Roman" w:hAnsi="Times New Roman" w:cs="Times New Roman"/>
          <w:sz w:val="28"/>
          <w:szCs w:val="28"/>
          <w:lang w:val="ru-RU" w:eastAsia="ru-RU"/>
        </w:rPr>
        <w:t>п</w:t>
      </w:r>
      <w:proofErr w:type="gramEnd"/>
      <w:r w:rsidR="00B80828">
        <w:rPr>
          <w:rFonts w:ascii="Times New Roman" w:eastAsia="Times New Roman" w:hAnsi="Times New Roman" w:cs="Times New Roman"/>
          <w:sz w:val="28"/>
          <w:szCs w:val="28"/>
          <w:lang w:val="ru-RU" w:eastAsia="ru-RU"/>
        </w:rPr>
        <w:t xml:space="preserve">ідходить також до євангелізації, яка вимагає ширшого світогляду, усвідомлення можливих процесів й готовності до довгої дороги. </w:t>
      </w:r>
      <w:r w:rsidR="008E7F1A">
        <w:rPr>
          <w:rFonts w:ascii="Times New Roman" w:eastAsia="Times New Roman" w:hAnsi="Times New Roman" w:cs="Times New Roman"/>
          <w:sz w:val="28"/>
          <w:szCs w:val="28"/>
          <w:lang w:val="ru-RU" w:eastAsia="ru-RU"/>
        </w:rPr>
        <w:t xml:space="preserve">Сам Господь </w:t>
      </w:r>
      <w:proofErr w:type="gramStart"/>
      <w:r w:rsidR="008E7F1A">
        <w:rPr>
          <w:rFonts w:ascii="Times New Roman" w:eastAsia="Times New Roman" w:hAnsi="Times New Roman" w:cs="Times New Roman"/>
          <w:sz w:val="28"/>
          <w:szCs w:val="28"/>
          <w:lang w:val="ru-RU" w:eastAsia="ru-RU"/>
        </w:rPr>
        <w:t>п</w:t>
      </w:r>
      <w:proofErr w:type="gramEnd"/>
      <w:r w:rsidR="008E7F1A">
        <w:rPr>
          <w:rFonts w:ascii="Times New Roman" w:eastAsia="Times New Roman" w:hAnsi="Times New Roman" w:cs="Times New Roman"/>
          <w:sz w:val="28"/>
          <w:szCs w:val="28"/>
          <w:lang w:val="ru-RU" w:eastAsia="ru-RU"/>
        </w:rPr>
        <w:t xml:space="preserve">ід час земного життя багато разів давав зрозуміти своїм учням, що є речі, яких вони тепер не можуть зрозуміти, і треба чекати на прихід Святого Духа (див. </w:t>
      </w:r>
      <w:proofErr w:type="gramStart"/>
      <w:r w:rsidR="008E7F1A" w:rsidRPr="008E7F1A">
        <w:rPr>
          <w:rFonts w:ascii="Times New Roman" w:eastAsia="Times New Roman" w:hAnsi="Times New Roman" w:cs="Times New Roman"/>
          <w:i/>
          <w:sz w:val="28"/>
          <w:szCs w:val="28"/>
          <w:lang w:val="ru-RU" w:eastAsia="ru-RU"/>
        </w:rPr>
        <w:t>Йо</w:t>
      </w:r>
      <w:r w:rsidR="008E7F1A">
        <w:rPr>
          <w:rFonts w:ascii="Times New Roman" w:eastAsia="Times New Roman" w:hAnsi="Times New Roman" w:cs="Times New Roman"/>
          <w:sz w:val="28"/>
          <w:szCs w:val="28"/>
          <w:lang w:val="ru-RU" w:eastAsia="ru-RU"/>
        </w:rPr>
        <w:t>. 16, 12-13).</w:t>
      </w:r>
      <w:proofErr w:type="gramEnd"/>
      <w:r w:rsidR="008E7F1A">
        <w:rPr>
          <w:rFonts w:ascii="Times New Roman" w:eastAsia="Times New Roman" w:hAnsi="Times New Roman" w:cs="Times New Roman"/>
          <w:sz w:val="28"/>
          <w:szCs w:val="28"/>
          <w:lang w:val="ru-RU" w:eastAsia="ru-RU"/>
        </w:rPr>
        <w:t xml:space="preserve"> </w:t>
      </w:r>
      <w:proofErr w:type="gramStart"/>
      <w:r w:rsidR="008E7F1A">
        <w:rPr>
          <w:rFonts w:ascii="Times New Roman" w:eastAsia="Times New Roman" w:hAnsi="Times New Roman" w:cs="Times New Roman"/>
          <w:sz w:val="28"/>
          <w:szCs w:val="28"/>
          <w:lang w:val="ru-RU" w:eastAsia="ru-RU"/>
        </w:rPr>
        <w:t>Притча про пшеницю і кукіль (див.</w:t>
      </w:r>
      <w:proofErr w:type="gramEnd"/>
      <w:r w:rsidR="008E7F1A">
        <w:rPr>
          <w:rFonts w:ascii="Times New Roman" w:eastAsia="Times New Roman" w:hAnsi="Times New Roman" w:cs="Times New Roman"/>
          <w:sz w:val="28"/>
          <w:szCs w:val="28"/>
          <w:lang w:val="ru-RU" w:eastAsia="ru-RU"/>
        </w:rPr>
        <w:t xml:space="preserve"> </w:t>
      </w:r>
      <w:r w:rsidR="008E7F1A" w:rsidRPr="008E7F1A">
        <w:rPr>
          <w:rFonts w:ascii="Times New Roman" w:eastAsia="Times New Roman" w:hAnsi="Times New Roman" w:cs="Times New Roman"/>
          <w:i/>
          <w:sz w:val="28"/>
          <w:szCs w:val="28"/>
          <w:lang w:val="ru-RU" w:eastAsia="ru-RU"/>
        </w:rPr>
        <w:t>Мт</w:t>
      </w:r>
      <w:r w:rsidR="008E7F1A">
        <w:rPr>
          <w:rFonts w:ascii="Times New Roman" w:eastAsia="Times New Roman" w:hAnsi="Times New Roman" w:cs="Times New Roman"/>
          <w:sz w:val="28"/>
          <w:szCs w:val="28"/>
          <w:lang w:val="ru-RU" w:eastAsia="ru-RU"/>
        </w:rPr>
        <w:t>. 13, 24-30) ілюструє важливий аспект євангелізації: показати</w:t>
      </w:r>
      <w:r w:rsidR="00CF54E0">
        <w:rPr>
          <w:rFonts w:ascii="Times New Roman" w:eastAsia="Times New Roman" w:hAnsi="Times New Roman" w:cs="Times New Roman"/>
          <w:sz w:val="28"/>
          <w:szCs w:val="28"/>
          <w:lang w:val="ru-RU" w:eastAsia="ru-RU"/>
        </w:rPr>
        <w:t>,</w:t>
      </w:r>
      <w:r w:rsidR="008E7F1A">
        <w:rPr>
          <w:rFonts w:ascii="Times New Roman" w:eastAsia="Times New Roman" w:hAnsi="Times New Roman" w:cs="Times New Roman"/>
          <w:sz w:val="28"/>
          <w:szCs w:val="28"/>
          <w:lang w:val="ru-RU" w:eastAsia="ru-RU"/>
        </w:rPr>
        <w:t xml:space="preserve"> як ворог може зайняти прості</w:t>
      </w:r>
      <w:proofErr w:type="gramStart"/>
      <w:r w:rsidR="008E7F1A">
        <w:rPr>
          <w:rFonts w:ascii="Times New Roman" w:eastAsia="Times New Roman" w:hAnsi="Times New Roman" w:cs="Times New Roman"/>
          <w:sz w:val="28"/>
          <w:szCs w:val="28"/>
          <w:lang w:val="ru-RU" w:eastAsia="ru-RU"/>
        </w:rPr>
        <w:t>р</w:t>
      </w:r>
      <w:proofErr w:type="gramEnd"/>
      <w:r w:rsidR="008E7F1A">
        <w:rPr>
          <w:rFonts w:ascii="Times New Roman" w:eastAsia="Times New Roman" w:hAnsi="Times New Roman" w:cs="Times New Roman"/>
          <w:sz w:val="28"/>
          <w:szCs w:val="28"/>
          <w:lang w:val="ru-RU" w:eastAsia="ru-RU"/>
        </w:rPr>
        <w:t xml:space="preserve"> Царства</w:t>
      </w:r>
      <w:r w:rsidR="00CF54E0">
        <w:rPr>
          <w:rFonts w:ascii="Times New Roman" w:eastAsia="Times New Roman" w:hAnsi="Times New Roman" w:cs="Times New Roman"/>
          <w:sz w:val="28"/>
          <w:szCs w:val="28"/>
          <w:lang w:val="ru-RU" w:eastAsia="ru-RU"/>
        </w:rPr>
        <w:t xml:space="preserve"> і шкодити з допомогою куколю, але добро пшениці, яке об’явиться з часом, переможе його.</w:t>
      </w:r>
    </w:p>
    <w:p w:rsidR="00FE7555" w:rsidRPr="00FB0EC1"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41" w:name="Unity_prevails_over_conflict"/>
    </w:p>
    <w:p w:rsidR="002D3724" w:rsidRPr="002D3724" w:rsidRDefault="002D3724"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Єдність важливіша від конфлікту</w:t>
      </w:r>
    </w:p>
    <w:bookmarkEnd w:id="41"/>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A205CF"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226. </w:t>
      </w:r>
      <w:r w:rsidR="00930F85">
        <w:rPr>
          <w:rFonts w:ascii="Times New Roman" w:eastAsia="Times New Roman" w:hAnsi="Times New Roman" w:cs="Times New Roman"/>
          <w:sz w:val="28"/>
          <w:szCs w:val="28"/>
          <w:lang w:val="ru-RU" w:eastAsia="ru-RU"/>
        </w:rPr>
        <w:t xml:space="preserve">Ігнорувати чи приховувати конфлікт не можна. Конфлікт треба прийняти. Але якщо конфлікт опановує нас, то </w:t>
      </w:r>
      <w:r w:rsidR="00F27143">
        <w:rPr>
          <w:rFonts w:ascii="Times New Roman" w:eastAsia="Times New Roman" w:hAnsi="Times New Roman" w:cs="Times New Roman"/>
          <w:sz w:val="28"/>
          <w:szCs w:val="28"/>
          <w:lang w:val="ru-RU" w:eastAsia="ru-RU"/>
        </w:rPr>
        <w:t>губимо</w:t>
      </w:r>
      <w:r w:rsidR="00930F85">
        <w:rPr>
          <w:rFonts w:ascii="Times New Roman" w:eastAsia="Times New Roman" w:hAnsi="Times New Roman" w:cs="Times New Roman"/>
          <w:sz w:val="28"/>
          <w:szCs w:val="28"/>
          <w:lang w:val="ru-RU" w:eastAsia="ru-RU"/>
        </w:rPr>
        <w:t xml:space="preserve"> перспектив</w:t>
      </w:r>
      <w:r w:rsidR="00F200D1">
        <w:rPr>
          <w:rFonts w:ascii="Times New Roman" w:eastAsia="Times New Roman" w:hAnsi="Times New Roman" w:cs="Times New Roman"/>
          <w:sz w:val="28"/>
          <w:szCs w:val="28"/>
          <w:lang w:val="ru-RU" w:eastAsia="ru-RU"/>
        </w:rPr>
        <w:t>у</w:t>
      </w:r>
      <w:r w:rsidR="00930F85">
        <w:rPr>
          <w:rFonts w:ascii="Times New Roman" w:eastAsia="Times New Roman" w:hAnsi="Times New Roman" w:cs="Times New Roman"/>
          <w:sz w:val="28"/>
          <w:szCs w:val="28"/>
          <w:lang w:val="ru-RU" w:eastAsia="ru-RU"/>
        </w:rPr>
        <w:t>,</w:t>
      </w:r>
      <w:r w:rsidR="00F200D1">
        <w:rPr>
          <w:rFonts w:ascii="Times New Roman" w:eastAsia="Times New Roman" w:hAnsi="Times New Roman" w:cs="Times New Roman"/>
          <w:sz w:val="28"/>
          <w:szCs w:val="28"/>
          <w:lang w:val="ru-RU" w:eastAsia="ru-RU"/>
        </w:rPr>
        <w:t xml:space="preserve"> горизонт розпливається і дійсність стає фр</w:t>
      </w:r>
      <w:r w:rsidR="00402A80">
        <w:rPr>
          <w:rFonts w:ascii="Times New Roman" w:eastAsia="Times New Roman" w:hAnsi="Times New Roman" w:cs="Times New Roman"/>
          <w:sz w:val="28"/>
          <w:szCs w:val="28"/>
          <w:lang w:val="ru-RU" w:eastAsia="ru-RU"/>
        </w:rPr>
        <w:t>а</w:t>
      </w:r>
      <w:r w:rsidR="00F200D1">
        <w:rPr>
          <w:rFonts w:ascii="Times New Roman" w:eastAsia="Times New Roman" w:hAnsi="Times New Roman" w:cs="Times New Roman"/>
          <w:sz w:val="28"/>
          <w:szCs w:val="28"/>
          <w:lang w:val="ru-RU" w:eastAsia="ru-RU"/>
        </w:rPr>
        <w:t>гментарною. Якщо затримуємось на конфлікті, то втрачаємо відчуття глибокої єдності дійсності.</w:t>
      </w:r>
    </w:p>
    <w:p w:rsidR="00F200D1"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227. </w:t>
      </w:r>
      <w:r w:rsidR="00ED1D37">
        <w:rPr>
          <w:rFonts w:ascii="Times New Roman" w:eastAsia="Times New Roman" w:hAnsi="Times New Roman" w:cs="Times New Roman"/>
          <w:sz w:val="28"/>
          <w:szCs w:val="28"/>
          <w:lang w:val="ru-RU" w:eastAsia="ru-RU"/>
        </w:rPr>
        <w:t>Коли виникає конфлікт, то деякі помічають його, але проходять повз нього</w:t>
      </w:r>
      <w:r w:rsidR="006829BA">
        <w:rPr>
          <w:rFonts w:ascii="Times New Roman" w:eastAsia="Times New Roman" w:hAnsi="Times New Roman" w:cs="Times New Roman"/>
          <w:sz w:val="28"/>
          <w:szCs w:val="28"/>
          <w:lang w:val="ru-RU" w:eastAsia="ru-RU"/>
        </w:rPr>
        <w:t xml:space="preserve"> так</w:t>
      </w:r>
      <w:r w:rsidR="00ED1D37">
        <w:rPr>
          <w:rFonts w:ascii="Times New Roman" w:eastAsia="Times New Roman" w:hAnsi="Times New Roman" w:cs="Times New Roman"/>
          <w:sz w:val="28"/>
          <w:szCs w:val="28"/>
          <w:lang w:val="ru-RU" w:eastAsia="ru-RU"/>
        </w:rPr>
        <w:t>, ніби нічого не трапилося, «вмивають руки»</w:t>
      </w:r>
      <w:r w:rsidR="006829BA">
        <w:rPr>
          <w:rFonts w:ascii="Times New Roman" w:eastAsia="Times New Roman" w:hAnsi="Times New Roman" w:cs="Times New Roman"/>
          <w:sz w:val="28"/>
          <w:szCs w:val="28"/>
          <w:lang w:val="ru-RU" w:eastAsia="ru-RU"/>
        </w:rPr>
        <w:t xml:space="preserve"> і продовжують жити так, як жили</w:t>
      </w:r>
      <w:proofErr w:type="gramStart"/>
      <w:r w:rsidR="006829BA">
        <w:rPr>
          <w:rFonts w:ascii="Times New Roman" w:eastAsia="Times New Roman" w:hAnsi="Times New Roman" w:cs="Times New Roman"/>
          <w:sz w:val="28"/>
          <w:szCs w:val="28"/>
          <w:lang w:val="ru-RU" w:eastAsia="ru-RU"/>
        </w:rPr>
        <w:t>.</w:t>
      </w:r>
      <w:proofErr w:type="gramEnd"/>
      <w:r w:rsidR="006829BA">
        <w:rPr>
          <w:rFonts w:ascii="Times New Roman" w:eastAsia="Times New Roman" w:hAnsi="Times New Roman" w:cs="Times New Roman"/>
          <w:sz w:val="28"/>
          <w:szCs w:val="28"/>
          <w:lang w:val="ru-RU" w:eastAsia="ru-RU"/>
        </w:rPr>
        <w:t xml:space="preserve"> </w:t>
      </w:r>
      <w:r w:rsidR="00502E7A">
        <w:rPr>
          <w:rFonts w:ascii="Times New Roman" w:eastAsia="Times New Roman" w:hAnsi="Times New Roman" w:cs="Times New Roman"/>
          <w:sz w:val="28"/>
          <w:szCs w:val="28"/>
          <w:lang w:val="ru-RU" w:eastAsia="ru-RU"/>
        </w:rPr>
        <w:t>І</w:t>
      </w:r>
      <w:proofErr w:type="gramStart"/>
      <w:r w:rsidR="00502E7A">
        <w:rPr>
          <w:rFonts w:ascii="Times New Roman" w:eastAsia="Times New Roman" w:hAnsi="Times New Roman" w:cs="Times New Roman"/>
          <w:sz w:val="28"/>
          <w:szCs w:val="28"/>
          <w:lang w:val="ru-RU" w:eastAsia="ru-RU"/>
        </w:rPr>
        <w:t>н</w:t>
      </w:r>
      <w:proofErr w:type="gramEnd"/>
      <w:r w:rsidR="00502E7A">
        <w:rPr>
          <w:rFonts w:ascii="Times New Roman" w:eastAsia="Times New Roman" w:hAnsi="Times New Roman" w:cs="Times New Roman"/>
          <w:sz w:val="28"/>
          <w:szCs w:val="28"/>
          <w:lang w:val="ru-RU" w:eastAsia="ru-RU"/>
        </w:rPr>
        <w:t xml:space="preserve">ші входять у конфлікт так, що стають його в’язнями, гублять горизонт, проектують свою розгубленість і незадоволення на інституції, через що єдність стає неможливою. Є ще третій і найкращий спосіб </w:t>
      </w:r>
      <w:r w:rsidR="00B03BA1">
        <w:rPr>
          <w:rFonts w:ascii="Times New Roman" w:eastAsia="Times New Roman" w:hAnsi="Times New Roman" w:cs="Times New Roman"/>
          <w:sz w:val="28"/>
          <w:szCs w:val="28"/>
          <w:lang w:val="ru-RU" w:eastAsia="ru-RU"/>
        </w:rPr>
        <w:t>ставлення</w:t>
      </w:r>
      <w:r w:rsidR="00502E7A">
        <w:rPr>
          <w:rFonts w:ascii="Times New Roman" w:eastAsia="Times New Roman" w:hAnsi="Times New Roman" w:cs="Times New Roman"/>
          <w:sz w:val="28"/>
          <w:szCs w:val="28"/>
          <w:lang w:val="ru-RU" w:eastAsia="ru-RU"/>
        </w:rPr>
        <w:t xml:space="preserve"> до конфлітку</w:t>
      </w:r>
      <w:r w:rsidR="003220AB">
        <w:rPr>
          <w:rFonts w:ascii="Times New Roman" w:eastAsia="Times New Roman" w:hAnsi="Times New Roman" w:cs="Times New Roman"/>
          <w:sz w:val="28"/>
          <w:szCs w:val="28"/>
          <w:lang w:val="ru-RU" w:eastAsia="ru-RU"/>
        </w:rPr>
        <w:t>:</w:t>
      </w:r>
      <w:r w:rsidR="00502E7A">
        <w:rPr>
          <w:rFonts w:ascii="Times New Roman" w:eastAsia="Times New Roman" w:hAnsi="Times New Roman" w:cs="Times New Roman"/>
          <w:sz w:val="28"/>
          <w:szCs w:val="28"/>
          <w:lang w:val="ru-RU" w:eastAsia="ru-RU"/>
        </w:rPr>
        <w:t xml:space="preserve"> </w:t>
      </w:r>
      <w:r w:rsidR="003220AB">
        <w:rPr>
          <w:rFonts w:ascii="Times New Roman" w:eastAsia="Times New Roman" w:hAnsi="Times New Roman" w:cs="Times New Roman"/>
          <w:sz w:val="28"/>
          <w:szCs w:val="28"/>
          <w:lang w:val="ru-RU" w:eastAsia="ru-RU"/>
        </w:rPr>
        <w:t>п</w:t>
      </w:r>
      <w:r w:rsidR="00502E7A">
        <w:rPr>
          <w:rFonts w:ascii="Times New Roman" w:eastAsia="Times New Roman" w:hAnsi="Times New Roman" w:cs="Times New Roman"/>
          <w:sz w:val="28"/>
          <w:szCs w:val="28"/>
          <w:lang w:val="ru-RU" w:eastAsia="ru-RU"/>
        </w:rPr>
        <w:t>еретерпіти конфлікт, розв’язати його і трансформувати в ланку нового процесу. «Блаженні миротворці!» (</w:t>
      </w:r>
      <w:r w:rsidR="00502E7A" w:rsidRPr="00502E7A">
        <w:rPr>
          <w:rFonts w:ascii="Times New Roman" w:eastAsia="Times New Roman" w:hAnsi="Times New Roman" w:cs="Times New Roman"/>
          <w:i/>
          <w:sz w:val="28"/>
          <w:szCs w:val="28"/>
          <w:lang w:val="ru-RU" w:eastAsia="ru-RU"/>
        </w:rPr>
        <w:t>Мт</w:t>
      </w:r>
      <w:r w:rsidR="00502E7A">
        <w:rPr>
          <w:rFonts w:ascii="Times New Roman" w:eastAsia="Times New Roman" w:hAnsi="Times New Roman" w:cs="Times New Roman"/>
          <w:sz w:val="28"/>
          <w:szCs w:val="28"/>
          <w:lang w:val="ru-RU" w:eastAsia="ru-RU"/>
        </w:rPr>
        <w:t>. 5, 9).</w:t>
      </w:r>
    </w:p>
    <w:p w:rsidR="00502E7A"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228. </w:t>
      </w:r>
      <w:r w:rsidR="00694B82">
        <w:rPr>
          <w:rFonts w:ascii="Times New Roman" w:eastAsia="Times New Roman" w:hAnsi="Times New Roman" w:cs="Times New Roman"/>
          <w:sz w:val="28"/>
          <w:szCs w:val="28"/>
          <w:lang w:val="ru-RU" w:eastAsia="ru-RU"/>
        </w:rPr>
        <w:t xml:space="preserve">У такий спосіб можливо розвивати сопричастя у розбіжностях, </w:t>
      </w:r>
      <w:r w:rsidR="001B724A">
        <w:rPr>
          <w:rFonts w:ascii="Times New Roman" w:eastAsia="Times New Roman" w:hAnsi="Times New Roman" w:cs="Times New Roman"/>
          <w:sz w:val="28"/>
          <w:szCs w:val="28"/>
          <w:lang w:val="ru-RU" w:eastAsia="ru-RU"/>
        </w:rPr>
        <w:t xml:space="preserve">що можуть робити тільки шляхетні </w:t>
      </w:r>
      <w:r w:rsidR="00094EA7">
        <w:rPr>
          <w:rFonts w:ascii="Times New Roman" w:eastAsia="Times New Roman" w:hAnsi="Times New Roman" w:cs="Times New Roman"/>
          <w:sz w:val="28"/>
          <w:szCs w:val="28"/>
          <w:lang w:val="ru-RU" w:eastAsia="ru-RU"/>
        </w:rPr>
        <w:t>серця</w:t>
      </w:r>
      <w:r w:rsidR="001B724A">
        <w:rPr>
          <w:rFonts w:ascii="Times New Roman" w:eastAsia="Times New Roman" w:hAnsi="Times New Roman" w:cs="Times New Roman"/>
          <w:sz w:val="28"/>
          <w:szCs w:val="28"/>
          <w:lang w:val="ru-RU" w:eastAsia="ru-RU"/>
        </w:rPr>
        <w:t xml:space="preserve">, здатні </w:t>
      </w:r>
      <w:proofErr w:type="gramStart"/>
      <w:r w:rsidR="001B724A">
        <w:rPr>
          <w:rFonts w:ascii="Times New Roman" w:eastAsia="Times New Roman" w:hAnsi="Times New Roman" w:cs="Times New Roman"/>
          <w:sz w:val="28"/>
          <w:szCs w:val="28"/>
          <w:lang w:val="ru-RU" w:eastAsia="ru-RU"/>
        </w:rPr>
        <w:t>п</w:t>
      </w:r>
      <w:proofErr w:type="gramEnd"/>
      <w:r w:rsidR="001B724A">
        <w:rPr>
          <w:rFonts w:ascii="Times New Roman" w:eastAsia="Times New Roman" w:hAnsi="Times New Roman" w:cs="Times New Roman"/>
          <w:sz w:val="28"/>
          <w:szCs w:val="28"/>
          <w:lang w:val="ru-RU" w:eastAsia="ru-RU"/>
        </w:rPr>
        <w:t xml:space="preserve">іднестися над поверхнею конфлікту й побачити в інших найглибшу </w:t>
      </w:r>
      <w:r w:rsidR="0047699D">
        <w:rPr>
          <w:rFonts w:ascii="Times New Roman" w:eastAsia="Times New Roman" w:hAnsi="Times New Roman" w:cs="Times New Roman"/>
          <w:sz w:val="28"/>
          <w:szCs w:val="28"/>
          <w:lang w:val="ru-RU" w:eastAsia="ru-RU"/>
        </w:rPr>
        <w:t xml:space="preserve">людську </w:t>
      </w:r>
      <w:r w:rsidR="001B724A">
        <w:rPr>
          <w:rFonts w:ascii="Times New Roman" w:eastAsia="Times New Roman" w:hAnsi="Times New Roman" w:cs="Times New Roman"/>
          <w:sz w:val="28"/>
          <w:szCs w:val="28"/>
          <w:lang w:val="ru-RU" w:eastAsia="ru-RU"/>
        </w:rPr>
        <w:t xml:space="preserve">гідність. </w:t>
      </w:r>
      <w:r w:rsidR="00446B88">
        <w:rPr>
          <w:rFonts w:ascii="Times New Roman" w:eastAsia="Times New Roman" w:hAnsi="Times New Roman" w:cs="Times New Roman"/>
          <w:sz w:val="28"/>
          <w:szCs w:val="28"/>
          <w:lang w:val="ru-RU" w:eastAsia="ru-RU"/>
        </w:rPr>
        <w:t xml:space="preserve">І тому потрібно прийняти наступний принцип, необхідний для побудови згоди в суспільстві: єдність важливіша від конфлікту. Солідарність, якщо її сприймати у найглибшому сенсі та як виклик, стає способом творення історії, середовищем життя, в якому конфлікти, напруження і </w:t>
      </w:r>
      <w:r w:rsidR="00446B88">
        <w:rPr>
          <w:rFonts w:ascii="Times New Roman" w:eastAsia="Times New Roman" w:hAnsi="Times New Roman" w:cs="Times New Roman"/>
          <w:sz w:val="28"/>
          <w:szCs w:val="28"/>
          <w:lang w:val="ru-RU" w:eastAsia="ru-RU"/>
        </w:rPr>
        <w:lastRenderedPageBreak/>
        <w:t>протиріччя можуть</w:t>
      </w:r>
      <w:r w:rsidR="00397207">
        <w:rPr>
          <w:rFonts w:ascii="Times New Roman" w:eastAsia="Times New Roman" w:hAnsi="Times New Roman" w:cs="Times New Roman"/>
          <w:sz w:val="28"/>
          <w:szCs w:val="28"/>
          <w:lang w:val="ru-RU" w:eastAsia="ru-RU"/>
        </w:rPr>
        <w:t xml:space="preserve"> творити плюралістичну єдність, яка дасть початок новому життю. Це не синкретизм і не поглинання одних другими, </w:t>
      </w:r>
      <w:r w:rsidR="006E47EC">
        <w:rPr>
          <w:rFonts w:ascii="Times New Roman" w:eastAsia="Times New Roman" w:hAnsi="Times New Roman" w:cs="Times New Roman"/>
          <w:sz w:val="28"/>
          <w:szCs w:val="28"/>
          <w:lang w:val="ru-RU" w:eastAsia="ru-RU"/>
        </w:rPr>
        <w:t xml:space="preserve">а вирішення на вищому </w:t>
      </w:r>
      <w:proofErr w:type="gramStart"/>
      <w:r w:rsidR="006E47EC">
        <w:rPr>
          <w:rFonts w:ascii="Times New Roman" w:eastAsia="Times New Roman" w:hAnsi="Times New Roman" w:cs="Times New Roman"/>
          <w:sz w:val="28"/>
          <w:szCs w:val="28"/>
          <w:lang w:val="ru-RU" w:eastAsia="ru-RU"/>
        </w:rPr>
        <w:t>р</w:t>
      </w:r>
      <w:proofErr w:type="gramEnd"/>
      <w:r w:rsidR="006E47EC">
        <w:rPr>
          <w:rFonts w:ascii="Times New Roman" w:eastAsia="Times New Roman" w:hAnsi="Times New Roman" w:cs="Times New Roman"/>
          <w:sz w:val="28"/>
          <w:szCs w:val="28"/>
          <w:lang w:val="ru-RU" w:eastAsia="ru-RU"/>
        </w:rPr>
        <w:t>івні, яке зберігає цінний потенціал протилежних полярностей.</w:t>
      </w:r>
    </w:p>
    <w:p w:rsidR="00A75D00" w:rsidRPr="00FA1475"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229. </w:t>
      </w:r>
      <w:r w:rsidR="00FA1475">
        <w:rPr>
          <w:rFonts w:ascii="Times New Roman" w:eastAsia="Times New Roman" w:hAnsi="Times New Roman" w:cs="Times New Roman"/>
          <w:sz w:val="28"/>
          <w:szCs w:val="28"/>
          <w:lang w:val="ru-RU" w:eastAsia="ru-RU"/>
        </w:rPr>
        <w:t>Цей євангельський критерій нагаду</w:t>
      </w:r>
      <w:proofErr w:type="gramStart"/>
      <w:r w:rsidR="00FA1475">
        <w:rPr>
          <w:rFonts w:ascii="Times New Roman" w:eastAsia="Times New Roman" w:hAnsi="Times New Roman" w:cs="Times New Roman"/>
          <w:sz w:val="28"/>
          <w:szCs w:val="28"/>
          <w:lang w:val="ru-RU" w:eastAsia="ru-RU"/>
        </w:rPr>
        <w:t>є,</w:t>
      </w:r>
      <w:proofErr w:type="gramEnd"/>
      <w:r w:rsidR="00FA1475">
        <w:rPr>
          <w:rFonts w:ascii="Times New Roman" w:eastAsia="Times New Roman" w:hAnsi="Times New Roman" w:cs="Times New Roman"/>
          <w:sz w:val="28"/>
          <w:szCs w:val="28"/>
          <w:lang w:val="ru-RU" w:eastAsia="ru-RU"/>
        </w:rPr>
        <w:t xml:space="preserve"> що Христос з’єднав усе в собі: небо і землю, Бога й людину, час і вічність, тіло і дух, особу і суспільство. Мир є з</w:t>
      </w:r>
      <w:r w:rsidR="00FA1475">
        <w:rPr>
          <w:rFonts w:ascii="Times New Roman" w:eastAsia="Times New Roman" w:hAnsi="Times New Roman" w:cs="Times New Roman"/>
          <w:sz w:val="28"/>
          <w:szCs w:val="28"/>
          <w:lang w:eastAsia="ru-RU"/>
        </w:rPr>
        <w:t>наком цієї єдності й примирення всього в Христі. Христос «наш мир» (</w:t>
      </w:r>
      <w:r w:rsidR="00FA1475" w:rsidRPr="00FA1475">
        <w:rPr>
          <w:rFonts w:ascii="Times New Roman" w:eastAsia="Times New Roman" w:hAnsi="Times New Roman" w:cs="Times New Roman"/>
          <w:i/>
          <w:sz w:val="28"/>
          <w:szCs w:val="28"/>
          <w:lang w:eastAsia="ru-RU"/>
        </w:rPr>
        <w:t>Еф</w:t>
      </w:r>
      <w:r w:rsidR="00FA1475">
        <w:rPr>
          <w:rFonts w:ascii="Times New Roman" w:eastAsia="Times New Roman" w:hAnsi="Times New Roman" w:cs="Times New Roman"/>
          <w:sz w:val="28"/>
          <w:szCs w:val="28"/>
          <w:lang w:eastAsia="ru-RU"/>
        </w:rPr>
        <w:t>. 2, 14).</w:t>
      </w:r>
      <w:r w:rsidR="00C85AB8">
        <w:rPr>
          <w:rFonts w:ascii="Times New Roman" w:eastAsia="Times New Roman" w:hAnsi="Times New Roman" w:cs="Times New Roman"/>
          <w:sz w:val="28"/>
          <w:szCs w:val="28"/>
          <w:lang w:eastAsia="ru-RU"/>
        </w:rPr>
        <w:t xml:space="preserve"> </w:t>
      </w:r>
      <w:r w:rsidR="00961572">
        <w:rPr>
          <w:rFonts w:ascii="Times New Roman" w:eastAsia="Times New Roman" w:hAnsi="Times New Roman" w:cs="Times New Roman"/>
          <w:sz w:val="28"/>
          <w:szCs w:val="28"/>
          <w:lang w:eastAsia="ru-RU"/>
        </w:rPr>
        <w:t>Проголошення Євангелія завжди починається з привітання миру, і мир завжди увінчує і скріпляє зв’язок між учнями. Мир можливий тому, що Господь подолав світ і його перманентну конфліктність, «</w:t>
      </w:r>
      <w:r w:rsidR="00961572" w:rsidRPr="00961572">
        <w:rPr>
          <w:rFonts w:ascii="Times New Roman" w:eastAsia="Times New Roman" w:hAnsi="Times New Roman" w:cs="Times New Roman"/>
          <w:sz w:val="28"/>
          <w:szCs w:val="28"/>
          <w:lang w:eastAsia="ru-RU"/>
        </w:rPr>
        <w:t>встановивши мир кров</w:t>
      </w:r>
      <w:r w:rsidR="00961572">
        <w:rPr>
          <w:rFonts w:ascii="Times New Roman" w:eastAsia="Times New Roman" w:hAnsi="Times New Roman" w:cs="Times New Roman"/>
          <w:sz w:val="28"/>
          <w:szCs w:val="28"/>
          <w:lang w:eastAsia="ru-RU"/>
        </w:rPr>
        <w:t>’</w:t>
      </w:r>
      <w:r w:rsidR="00961572" w:rsidRPr="00961572">
        <w:rPr>
          <w:rFonts w:ascii="Times New Roman" w:eastAsia="Times New Roman" w:hAnsi="Times New Roman" w:cs="Times New Roman"/>
          <w:sz w:val="28"/>
          <w:szCs w:val="28"/>
          <w:lang w:eastAsia="ru-RU"/>
        </w:rPr>
        <w:t>ю його хреста</w:t>
      </w:r>
      <w:r w:rsidR="00961572">
        <w:rPr>
          <w:rFonts w:ascii="Times New Roman" w:eastAsia="Times New Roman" w:hAnsi="Times New Roman" w:cs="Times New Roman"/>
          <w:sz w:val="28"/>
          <w:szCs w:val="28"/>
          <w:lang w:eastAsia="ru-RU"/>
        </w:rPr>
        <w:t>» (</w:t>
      </w:r>
      <w:r w:rsidR="00961572" w:rsidRPr="00961572">
        <w:rPr>
          <w:rFonts w:ascii="Times New Roman" w:eastAsia="Times New Roman" w:hAnsi="Times New Roman" w:cs="Times New Roman"/>
          <w:i/>
          <w:sz w:val="28"/>
          <w:szCs w:val="28"/>
          <w:lang w:eastAsia="ru-RU"/>
        </w:rPr>
        <w:t>Кол</w:t>
      </w:r>
      <w:r w:rsidR="00961572">
        <w:rPr>
          <w:rFonts w:ascii="Times New Roman" w:eastAsia="Times New Roman" w:hAnsi="Times New Roman" w:cs="Times New Roman"/>
          <w:sz w:val="28"/>
          <w:szCs w:val="28"/>
          <w:lang w:eastAsia="ru-RU"/>
        </w:rPr>
        <w:t>. 1, 20). Але якщо в</w:t>
      </w:r>
      <w:r w:rsidR="00E30F4C">
        <w:rPr>
          <w:rFonts w:ascii="Times New Roman" w:eastAsia="Times New Roman" w:hAnsi="Times New Roman" w:cs="Times New Roman"/>
          <w:sz w:val="28"/>
          <w:szCs w:val="28"/>
          <w:lang w:eastAsia="ru-RU"/>
        </w:rPr>
        <w:t>ходи</w:t>
      </w:r>
      <w:r w:rsidR="00961572">
        <w:rPr>
          <w:rFonts w:ascii="Times New Roman" w:eastAsia="Times New Roman" w:hAnsi="Times New Roman" w:cs="Times New Roman"/>
          <w:sz w:val="28"/>
          <w:szCs w:val="28"/>
          <w:lang w:eastAsia="ru-RU"/>
        </w:rPr>
        <w:t xml:space="preserve">мо в глибину цих біблійних текстів, </w:t>
      </w:r>
      <w:r w:rsidR="00E30F4C">
        <w:rPr>
          <w:rFonts w:ascii="Times New Roman" w:eastAsia="Times New Roman" w:hAnsi="Times New Roman" w:cs="Times New Roman"/>
          <w:sz w:val="28"/>
          <w:szCs w:val="28"/>
          <w:lang w:eastAsia="ru-RU"/>
        </w:rPr>
        <w:t xml:space="preserve">то відкриваємо, що першим середовищем, у якому ми покликані осягнути цей спокій у протиріччях, є наше внутрішнє середовище, наше власне життя, якому завжди загрожують діалектичні </w:t>
      </w:r>
      <w:r w:rsidR="00C91A42">
        <w:rPr>
          <w:rFonts w:ascii="Times New Roman" w:eastAsia="Times New Roman" w:hAnsi="Times New Roman" w:cs="Times New Roman"/>
          <w:sz w:val="28"/>
          <w:szCs w:val="28"/>
          <w:lang w:eastAsia="ru-RU"/>
        </w:rPr>
        <w:t>протиріччя</w:t>
      </w:r>
      <w:r w:rsidR="00C91A42" w:rsidRPr="008518F9">
        <w:rPr>
          <w:rFonts w:ascii="Times New Roman" w:hAnsi="Times New Roman" w:cs="Times New Roman"/>
          <w:sz w:val="28"/>
          <w:szCs w:val="28"/>
          <w:vertAlign w:val="superscript"/>
        </w:rPr>
        <w:footnoteReference w:id="183"/>
      </w:r>
      <w:r w:rsidR="00C91A42">
        <w:rPr>
          <w:rFonts w:ascii="Times New Roman" w:eastAsia="Times New Roman" w:hAnsi="Times New Roman" w:cs="Times New Roman"/>
          <w:sz w:val="28"/>
          <w:szCs w:val="28"/>
          <w:lang w:eastAsia="ru-RU"/>
        </w:rPr>
        <w:t>. З серцями, розбитими на тисячі кусків, важко буде збудувати справжній мир у суспільстві.</w:t>
      </w:r>
    </w:p>
    <w:p w:rsidR="00C91A42" w:rsidRDefault="00F9505F"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FB0EC1">
        <w:rPr>
          <w:rFonts w:ascii="Times New Roman" w:eastAsia="Times New Roman" w:hAnsi="Times New Roman" w:cs="Times New Roman"/>
          <w:sz w:val="28"/>
          <w:szCs w:val="28"/>
          <w:lang w:eastAsia="ru-RU"/>
        </w:rPr>
        <w:t xml:space="preserve">230. Мир, який проголошується, не виторгуваний мир, </w:t>
      </w:r>
      <w:r w:rsidR="0092090A" w:rsidRPr="00FB0EC1">
        <w:rPr>
          <w:rFonts w:ascii="Times New Roman" w:eastAsia="Times New Roman" w:hAnsi="Times New Roman" w:cs="Times New Roman"/>
          <w:sz w:val="28"/>
          <w:szCs w:val="28"/>
          <w:lang w:eastAsia="ru-RU"/>
        </w:rPr>
        <w:t>а переконання, що єдність</w:t>
      </w:r>
      <w:r w:rsidR="00155D92" w:rsidRPr="00FB0EC1">
        <w:rPr>
          <w:rFonts w:ascii="Times New Roman" w:eastAsia="Times New Roman" w:hAnsi="Times New Roman" w:cs="Times New Roman"/>
          <w:sz w:val="28"/>
          <w:szCs w:val="28"/>
          <w:lang w:eastAsia="ru-RU"/>
        </w:rPr>
        <w:t>, яку дає Святий Дух, примирює всі протиріччя</w:t>
      </w:r>
      <w:r w:rsidR="003220AB" w:rsidRPr="00FB0EC1">
        <w:rPr>
          <w:rFonts w:ascii="Times New Roman" w:eastAsia="Times New Roman" w:hAnsi="Times New Roman" w:cs="Times New Roman"/>
          <w:sz w:val="28"/>
          <w:szCs w:val="28"/>
          <w:lang w:eastAsia="ru-RU"/>
        </w:rPr>
        <w:t xml:space="preserve"> і в</w:t>
      </w:r>
      <w:r w:rsidR="008043B2" w:rsidRPr="00FB0EC1">
        <w:rPr>
          <w:rFonts w:ascii="Times New Roman" w:eastAsia="Times New Roman" w:hAnsi="Times New Roman" w:cs="Times New Roman"/>
          <w:sz w:val="28"/>
          <w:szCs w:val="28"/>
          <w:lang w:eastAsia="ru-RU"/>
        </w:rPr>
        <w:t>ирішує будь-який конфлікт завдяки новому й багатообіцяючому синтезу. Різноманітність є чудовим явищем, якщо постійно входить у процес примирення – аж до своєрідного культурного договору, результатом якого буде «примирена різноманітність», як це влучно висловили єпископи Конго: «</w:t>
      </w:r>
      <w:r w:rsidR="00406C83" w:rsidRPr="00FB0EC1">
        <w:rPr>
          <w:rFonts w:ascii="Times New Roman" w:eastAsia="Times New Roman" w:hAnsi="Times New Roman" w:cs="Times New Roman"/>
          <w:sz w:val="28"/>
          <w:szCs w:val="28"/>
          <w:lang w:eastAsia="ru-RU"/>
        </w:rPr>
        <w:t xml:space="preserve">Різноманітність наших етнічних груп є нашим багатством </w:t>
      </w:r>
      <w:r w:rsidR="00406C83" w:rsidRPr="008518F9">
        <w:rPr>
          <w:rFonts w:ascii="Times New Roman" w:hAnsi="Times New Roman" w:cs="Times New Roman"/>
          <w:sz w:val="28"/>
          <w:szCs w:val="28"/>
        </w:rPr>
        <w:t>[...]</w:t>
      </w:r>
      <w:r w:rsidR="00406C83" w:rsidRPr="00FB0EC1">
        <w:rPr>
          <w:rFonts w:ascii="Times New Roman" w:eastAsia="Times New Roman" w:hAnsi="Times New Roman" w:cs="Times New Roman"/>
          <w:sz w:val="28"/>
          <w:szCs w:val="28"/>
          <w:lang w:eastAsia="ru-RU"/>
        </w:rPr>
        <w:t xml:space="preserve"> </w:t>
      </w:r>
      <w:r w:rsidR="00406C83">
        <w:rPr>
          <w:rFonts w:ascii="Times New Roman" w:eastAsia="Times New Roman" w:hAnsi="Times New Roman" w:cs="Times New Roman"/>
          <w:sz w:val="28"/>
          <w:szCs w:val="28"/>
          <w:lang w:val="ru-RU" w:eastAsia="ru-RU"/>
        </w:rPr>
        <w:t>Тільки завдяки єдності, наверненню сердець і примиренню можемо розвивати наш край»</w:t>
      </w:r>
      <w:r w:rsidR="00406C83" w:rsidRPr="008518F9">
        <w:rPr>
          <w:rFonts w:ascii="Times New Roman" w:hAnsi="Times New Roman" w:cs="Times New Roman"/>
          <w:sz w:val="28"/>
          <w:szCs w:val="28"/>
          <w:vertAlign w:val="superscript"/>
        </w:rPr>
        <w:footnoteReference w:id="184"/>
      </w:r>
      <w:r w:rsidR="00406C83">
        <w:rPr>
          <w:rFonts w:ascii="Times New Roman" w:eastAsia="Times New Roman" w:hAnsi="Times New Roman" w:cs="Times New Roman"/>
          <w:sz w:val="28"/>
          <w:szCs w:val="28"/>
          <w:lang w:val="ru-RU" w:eastAsia="ru-RU"/>
        </w:rPr>
        <w:t>.</w:t>
      </w:r>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42" w:name="Realities_are_more_important_than_ideas"/>
    </w:p>
    <w:p w:rsidR="002D3724" w:rsidRDefault="002D3724"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Реальність важливі</w:t>
      </w:r>
      <w:proofErr w:type="gramStart"/>
      <w:r>
        <w:rPr>
          <w:rFonts w:ascii="Times New Roman" w:eastAsia="Times New Roman" w:hAnsi="Times New Roman" w:cs="Times New Roman"/>
          <w:i/>
          <w:iCs/>
          <w:sz w:val="28"/>
          <w:szCs w:val="28"/>
          <w:lang w:val="ru-RU" w:eastAsia="ru-RU"/>
        </w:rPr>
        <w:t>ша</w:t>
      </w:r>
      <w:proofErr w:type="gramEnd"/>
      <w:r>
        <w:rPr>
          <w:rFonts w:ascii="Times New Roman" w:eastAsia="Times New Roman" w:hAnsi="Times New Roman" w:cs="Times New Roman"/>
          <w:i/>
          <w:iCs/>
          <w:sz w:val="28"/>
          <w:szCs w:val="28"/>
          <w:lang w:val="ru-RU" w:eastAsia="ru-RU"/>
        </w:rPr>
        <w:t xml:space="preserve"> від ідеї</w:t>
      </w:r>
    </w:p>
    <w:bookmarkEnd w:id="42"/>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406C83"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231. </w:t>
      </w:r>
      <w:proofErr w:type="gramStart"/>
      <w:r w:rsidR="001274E1">
        <w:rPr>
          <w:rFonts w:ascii="Times New Roman" w:eastAsia="Times New Roman" w:hAnsi="Times New Roman" w:cs="Times New Roman"/>
          <w:sz w:val="28"/>
          <w:szCs w:val="28"/>
          <w:lang w:val="ru-RU" w:eastAsia="ru-RU"/>
        </w:rPr>
        <w:t>Б</w:t>
      </w:r>
      <w:proofErr w:type="gramEnd"/>
      <w:r w:rsidR="00E234CD">
        <w:rPr>
          <w:rFonts w:ascii="Times New Roman" w:eastAsia="Times New Roman" w:hAnsi="Times New Roman" w:cs="Times New Roman"/>
          <w:sz w:val="28"/>
          <w:szCs w:val="28"/>
          <w:lang w:val="ru-RU" w:eastAsia="ru-RU"/>
        </w:rPr>
        <w:t>іполярне напруження</w:t>
      </w:r>
      <w:r w:rsidR="001274E1">
        <w:rPr>
          <w:rFonts w:ascii="Times New Roman" w:eastAsia="Times New Roman" w:hAnsi="Times New Roman" w:cs="Times New Roman"/>
          <w:sz w:val="28"/>
          <w:szCs w:val="28"/>
          <w:lang w:val="ru-RU" w:eastAsia="ru-RU"/>
        </w:rPr>
        <w:t xml:space="preserve"> існує також</w:t>
      </w:r>
      <w:r w:rsidR="00E234CD">
        <w:rPr>
          <w:rFonts w:ascii="Times New Roman" w:eastAsia="Times New Roman" w:hAnsi="Times New Roman" w:cs="Times New Roman"/>
          <w:sz w:val="28"/>
          <w:szCs w:val="28"/>
          <w:lang w:val="ru-RU" w:eastAsia="ru-RU"/>
        </w:rPr>
        <w:t xml:space="preserve"> між ідеями і реальністю. Реальність просто існу</w:t>
      </w:r>
      <w:proofErr w:type="gramStart"/>
      <w:r w:rsidR="00E234CD">
        <w:rPr>
          <w:rFonts w:ascii="Times New Roman" w:eastAsia="Times New Roman" w:hAnsi="Times New Roman" w:cs="Times New Roman"/>
          <w:sz w:val="28"/>
          <w:szCs w:val="28"/>
          <w:lang w:val="ru-RU" w:eastAsia="ru-RU"/>
        </w:rPr>
        <w:t>є,</w:t>
      </w:r>
      <w:proofErr w:type="gramEnd"/>
      <w:r w:rsidR="00E234CD">
        <w:rPr>
          <w:rFonts w:ascii="Times New Roman" w:eastAsia="Times New Roman" w:hAnsi="Times New Roman" w:cs="Times New Roman"/>
          <w:sz w:val="28"/>
          <w:szCs w:val="28"/>
          <w:lang w:val="ru-RU" w:eastAsia="ru-RU"/>
        </w:rPr>
        <w:t xml:space="preserve"> а ідею </w:t>
      </w:r>
      <w:r w:rsidR="00DE6CAA">
        <w:rPr>
          <w:rFonts w:ascii="Times New Roman" w:eastAsia="Times New Roman" w:hAnsi="Times New Roman" w:cs="Times New Roman"/>
          <w:sz w:val="28"/>
          <w:szCs w:val="28"/>
          <w:lang w:val="ru-RU" w:eastAsia="ru-RU"/>
        </w:rPr>
        <w:t>створюють</w:t>
      </w:r>
      <w:r w:rsidR="00E234CD">
        <w:rPr>
          <w:rFonts w:ascii="Times New Roman" w:eastAsia="Times New Roman" w:hAnsi="Times New Roman" w:cs="Times New Roman"/>
          <w:sz w:val="28"/>
          <w:szCs w:val="28"/>
          <w:lang w:val="ru-RU" w:eastAsia="ru-RU"/>
        </w:rPr>
        <w:t xml:space="preserve">. Між ними повинен бути постійний діалог – щоб уникнути відділення ідеї від реальності. </w:t>
      </w:r>
      <w:r w:rsidR="000E563A">
        <w:rPr>
          <w:rFonts w:ascii="Times New Roman" w:eastAsia="Times New Roman" w:hAnsi="Times New Roman" w:cs="Times New Roman"/>
          <w:sz w:val="28"/>
          <w:szCs w:val="28"/>
          <w:lang w:val="ru-RU" w:eastAsia="ru-RU"/>
        </w:rPr>
        <w:t xml:space="preserve">Небезпечно жити тільки в </w:t>
      </w:r>
      <w:proofErr w:type="gramStart"/>
      <w:r w:rsidR="000E563A">
        <w:rPr>
          <w:rFonts w:ascii="Times New Roman" w:eastAsia="Times New Roman" w:hAnsi="Times New Roman" w:cs="Times New Roman"/>
          <w:sz w:val="28"/>
          <w:szCs w:val="28"/>
          <w:lang w:val="ru-RU" w:eastAsia="ru-RU"/>
        </w:rPr>
        <w:t>св</w:t>
      </w:r>
      <w:proofErr w:type="gramEnd"/>
      <w:r w:rsidR="000E563A">
        <w:rPr>
          <w:rFonts w:ascii="Times New Roman" w:eastAsia="Times New Roman" w:hAnsi="Times New Roman" w:cs="Times New Roman"/>
          <w:sz w:val="28"/>
          <w:szCs w:val="28"/>
          <w:lang w:val="ru-RU" w:eastAsia="ru-RU"/>
        </w:rPr>
        <w:t xml:space="preserve">іті слів, образів і софізмів. І тому необхідно прийняти третій принцип: реальність важливіша від ідеї. Завдяки цьому </w:t>
      </w:r>
      <w:r w:rsidR="00DF1F44">
        <w:rPr>
          <w:rFonts w:ascii="Times New Roman" w:eastAsia="Times New Roman" w:hAnsi="Times New Roman" w:cs="Times New Roman"/>
          <w:sz w:val="28"/>
          <w:szCs w:val="28"/>
          <w:lang w:val="ru-RU" w:eastAsia="ru-RU"/>
        </w:rPr>
        <w:t>відмовимось від</w:t>
      </w:r>
      <w:r w:rsidR="000E563A">
        <w:rPr>
          <w:rFonts w:ascii="Times New Roman" w:eastAsia="Times New Roman" w:hAnsi="Times New Roman" w:cs="Times New Roman"/>
          <w:sz w:val="28"/>
          <w:szCs w:val="28"/>
          <w:lang w:val="ru-RU" w:eastAsia="ru-RU"/>
        </w:rPr>
        <w:t xml:space="preserve"> різних способів приховування реальності: </w:t>
      </w:r>
      <w:r w:rsidR="00484E29">
        <w:rPr>
          <w:rFonts w:ascii="Times New Roman" w:eastAsia="Times New Roman" w:hAnsi="Times New Roman" w:cs="Times New Roman"/>
          <w:sz w:val="28"/>
          <w:szCs w:val="28"/>
          <w:lang w:val="ru-RU" w:eastAsia="ru-RU"/>
        </w:rPr>
        <w:t>ангелічного пуризму, диктатури релятивізмів, порожньої риторики, малореалістичних проекті</w:t>
      </w:r>
      <w:proofErr w:type="gramStart"/>
      <w:r w:rsidR="00484E29">
        <w:rPr>
          <w:rFonts w:ascii="Times New Roman" w:eastAsia="Times New Roman" w:hAnsi="Times New Roman" w:cs="Times New Roman"/>
          <w:sz w:val="28"/>
          <w:szCs w:val="28"/>
          <w:lang w:val="ru-RU" w:eastAsia="ru-RU"/>
        </w:rPr>
        <w:t>в</w:t>
      </w:r>
      <w:proofErr w:type="gramEnd"/>
      <w:r w:rsidR="00484E29">
        <w:rPr>
          <w:rFonts w:ascii="Times New Roman" w:eastAsia="Times New Roman" w:hAnsi="Times New Roman" w:cs="Times New Roman"/>
          <w:sz w:val="28"/>
          <w:szCs w:val="28"/>
          <w:lang w:val="ru-RU" w:eastAsia="ru-RU"/>
        </w:rPr>
        <w:t xml:space="preserve">, антиісторичного фундаменталізму, </w:t>
      </w:r>
      <w:r w:rsidR="00B12E9B">
        <w:rPr>
          <w:rFonts w:ascii="Times New Roman" w:eastAsia="Times New Roman" w:hAnsi="Times New Roman" w:cs="Times New Roman"/>
          <w:sz w:val="28"/>
          <w:szCs w:val="28"/>
          <w:lang w:val="ru-RU" w:eastAsia="ru-RU"/>
        </w:rPr>
        <w:t xml:space="preserve">бездушних </w:t>
      </w:r>
      <w:r w:rsidR="00484E29">
        <w:rPr>
          <w:rFonts w:ascii="Times New Roman" w:eastAsia="Times New Roman" w:hAnsi="Times New Roman" w:cs="Times New Roman"/>
          <w:sz w:val="28"/>
          <w:szCs w:val="28"/>
          <w:lang w:val="ru-RU" w:eastAsia="ru-RU"/>
        </w:rPr>
        <w:t>етичних систе</w:t>
      </w:r>
      <w:r w:rsidR="00B12E9B">
        <w:rPr>
          <w:rFonts w:ascii="Times New Roman" w:eastAsia="Times New Roman" w:hAnsi="Times New Roman" w:cs="Times New Roman"/>
          <w:sz w:val="28"/>
          <w:szCs w:val="28"/>
          <w:lang w:val="ru-RU" w:eastAsia="ru-RU"/>
        </w:rPr>
        <w:t>м та інтелектуалізму, позбавленого мудрості.</w:t>
      </w:r>
    </w:p>
    <w:p w:rsidR="00B12E9B"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232. </w:t>
      </w:r>
      <w:r w:rsidR="00183B53">
        <w:rPr>
          <w:rFonts w:ascii="Times New Roman" w:eastAsia="Times New Roman" w:hAnsi="Times New Roman" w:cs="Times New Roman"/>
          <w:sz w:val="28"/>
          <w:szCs w:val="28"/>
          <w:lang w:val="ru-RU" w:eastAsia="ru-RU"/>
        </w:rPr>
        <w:t>Ідея – концептуальне опрацювання – служить для сприйняття, зрозуміння і керування реальністю. Ідея, відірвана від реальності,</w:t>
      </w:r>
      <w:r w:rsidR="00365FB3">
        <w:rPr>
          <w:rFonts w:ascii="Times New Roman" w:eastAsia="Times New Roman" w:hAnsi="Times New Roman" w:cs="Times New Roman"/>
          <w:sz w:val="28"/>
          <w:szCs w:val="28"/>
          <w:lang w:val="ru-RU" w:eastAsia="ru-RU"/>
        </w:rPr>
        <w:t xml:space="preserve"> породжує неефективні ідеалізми та номіналізми, здатні, в кращому випадку, класифікувати чи дефініювати, але не ангажувати. Ангажує реальність, освітлена </w:t>
      </w:r>
      <w:proofErr w:type="gramStart"/>
      <w:r w:rsidR="00365FB3">
        <w:rPr>
          <w:rFonts w:ascii="Times New Roman" w:eastAsia="Times New Roman" w:hAnsi="Times New Roman" w:cs="Times New Roman"/>
          <w:sz w:val="28"/>
          <w:szCs w:val="28"/>
          <w:lang w:val="ru-RU" w:eastAsia="ru-RU"/>
        </w:rPr>
        <w:t>м</w:t>
      </w:r>
      <w:proofErr w:type="gramEnd"/>
      <w:r w:rsidR="00365FB3">
        <w:rPr>
          <w:rFonts w:ascii="Times New Roman" w:eastAsia="Times New Roman" w:hAnsi="Times New Roman" w:cs="Times New Roman"/>
          <w:sz w:val="28"/>
          <w:szCs w:val="28"/>
          <w:lang w:val="ru-RU" w:eastAsia="ru-RU"/>
        </w:rPr>
        <w:t xml:space="preserve">іркуваннями. Необхідно перейти від формального номіналізму до гармонійної об’єктивності. </w:t>
      </w:r>
      <w:r w:rsidR="00872EB0">
        <w:rPr>
          <w:rFonts w:ascii="Times New Roman" w:eastAsia="Times New Roman" w:hAnsi="Times New Roman" w:cs="Times New Roman"/>
          <w:sz w:val="28"/>
          <w:szCs w:val="28"/>
          <w:lang w:val="ru-RU" w:eastAsia="ru-RU"/>
        </w:rPr>
        <w:t>У протилежному випадку правдою маніпулюють так, як гімнастику замінюють косметикою</w:t>
      </w:r>
      <w:r w:rsidR="00872EB0" w:rsidRPr="008518F9">
        <w:rPr>
          <w:rFonts w:ascii="Times New Roman" w:hAnsi="Times New Roman" w:cs="Times New Roman"/>
          <w:sz w:val="28"/>
          <w:szCs w:val="28"/>
          <w:vertAlign w:val="superscript"/>
        </w:rPr>
        <w:footnoteReference w:id="185"/>
      </w:r>
      <w:r w:rsidR="00872EB0">
        <w:rPr>
          <w:rFonts w:ascii="Times New Roman" w:eastAsia="Times New Roman" w:hAnsi="Times New Roman" w:cs="Times New Roman"/>
          <w:sz w:val="28"/>
          <w:szCs w:val="28"/>
          <w:lang w:val="ru-RU" w:eastAsia="ru-RU"/>
        </w:rPr>
        <w:t xml:space="preserve">. </w:t>
      </w:r>
      <w:r w:rsidR="00F0168C">
        <w:rPr>
          <w:rFonts w:ascii="Times New Roman" w:eastAsia="Times New Roman" w:hAnsi="Times New Roman" w:cs="Times New Roman"/>
          <w:sz w:val="28"/>
          <w:szCs w:val="28"/>
          <w:lang w:val="ru-RU" w:eastAsia="ru-RU"/>
        </w:rPr>
        <w:t xml:space="preserve">Є політики – а також </w:t>
      </w:r>
      <w:proofErr w:type="gramStart"/>
      <w:r w:rsidR="00F0168C">
        <w:rPr>
          <w:rFonts w:ascii="Times New Roman" w:eastAsia="Times New Roman" w:hAnsi="Times New Roman" w:cs="Times New Roman"/>
          <w:sz w:val="28"/>
          <w:szCs w:val="28"/>
          <w:lang w:val="ru-RU" w:eastAsia="ru-RU"/>
        </w:rPr>
        <w:t>рел</w:t>
      </w:r>
      <w:proofErr w:type="gramEnd"/>
      <w:r w:rsidR="00F0168C">
        <w:rPr>
          <w:rFonts w:ascii="Times New Roman" w:eastAsia="Times New Roman" w:hAnsi="Times New Roman" w:cs="Times New Roman"/>
          <w:sz w:val="28"/>
          <w:szCs w:val="28"/>
          <w:lang w:val="ru-RU" w:eastAsia="ru-RU"/>
        </w:rPr>
        <w:t xml:space="preserve">ігійні лідери, – які дивуються, чому люди їх не розуміють і не йдуть за ними, якщо їхні пропозиції такі логічні та ясні. Можливо тому, що вони </w:t>
      </w:r>
      <w:r w:rsidR="00F0168C">
        <w:rPr>
          <w:rFonts w:ascii="Times New Roman" w:eastAsia="Times New Roman" w:hAnsi="Times New Roman" w:cs="Times New Roman"/>
          <w:sz w:val="28"/>
          <w:szCs w:val="28"/>
          <w:lang w:val="ru-RU" w:eastAsia="ru-RU"/>
        </w:rPr>
        <w:lastRenderedPageBreak/>
        <w:t>за</w:t>
      </w:r>
      <w:r w:rsidR="0028095E">
        <w:rPr>
          <w:rFonts w:ascii="Times New Roman" w:eastAsia="Times New Roman" w:hAnsi="Times New Roman" w:cs="Times New Roman"/>
          <w:sz w:val="28"/>
          <w:szCs w:val="28"/>
          <w:lang w:val="ru-RU" w:eastAsia="ru-RU"/>
        </w:rPr>
        <w:t xml:space="preserve">стряли в </w:t>
      </w:r>
      <w:proofErr w:type="gramStart"/>
      <w:r w:rsidR="0028095E">
        <w:rPr>
          <w:rFonts w:ascii="Times New Roman" w:eastAsia="Times New Roman" w:hAnsi="Times New Roman" w:cs="Times New Roman"/>
          <w:sz w:val="28"/>
          <w:szCs w:val="28"/>
          <w:lang w:val="ru-RU" w:eastAsia="ru-RU"/>
        </w:rPr>
        <w:t>св</w:t>
      </w:r>
      <w:proofErr w:type="gramEnd"/>
      <w:r w:rsidR="0028095E">
        <w:rPr>
          <w:rFonts w:ascii="Times New Roman" w:eastAsia="Times New Roman" w:hAnsi="Times New Roman" w:cs="Times New Roman"/>
          <w:sz w:val="28"/>
          <w:szCs w:val="28"/>
          <w:lang w:val="ru-RU" w:eastAsia="ru-RU"/>
        </w:rPr>
        <w:t xml:space="preserve">іті чистих ідей і звели політику чи віру до риторики. Інші забули про простоту й імпортували ззовні </w:t>
      </w:r>
      <w:r w:rsidR="007218B9">
        <w:rPr>
          <w:rFonts w:ascii="Times New Roman" w:eastAsia="Times New Roman" w:hAnsi="Times New Roman" w:cs="Times New Roman"/>
          <w:sz w:val="28"/>
          <w:szCs w:val="28"/>
          <w:lang w:val="ru-RU" w:eastAsia="ru-RU"/>
        </w:rPr>
        <w:t>незрозумілу</w:t>
      </w:r>
      <w:r w:rsidR="0028095E">
        <w:rPr>
          <w:rFonts w:ascii="Times New Roman" w:eastAsia="Times New Roman" w:hAnsi="Times New Roman" w:cs="Times New Roman"/>
          <w:sz w:val="28"/>
          <w:szCs w:val="28"/>
          <w:lang w:val="ru-RU" w:eastAsia="ru-RU"/>
        </w:rPr>
        <w:t xml:space="preserve"> для народу розсудливість.</w:t>
      </w:r>
    </w:p>
    <w:p w:rsidR="007218B9"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233. </w:t>
      </w:r>
      <w:r w:rsidR="007218B9">
        <w:rPr>
          <w:rFonts w:ascii="Times New Roman" w:eastAsia="Times New Roman" w:hAnsi="Times New Roman" w:cs="Times New Roman"/>
          <w:sz w:val="28"/>
          <w:szCs w:val="28"/>
          <w:lang w:val="ru-RU" w:eastAsia="ru-RU"/>
        </w:rPr>
        <w:t>Реальність важливі</w:t>
      </w:r>
      <w:proofErr w:type="gramStart"/>
      <w:r w:rsidR="007218B9">
        <w:rPr>
          <w:rFonts w:ascii="Times New Roman" w:eastAsia="Times New Roman" w:hAnsi="Times New Roman" w:cs="Times New Roman"/>
          <w:sz w:val="28"/>
          <w:szCs w:val="28"/>
          <w:lang w:val="ru-RU" w:eastAsia="ru-RU"/>
        </w:rPr>
        <w:t>ша</w:t>
      </w:r>
      <w:proofErr w:type="gramEnd"/>
      <w:r w:rsidR="007218B9">
        <w:rPr>
          <w:rFonts w:ascii="Times New Roman" w:eastAsia="Times New Roman" w:hAnsi="Times New Roman" w:cs="Times New Roman"/>
          <w:sz w:val="28"/>
          <w:szCs w:val="28"/>
          <w:lang w:val="ru-RU" w:eastAsia="ru-RU"/>
        </w:rPr>
        <w:t xml:space="preserve"> від ідеї. </w:t>
      </w:r>
      <w:r w:rsidR="00AB4A01">
        <w:rPr>
          <w:rFonts w:ascii="Times New Roman" w:eastAsia="Times New Roman" w:hAnsi="Times New Roman" w:cs="Times New Roman"/>
          <w:sz w:val="28"/>
          <w:szCs w:val="28"/>
          <w:lang w:val="ru-RU" w:eastAsia="ru-RU"/>
        </w:rPr>
        <w:t>Цей критерій пов’язаний з втіленням Слова і реалізацією цього втілення у житті: «</w:t>
      </w:r>
      <w:proofErr w:type="gramStart"/>
      <w:r w:rsidR="00AB4A01" w:rsidRPr="00AB4A01">
        <w:rPr>
          <w:rFonts w:ascii="Times New Roman" w:eastAsia="Times New Roman" w:hAnsi="Times New Roman" w:cs="Times New Roman"/>
          <w:sz w:val="28"/>
          <w:szCs w:val="28"/>
          <w:lang w:val="ru-RU" w:eastAsia="ru-RU"/>
        </w:rPr>
        <w:t>З</w:t>
      </w:r>
      <w:proofErr w:type="gramEnd"/>
      <w:r w:rsidR="00AB4A01" w:rsidRPr="00AB4A01">
        <w:rPr>
          <w:rFonts w:ascii="Times New Roman" w:eastAsia="Times New Roman" w:hAnsi="Times New Roman" w:cs="Times New Roman"/>
          <w:sz w:val="28"/>
          <w:szCs w:val="28"/>
          <w:lang w:val="ru-RU" w:eastAsia="ru-RU"/>
        </w:rPr>
        <w:t xml:space="preserve"> цього спізнавайте Божий дух: кожен дух, який визнає, що Ісус Христос прийшов у тілі, той від Бога</w:t>
      </w:r>
      <w:r w:rsidR="00AB4A01">
        <w:rPr>
          <w:rFonts w:ascii="Times New Roman" w:eastAsia="Times New Roman" w:hAnsi="Times New Roman" w:cs="Times New Roman"/>
          <w:sz w:val="28"/>
          <w:szCs w:val="28"/>
          <w:lang w:val="ru-RU" w:eastAsia="ru-RU"/>
        </w:rPr>
        <w:t xml:space="preserve">» (1 </w:t>
      </w:r>
      <w:r w:rsidR="00AB4A01" w:rsidRPr="00996023">
        <w:rPr>
          <w:rFonts w:ascii="Times New Roman" w:eastAsia="Times New Roman" w:hAnsi="Times New Roman" w:cs="Times New Roman"/>
          <w:i/>
          <w:sz w:val="28"/>
          <w:szCs w:val="28"/>
          <w:lang w:val="ru-RU" w:eastAsia="ru-RU"/>
        </w:rPr>
        <w:t>Йо</w:t>
      </w:r>
      <w:r w:rsidR="00AB4A01">
        <w:rPr>
          <w:rFonts w:ascii="Times New Roman" w:eastAsia="Times New Roman" w:hAnsi="Times New Roman" w:cs="Times New Roman"/>
          <w:sz w:val="28"/>
          <w:szCs w:val="28"/>
          <w:lang w:val="ru-RU" w:eastAsia="ru-RU"/>
        </w:rPr>
        <w:t>. 4, 2). Критерій реальності, втілене Слово, яке завжди шука</w:t>
      </w:r>
      <w:proofErr w:type="gramStart"/>
      <w:r w:rsidR="00AB4A01">
        <w:rPr>
          <w:rFonts w:ascii="Times New Roman" w:eastAsia="Times New Roman" w:hAnsi="Times New Roman" w:cs="Times New Roman"/>
          <w:sz w:val="28"/>
          <w:szCs w:val="28"/>
          <w:lang w:val="ru-RU" w:eastAsia="ru-RU"/>
        </w:rPr>
        <w:t>є,</w:t>
      </w:r>
      <w:proofErr w:type="gramEnd"/>
      <w:r w:rsidR="00AB4A01">
        <w:rPr>
          <w:rFonts w:ascii="Times New Roman" w:eastAsia="Times New Roman" w:hAnsi="Times New Roman" w:cs="Times New Roman"/>
          <w:sz w:val="28"/>
          <w:szCs w:val="28"/>
          <w:lang w:val="ru-RU" w:eastAsia="ru-RU"/>
        </w:rPr>
        <w:t xml:space="preserve"> як втілитися в наше життя, має суттєве значення для євангелізації. Цей критерій, з одного боку, спонукає нас цінувати історію Церкви як історію спасіння, пам’ятати про наших святих, які прищепили Євангеліє нашим народам, збирати багату традицію Церкви, яка має за собою вже дві тисячі років, не претендуючи</w:t>
      </w:r>
      <w:r w:rsidR="00996023">
        <w:rPr>
          <w:rFonts w:ascii="Times New Roman" w:eastAsia="Times New Roman" w:hAnsi="Times New Roman" w:cs="Times New Roman"/>
          <w:sz w:val="28"/>
          <w:szCs w:val="28"/>
          <w:lang w:val="ru-RU" w:eastAsia="ru-RU"/>
        </w:rPr>
        <w:t xml:space="preserve"> </w:t>
      </w:r>
      <w:r w:rsidR="00AB4A01">
        <w:rPr>
          <w:rFonts w:ascii="Times New Roman" w:eastAsia="Times New Roman" w:hAnsi="Times New Roman" w:cs="Times New Roman"/>
          <w:sz w:val="28"/>
          <w:szCs w:val="28"/>
          <w:lang w:val="ru-RU" w:eastAsia="ru-RU"/>
        </w:rPr>
        <w:t>творити</w:t>
      </w:r>
      <w:r w:rsidR="00996023">
        <w:rPr>
          <w:rFonts w:ascii="Times New Roman" w:eastAsia="Times New Roman" w:hAnsi="Times New Roman" w:cs="Times New Roman"/>
          <w:sz w:val="28"/>
          <w:szCs w:val="28"/>
          <w:lang w:val="ru-RU" w:eastAsia="ru-RU"/>
        </w:rPr>
        <w:t xml:space="preserve"> ідеї, відірвані від цього скарбу, так, ніби ми хотіли би винайти Євангелі</w:t>
      </w:r>
      <w:proofErr w:type="gramStart"/>
      <w:r w:rsidR="00996023">
        <w:rPr>
          <w:rFonts w:ascii="Times New Roman" w:eastAsia="Times New Roman" w:hAnsi="Times New Roman" w:cs="Times New Roman"/>
          <w:sz w:val="28"/>
          <w:szCs w:val="28"/>
          <w:lang w:val="ru-RU" w:eastAsia="ru-RU"/>
        </w:rPr>
        <w:t>є.</w:t>
      </w:r>
      <w:proofErr w:type="gramEnd"/>
      <w:r w:rsidR="00996023">
        <w:rPr>
          <w:rFonts w:ascii="Times New Roman" w:eastAsia="Times New Roman" w:hAnsi="Times New Roman" w:cs="Times New Roman"/>
          <w:sz w:val="28"/>
          <w:szCs w:val="28"/>
          <w:lang w:val="ru-RU" w:eastAsia="ru-RU"/>
        </w:rPr>
        <w:t xml:space="preserve"> З другого боку, цей критерій підштовхує нас вводити Слово в життя, чинити діла справедливості й милосердя</w:t>
      </w:r>
      <w:r w:rsidR="00BD0B2E">
        <w:rPr>
          <w:rFonts w:ascii="Times New Roman" w:eastAsia="Times New Roman" w:hAnsi="Times New Roman" w:cs="Times New Roman"/>
          <w:sz w:val="28"/>
          <w:szCs w:val="28"/>
          <w:lang w:val="ru-RU" w:eastAsia="ru-RU"/>
        </w:rPr>
        <w:t>, в яких</w:t>
      </w:r>
      <w:r w:rsidR="00996023">
        <w:rPr>
          <w:rFonts w:ascii="Times New Roman" w:eastAsia="Times New Roman" w:hAnsi="Times New Roman" w:cs="Times New Roman"/>
          <w:sz w:val="28"/>
          <w:szCs w:val="28"/>
          <w:lang w:val="ru-RU" w:eastAsia="ru-RU"/>
        </w:rPr>
        <w:t xml:space="preserve"> це Слово буде плідним. </w:t>
      </w:r>
      <w:r w:rsidR="00A571EB">
        <w:rPr>
          <w:rFonts w:ascii="Times New Roman" w:eastAsia="Times New Roman" w:hAnsi="Times New Roman" w:cs="Times New Roman"/>
          <w:sz w:val="28"/>
          <w:szCs w:val="28"/>
          <w:lang w:val="ru-RU" w:eastAsia="ru-RU"/>
        </w:rPr>
        <w:t xml:space="preserve">Не вводити Слово в практику, не чинити його реальністю означає будувати на </w:t>
      </w:r>
      <w:proofErr w:type="gramStart"/>
      <w:r w:rsidR="00A571EB">
        <w:rPr>
          <w:rFonts w:ascii="Times New Roman" w:eastAsia="Times New Roman" w:hAnsi="Times New Roman" w:cs="Times New Roman"/>
          <w:sz w:val="28"/>
          <w:szCs w:val="28"/>
          <w:lang w:val="ru-RU" w:eastAsia="ru-RU"/>
        </w:rPr>
        <w:t>п</w:t>
      </w:r>
      <w:proofErr w:type="gramEnd"/>
      <w:r w:rsidR="00A571EB">
        <w:rPr>
          <w:rFonts w:ascii="Times New Roman" w:eastAsia="Times New Roman" w:hAnsi="Times New Roman" w:cs="Times New Roman"/>
          <w:sz w:val="28"/>
          <w:szCs w:val="28"/>
          <w:lang w:val="ru-RU" w:eastAsia="ru-RU"/>
        </w:rPr>
        <w:t xml:space="preserve">іску, залишатися в світі чистих ідей і </w:t>
      </w:r>
      <w:r w:rsidR="00BD0B2E">
        <w:rPr>
          <w:rFonts w:ascii="Times New Roman" w:eastAsia="Times New Roman" w:hAnsi="Times New Roman" w:cs="Times New Roman"/>
          <w:sz w:val="28"/>
          <w:szCs w:val="28"/>
          <w:lang w:val="ru-RU" w:eastAsia="ru-RU"/>
        </w:rPr>
        <w:t>занепадати в зосередженні на собі й гностицизмі, які не дають плоду й вихолощують динамізм Слова.</w:t>
      </w:r>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43" w:name="The_whole_is_greater_than_the_part"/>
    </w:p>
    <w:p w:rsidR="002D3724" w:rsidRDefault="002D3724"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proofErr w:type="gramStart"/>
      <w:r>
        <w:rPr>
          <w:rFonts w:ascii="Times New Roman" w:eastAsia="Times New Roman" w:hAnsi="Times New Roman" w:cs="Times New Roman"/>
          <w:i/>
          <w:iCs/>
          <w:sz w:val="28"/>
          <w:szCs w:val="28"/>
          <w:lang w:val="ru-RU" w:eastAsia="ru-RU"/>
        </w:rPr>
        <w:t>Ц</w:t>
      </w:r>
      <w:proofErr w:type="gramEnd"/>
      <w:r>
        <w:rPr>
          <w:rFonts w:ascii="Times New Roman" w:eastAsia="Times New Roman" w:hAnsi="Times New Roman" w:cs="Times New Roman"/>
          <w:i/>
          <w:iCs/>
          <w:sz w:val="28"/>
          <w:szCs w:val="28"/>
          <w:lang w:val="ru-RU" w:eastAsia="ru-RU"/>
        </w:rPr>
        <w:t>іле важливіше від частини</w:t>
      </w:r>
    </w:p>
    <w:bookmarkEnd w:id="43"/>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8F4D1E" w:rsidRPr="008F4D1E"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234. </w:t>
      </w:r>
      <w:r w:rsidR="008F4D1E">
        <w:rPr>
          <w:rFonts w:ascii="Times New Roman" w:eastAsia="Times New Roman" w:hAnsi="Times New Roman" w:cs="Times New Roman"/>
          <w:sz w:val="28"/>
          <w:szCs w:val="28"/>
          <w:lang w:eastAsia="ru-RU"/>
        </w:rPr>
        <w:t>Між глобальним і локальним також існує напруження. Необхідно звертати увагу на глобальне</w:t>
      </w:r>
      <w:r w:rsidR="00234009">
        <w:rPr>
          <w:rFonts w:ascii="Times New Roman" w:eastAsia="Times New Roman" w:hAnsi="Times New Roman" w:cs="Times New Roman"/>
          <w:sz w:val="28"/>
          <w:szCs w:val="28"/>
          <w:lang w:eastAsia="ru-RU"/>
        </w:rPr>
        <w:t xml:space="preserve"> –</w:t>
      </w:r>
      <w:r w:rsidR="008F4D1E">
        <w:rPr>
          <w:rFonts w:ascii="Times New Roman" w:eastAsia="Times New Roman" w:hAnsi="Times New Roman" w:cs="Times New Roman"/>
          <w:sz w:val="28"/>
          <w:szCs w:val="28"/>
          <w:lang w:eastAsia="ru-RU"/>
        </w:rPr>
        <w:t xml:space="preserve"> щоб не заплутатися у щоденній дріб’язковості. </w:t>
      </w:r>
      <w:r w:rsidR="00234009">
        <w:rPr>
          <w:rFonts w:ascii="Times New Roman" w:eastAsia="Times New Roman" w:hAnsi="Times New Roman" w:cs="Times New Roman"/>
          <w:sz w:val="28"/>
          <w:szCs w:val="28"/>
          <w:lang w:eastAsia="ru-RU"/>
        </w:rPr>
        <w:t xml:space="preserve">Водночас не можна губити з поля зору локальне: тільки так зможемо </w:t>
      </w:r>
      <w:r w:rsidR="00F8343C">
        <w:rPr>
          <w:rFonts w:ascii="Times New Roman" w:eastAsia="Times New Roman" w:hAnsi="Times New Roman" w:cs="Times New Roman"/>
          <w:sz w:val="28"/>
          <w:szCs w:val="28"/>
          <w:lang w:eastAsia="ru-RU"/>
        </w:rPr>
        <w:t xml:space="preserve">твердо </w:t>
      </w:r>
      <w:r w:rsidR="00234009">
        <w:rPr>
          <w:rFonts w:ascii="Times New Roman" w:eastAsia="Times New Roman" w:hAnsi="Times New Roman" w:cs="Times New Roman"/>
          <w:sz w:val="28"/>
          <w:szCs w:val="28"/>
          <w:lang w:eastAsia="ru-RU"/>
        </w:rPr>
        <w:t>ходити по землі. Якщо поєднаємо одне з другим, то уникнемо кр</w:t>
      </w:r>
      <w:r w:rsidR="003B081C">
        <w:rPr>
          <w:rFonts w:ascii="Times New Roman" w:eastAsia="Times New Roman" w:hAnsi="Times New Roman" w:cs="Times New Roman"/>
          <w:sz w:val="28"/>
          <w:szCs w:val="28"/>
          <w:lang w:eastAsia="ru-RU"/>
        </w:rPr>
        <w:t>айно</w:t>
      </w:r>
      <w:r w:rsidR="00EA61D0">
        <w:rPr>
          <w:rFonts w:ascii="Times New Roman" w:eastAsia="Times New Roman" w:hAnsi="Times New Roman" w:cs="Times New Roman"/>
          <w:sz w:val="28"/>
          <w:szCs w:val="28"/>
          <w:lang w:eastAsia="ru-RU"/>
        </w:rPr>
        <w:t>щів</w:t>
      </w:r>
      <w:r w:rsidR="003B081C">
        <w:rPr>
          <w:rFonts w:ascii="Times New Roman" w:eastAsia="Times New Roman" w:hAnsi="Times New Roman" w:cs="Times New Roman"/>
          <w:sz w:val="28"/>
          <w:szCs w:val="28"/>
          <w:lang w:eastAsia="ru-RU"/>
        </w:rPr>
        <w:t>. Перша</w:t>
      </w:r>
      <w:r w:rsidR="009610EF">
        <w:rPr>
          <w:rFonts w:ascii="Times New Roman" w:eastAsia="Times New Roman" w:hAnsi="Times New Roman" w:cs="Times New Roman"/>
          <w:sz w:val="28"/>
          <w:szCs w:val="28"/>
          <w:lang w:eastAsia="ru-RU"/>
        </w:rPr>
        <w:t xml:space="preserve"> крайність</w:t>
      </w:r>
      <w:r w:rsidR="003B081C">
        <w:rPr>
          <w:rFonts w:ascii="Times New Roman" w:eastAsia="Times New Roman" w:hAnsi="Times New Roman" w:cs="Times New Roman"/>
          <w:sz w:val="28"/>
          <w:szCs w:val="28"/>
          <w:lang w:eastAsia="ru-RU"/>
        </w:rPr>
        <w:t>: коли громадяни живуть в абстрактному і глобалі</w:t>
      </w:r>
      <w:r w:rsidR="009610EF">
        <w:rPr>
          <w:rFonts w:ascii="Times New Roman" w:eastAsia="Times New Roman" w:hAnsi="Times New Roman" w:cs="Times New Roman"/>
          <w:sz w:val="28"/>
          <w:szCs w:val="28"/>
          <w:lang w:eastAsia="ru-RU"/>
        </w:rPr>
        <w:t>стич</w:t>
      </w:r>
      <w:r w:rsidR="003B081C">
        <w:rPr>
          <w:rFonts w:ascii="Times New Roman" w:eastAsia="Times New Roman" w:hAnsi="Times New Roman" w:cs="Times New Roman"/>
          <w:sz w:val="28"/>
          <w:szCs w:val="28"/>
          <w:lang w:eastAsia="ru-RU"/>
        </w:rPr>
        <w:t xml:space="preserve">ному універсалізмі, </w:t>
      </w:r>
      <w:r w:rsidR="009610EF">
        <w:rPr>
          <w:rFonts w:ascii="Times New Roman" w:eastAsia="Times New Roman" w:hAnsi="Times New Roman" w:cs="Times New Roman"/>
          <w:sz w:val="28"/>
          <w:szCs w:val="28"/>
          <w:lang w:eastAsia="ru-RU"/>
        </w:rPr>
        <w:t xml:space="preserve">подібні до пасажирів останнього вагону, які захоплені феєрверками світу, який їм не належить, і з розз’явленими ротами весь час аплодують. Друга крайність: </w:t>
      </w:r>
      <w:r w:rsidR="008668DE">
        <w:rPr>
          <w:rFonts w:ascii="Times New Roman" w:eastAsia="Times New Roman" w:hAnsi="Times New Roman" w:cs="Times New Roman"/>
          <w:sz w:val="28"/>
          <w:szCs w:val="28"/>
          <w:lang w:eastAsia="ru-RU"/>
        </w:rPr>
        <w:t>коли перетворюються на фольклорний музей місцевих пустельників, приречених постійно повторювати те саме, нездатних реагувати на новизну й оцінити красу, яку Бог розповсюджує за межами їхніх городів.</w:t>
      </w:r>
    </w:p>
    <w:p w:rsidR="00B57B33"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235. </w:t>
      </w:r>
      <w:proofErr w:type="gramStart"/>
      <w:r w:rsidR="00B57B33">
        <w:rPr>
          <w:rFonts w:ascii="Times New Roman" w:eastAsia="Times New Roman" w:hAnsi="Times New Roman" w:cs="Times New Roman"/>
          <w:sz w:val="28"/>
          <w:szCs w:val="28"/>
          <w:lang w:val="ru-RU" w:eastAsia="ru-RU"/>
        </w:rPr>
        <w:t>Ц</w:t>
      </w:r>
      <w:proofErr w:type="gramEnd"/>
      <w:r w:rsidR="00B57B33">
        <w:rPr>
          <w:rFonts w:ascii="Times New Roman" w:eastAsia="Times New Roman" w:hAnsi="Times New Roman" w:cs="Times New Roman"/>
          <w:sz w:val="28"/>
          <w:szCs w:val="28"/>
          <w:lang w:val="ru-RU" w:eastAsia="ru-RU"/>
        </w:rPr>
        <w:t xml:space="preserve">іле більше від частини і також більше від суми </w:t>
      </w:r>
      <w:r w:rsidR="00A329F3">
        <w:rPr>
          <w:rFonts w:ascii="Times New Roman" w:eastAsia="Times New Roman" w:hAnsi="Times New Roman" w:cs="Times New Roman"/>
          <w:sz w:val="28"/>
          <w:szCs w:val="28"/>
          <w:lang w:val="ru-RU" w:eastAsia="ru-RU"/>
        </w:rPr>
        <w:t xml:space="preserve">своїх </w:t>
      </w:r>
      <w:r w:rsidR="00B57B33">
        <w:rPr>
          <w:rFonts w:ascii="Times New Roman" w:eastAsia="Times New Roman" w:hAnsi="Times New Roman" w:cs="Times New Roman"/>
          <w:sz w:val="28"/>
          <w:szCs w:val="28"/>
          <w:lang w:val="ru-RU" w:eastAsia="ru-RU"/>
        </w:rPr>
        <w:t>частин. І тому немає потреби приділяти надмірну увагу обмеженому і частковому. Необхідно розширювати кругозі</w:t>
      </w:r>
      <w:proofErr w:type="gramStart"/>
      <w:r w:rsidR="00B57B33">
        <w:rPr>
          <w:rFonts w:ascii="Times New Roman" w:eastAsia="Times New Roman" w:hAnsi="Times New Roman" w:cs="Times New Roman"/>
          <w:sz w:val="28"/>
          <w:szCs w:val="28"/>
          <w:lang w:val="ru-RU" w:eastAsia="ru-RU"/>
        </w:rPr>
        <w:t>р</w:t>
      </w:r>
      <w:proofErr w:type="gramEnd"/>
      <w:r w:rsidR="00B57B33">
        <w:rPr>
          <w:rFonts w:ascii="Times New Roman" w:eastAsia="Times New Roman" w:hAnsi="Times New Roman" w:cs="Times New Roman"/>
          <w:sz w:val="28"/>
          <w:szCs w:val="28"/>
          <w:lang w:val="ru-RU" w:eastAsia="ru-RU"/>
        </w:rPr>
        <w:t xml:space="preserve">, щоб розпізнавати більше добро, корисне для всіх. </w:t>
      </w:r>
      <w:r w:rsidR="00A329F3">
        <w:rPr>
          <w:rFonts w:ascii="Times New Roman" w:eastAsia="Times New Roman" w:hAnsi="Times New Roman" w:cs="Times New Roman"/>
          <w:sz w:val="28"/>
          <w:szCs w:val="28"/>
          <w:lang w:val="ru-RU" w:eastAsia="ru-RU"/>
        </w:rPr>
        <w:t xml:space="preserve">Але при цьому не можна </w:t>
      </w:r>
      <w:r w:rsidR="00987D8E">
        <w:rPr>
          <w:rFonts w:ascii="Times New Roman" w:eastAsia="Times New Roman" w:hAnsi="Times New Roman" w:cs="Times New Roman"/>
          <w:sz w:val="28"/>
          <w:szCs w:val="28"/>
          <w:lang w:val="ru-RU" w:eastAsia="ru-RU"/>
        </w:rPr>
        <w:t>зрікатися свого</w:t>
      </w:r>
      <w:r w:rsidR="00A329F3">
        <w:rPr>
          <w:rFonts w:ascii="Times New Roman" w:eastAsia="Times New Roman" w:hAnsi="Times New Roman" w:cs="Times New Roman"/>
          <w:sz w:val="28"/>
          <w:szCs w:val="28"/>
          <w:lang w:val="ru-RU" w:eastAsia="ru-RU"/>
        </w:rPr>
        <w:t xml:space="preserve">. Необхідно глибше пустити коріння в родючу землю і в історію своєї землі, яка є Божим даром. Працюємо з </w:t>
      </w:r>
      <w:r w:rsidR="00D96EE3">
        <w:rPr>
          <w:rFonts w:ascii="Times New Roman" w:eastAsia="Times New Roman" w:hAnsi="Times New Roman" w:cs="Times New Roman"/>
          <w:sz w:val="28"/>
          <w:szCs w:val="28"/>
          <w:lang w:val="ru-RU" w:eastAsia="ru-RU"/>
        </w:rPr>
        <w:t>малим</w:t>
      </w:r>
      <w:r w:rsidR="00A329F3">
        <w:rPr>
          <w:rFonts w:ascii="Times New Roman" w:eastAsia="Times New Roman" w:hAnsi="Times New Roman" w:cs="Times New Roman"/>
          <w:sz w:val="28"/>
          <w:szCs w:val="28"/>
          <w:lang w:val="ru-RU" w:eastAsia="ru-RU"/>
        </w:rPr>
        <w:t xml:space="preserve"> і близьким, але </w:t>
      </w:r>
      <w:r w:rsidR="00F8343C">
        <w:rPr>
          <w:rFonts w:ascii="Times New Roman" w:eastAsia="Times New Roman" w:hAnsi="Times New Roman" w:cs="Times New Roman"/>
          <w:sz w:val="28"/>
          <w:szCs w:val="28"/>
          <w:lang w:val="ru-RU" w:eastAsia="ru-RU"/>
        </w:rPr>
        <w:t>в</w:t>
      </w:r>
      <w:r w:rsidR="00A329F3">
        <w:rPr>
          <w:rFonts w:ascii="Times New Roman" w:eastAsia="Times New Roman" w:hAnsi="Times New Roman" w:cs="Times New Roman"/>
          <w:sz w:val="28"/>
          <w:szCs w:val="28"/>
          <w:lang w:val="ru-RU" w:eastAsia="ru-RU"/>
        </w:rPr>
        <w:t xml:space="preserve"> ширш</w:t>
      </w:r>
      <w:r w:rsidR="00F8343C">
        <w:rPr>
          <w:rFonts w:ascii="Times New Roman" w:eastAsia="Times New Roman" w:hAnsi="Times New Roman" w:cs="Times New Roman"/>
          <w:sz w:val="28"/>
          <w:szCs w:val="28"/>
          <w:lang w:val="ru-RU" w:eastAsia="ru-RU"/>
        </w:rPr>
        <w:t>ій</w:t>
      </w:r>
      <w:r w:rsidR="00A329F3">
        <w:rPr>
          <w:rFonts w:ascii="Times New Roman" w:eastAsia="Times New Roman" w:hAnsi="Times New Roman" w:cs="Times New Roman"/>
          <w:sz w:val="28"/>
          <w:szCs w:val="28"/>
          <w:lang w:val="ru-RU" w:eastAsia="ru-RU"/>
        </w:rPr>
        <w:t xml:space="preserve"> перспектив</w:t>
      </w:r>
      <w:r w:rsidR="00F8343C">
        <w:rPr>
          <w:rFonts w:ascii="Times New Roman" w:eastAsia="Times New Roman" w:hAnsi="Times New Roman" w:cs="Times New Roman"/>
          <w:sz w:val="28"/>
          <w:szCs w:val="28"/>
          <w:lang w:val="ru-RU" w:eastAsia="ru-RU"/>
        </w:rPr>
        <w:t>і</w:t>
      </w:r>
      <w:r w:rsidR="00A329F3">
        <w:rPr>
          <w:rFonts w:ascii="Times New Roman" w:eastAsia="Times New Roman" w:hAnsi="Times New Roman" w:cs="Times New Roman"/>
          <w:sz w:val="28"/>
          <w:szCs w:val="28"/>
          <w:lang w:val="ru-RU" w:eastAsia="ru-RU"/>
        </w:rPr>
        <w:t xml:space="preserve">. </w:t>
      </w:r>
      <w:r w:rsidR="00987D8E">
        <w:rPr>
          <w:rFonts w:ascii="Times New Roman" w:eastAsia="Times New Roman" w:hAnsi="Times New Roman" w:cs="Times New Roman"/>
          <w:sz w:val="28"/>
          <w:szCs w:val="28"/>
          <w:lang w:val="ru-RU" w:eastAsia="ru-RU"/>
        </w:rPr>
        <w:t>Подібно особа, яка зберігає свої персональні якості й не приховує своєї ідентичності, входячи усім серцем у спільноту, нічого не втрача</w:t>
      </w:r>
      <w:proofErr w:type="gramStart"/>
      <w:r w:rsidR="00987D8E">
        <w:rPr>
          <w:rFonts w:ascii="Times New Roman" w:eastAsia="Times New Roman" w:hAnsi="Times New Roman" w:cs="Times New Roman"/>
          <w:sz w:val="28"/>
          <w:szCs w:val="28"/>
          <w:lang w:val="ru-RU" w:eastAsia="ru-RU"/>
        </w:rPr>
        <w:t>є,</w:t>
      </w:r>
      <w:proofErr w:type="gramEnd"/>
      <w:r w:rsidR="00987D8E">
        <w:rPr>
          <w:rFonts w:ascii="Times New Roman" w:eastAsia="Times New Roman" w:hAnsi="Times New Roman" w:cs="Times New Roman"/>
          <w:sz w:val="28"/>
          <w:szCs w:val="28"/>
          <w:lang w:val="ru-RU" w:eastAsia="ru-RU"/>
        </w:rPr>
        <w:t xml:space="preserve"> а завжди отримує нові стимули для свого розвитку. Глобальне не нищить, часткове не позбавляє </w:t>
      </w:r>
      <w:proofErr w:type="gramStart"/>
      <w:r w:rsidR="00987D8E">
        <w:rPr>
          <w:rFonts w:ascii="Times New Roman" w:eastAsia="Times New Roman" w:hAnsi="Times New Roman" w:cs="Times New Roman"/>
          <w:sz w:val="28"/>
          <w:szCs w:val="28"/>
          <w:lang w:val="ru-RU" w:eastAsia="ru-RU"/>
        </w:rPr>
        <w:t>пл</w:t>
      </w:r>
      <w:proofErr w:type="gramEnd"/>
      <w:r w:rsidR="00987D8E">
        <w:rPr>
          <w:rFonts w:ascii="Times New Roman" w:eastAsia="Times New Roman" w:hAnsi="Times New Roman" w:cs="Times New Roman"/>
          <w:sz w:val="28"/>
          <w:szCs w:val="28"/>
          <w:lang w:val="ru-RU" w:eastAsia="ru-RU"/>
        </w:rPr>
        <w:t>ідності.</w:t>
      </w:r>
    </w:p>
    <w:p w:rsidR="00D96EE3"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236. </w:t>
      </w:r>
      <w:r w:rsidR="006B017E">
        <w:rPr>
          <w:rFonts w:ascii="Times New Roman" w:eastAsia="Times New Roman" w:hAnsi="Times New Roman" w:cs="Times New Roman"/>
          <w:sz w:val="28"/>
          <w:szCs w:val="28"/>
          <w:lang w:val="ru-RU" w:eastAsia="ru-RU"/>
        </w:rPr>
        <w:t xml:space="preserve">Куля не може бути </w:t>
      </w:r>
      <w:r w:rsidR="00975B74">
        <w:rPr>
          <w:rFonts w:ascii="Times New Roman" w:eastAsia="Times New Roman" w:hAnsi="Times New Roman" w:cs="Times New Roman"/>
          <w:sz w:val="28"/>
          <w:szCs w:val="28"/>
          <w:lang w:val="ru-RU" w:eastAsia="ru-RU"/>
        </w:rPr>
        <w:t>моделлю</w:t>
      </w:r>
      <w:r w:rsidR="006B017E">
        <w:rPr>
          <w:rFonts w:ascii="Times New Roman" w:eastAsia="Times New Roman" w:hAnsi="Times New Roman" w:cs="Times New Roman"/>
          <w:sz w:val="28"/>
          <w:szCs w:val="28"/>
          <w:lang w:val="ru-RU" w:eastAsia="ru-RU"/>
        </w:rPr>
        <w:t xml:space="preserve">, бо вона не більша від своїх частин, де кожна точка розміщена на однаковій відстані від центру і між ними немає жодної </w:t>
      </w:r>
      <w:proofErr w:type="gramStart"/>
      <w:r w:rsidR="006B017E">
        <w:rPr>
          <w:rFonts w:ascii="Times New Roman" w:eastAsia="Times New Roman" w:hAnsi="Times New Roman" w:cs="Times New Roman"/>
          <w:sz w:val="28"/>
          <w:szCs w:val="28"/>
          <w:lang w:val="ru-RU" w:eastAsia="ru-RU"/>
        </w:rPr>
        <w:t>р</w:t>
      </w:r>
      <w:proofErr w:type="gramEnd"/>
      <w:r w:rsidR="006B017E">
        <w:rPr>
          <w:rFonts w:ascii="Times New Roman" w:eastAsia="Times New Roman" w:hAnsi="Times New Roman" w:cs="Times New Roman"/>
          <w:sz w:val="28"/>
          <w:szCs w:val="28"/>
          <w:lang w:val="ru-RU" w:eastAsia="ru-RU"/>
        </w:rPr>
        <w:t xml:space="preserve">ізниці. </w:t>
      </w:r>
      <w:r w:rsidR="00975B74">
        <w:rPr>
          <w:rFonts w:ascii="Times New Roman" w:eastAsia="Times New Roman" w:hAnsi="Times New Roman" w:cs="Times New Roman"/>
          <w:sz w:val="28"/>
          <w:szCs w:val="28"/>
          <w:lang w:val="ru-RU" w:eastAsia="ru-RU"/>
        </w:rPr>
        <w:t xml:space="preserve">Моделлю є багатогранник, який відображає сукупність усіх окремих елементів, які зберігають свою самобутність. Як душпастирська, так і політична діяльність намагається зібрати </w:t>
      </w:r>
      <w:proofErr w:type="gramStart"/>
      <w:r w:rsidR="00975B74">
        <w:rPr>
          <w:rFonts w:ascii="Times New Roman" w:eastAsia="Times New Roman" w:hAnsi="Times New Roman" w:cs="Times New Roman"/>
          <w:sz w:val="28"/>
          <w:szCs w:val="28"/>
          <w:lang w:val="ru-RU" w:eastAsia="ru-RU"/>
        </w:rPr>
        <w:t>в</w:t>
      </w:r>
      <w:proofErr w:type="gramEnd"/>
      <w:r w:rsidR="00975B74">
        <w:rPr>
          <w:rFonts w:ascii="Times New Roman" w:eastAsia="Times New Roman" w:hAnsi="Times New Roman" w:cs="Times New Roman"/>
          <w:sz w:val="28"/>
          <w:szCs w:val="28"/>
          <w:lang w:val="ru-RU" w:eastAsia="ru-RU"/>
        </w:rPr>
        <w:t xml:space="preserve"> такому багатограннику всі найкращі елементи. Туди входять убогі зі </w:t>
      </w:r>
      <w:proofErr w:type="gramStart"/>
      <w:r w:rsidR="00975B74">
        <w:rPr>
          <w:rFonts w:ascii="Times New Roman" w:eastAsia="Times New Roman" w:hAnsi="Times New Roman" w:cs="Times New Roman"/>
          <w:sz w:val="28"/>
          <w:szCs w:val="28"/>
          <w:lang w:val="ru-RU" w:eastAsia="ru-RU"/>
        </w:rPr>
        <w:t>своєю</w:t>
      </w:r>
      <w:proofErr w:type="gramEnd"/>
      <w:r w:rsidR="00975B74">
        <w:rPr>
          <w:rFonts w:ascii="Times New Roman" w:eastAsia="Times New Roman" w:hAnsi="Times New Roman" w:cs="Times New Roman"/>
          <w:sz w:val="28"/>
          <w:szCs w:val="28"/>
          <w:lang w:val="ru-RU" w:eastAsia="ru-RU"/>
        </w:rPr>
        <w:t xml:space="preserve"> культурою, планами й можливостями. </w:t>
      </w:r>
      <w:r w:rsidR="008B4CDE">
        <w:rPr>
          <w:rFonts w:ascii="Times New Roman" w:eastAsia="Times New Roman" w:hAnsi="Times New Roman" w:cs="Times New Roman"/>
          <w:sz w:val="28"/>
          <w:szCs w:val="28"/>
          <w:lang w:val="ru-RU" w:eastAsia="ru-RU"/>
        </w:rPr>
        <w:t>Навіть особи, яких можна критикувати за помилки, можуть внести щось, чим не слід нехтувати. Це єдність народів, які в універсальному вимі</w:t>
      </w:r>
      <w:proofErr w:type="gramStart"/>
      <w:r w:rsidR="008B4CDE">
        <w:rPr>
          <w:rFonts w:ascii="Times New Roman" w:eastAsia="Times New Roman" w:hAnsi="Times New Roman" w:cs="Times New Roman"/>
          <w:sz w:val="28"/>
          <w:szCs w:val="28"/>
          <w:lang w:val="ru-RU" w:eastAsia="ru-RU"/>
        </w:rPr>
        <w:t>р</w:t>
      </w:r>
      <w:proofErr w:type="gramEnd"/>
      <w:r w:rsidR="008B4CDE">
        <w:rPr>
          <w:rFonts w:ascii="Times New Roman" w:eastAsia="Times New Roman" w:hAnsi="Times New Roman" w:cs="Times New Roman"/>
          <w:sz w:val="28"/>
          <w:szCs w:val="28"/>
          <w:lang w:val="ru-RU" w:eastAsia="ru-RU"/>
        </w:rPr>
        <w:t>і зберігають свої особливості; сукупність людей в суспільстві, яка шукає загального добра, яке дійсно охоплює всіх.</w:t>
      </w:r>
    </w:p>
    <w:p w:rsidR="008B4CDE"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lastRenderedPageBreak/>
        <w:t xml:space="preserve">237. </w:t>
      </w:r>
      <w:r w:rsidR="00A2421D">
        <w:rPr>
          <w:rFonts w:ascii="Times New Roman" w:eastAsia="Times New Roman" w:hAnsi="Times New Roman" w:cs="Times New Roman"/>
          <w:sz w:val="28"/>
          <w:szCs w:val="28"/>
          <w:lang w:val="ru-RU" w:eastAsia="ru-RU"/>
        </w:rPr>
        <w:t xml:space="preserve">Християнам цей принцип говорить </w:t>
      </w:r>
      <w:r w:rsidR="000D42BF">
        <w:rPr>
          <w:rFonts w:ascii="Times New Roman" w:eastAsia="Times New Roman" w:hAnsi="Times New Roman" w:cs="Times New Roman"/>
          <w:sz w:val="28"/>
          <w:szCs w:val="28"/>
          <w:lang w:val="ru-RU" w:eastAsia="ru-RU"/>
        </w:rPr>
        <w:t xml:space="preserve">також </w:t>
      </w:r>
      <w:r w:rsidR="00A2421D">
        <w:rPr>
          <w:rFonts w:ascii="Times New Roman" w:eastAsia="Times New Roman" w:hAnsi="Times New Roman" w:cs="Times New Roman"/>
          <w:sz w:val="28"/>
          <w:szCs w:val="28"/>
          <w:lang w:val="ru-RU" w:eastAsia="ru-RU"/>
        </w:rPr>
        <w:t xml:space="preserve">про цілість і інтегральність Євангелія, </w:t>
      </w:r>
      <w:proofErr w:type="gramStart"/>
      <w:r w:rsidR="00A2421D">
        <w:rPr>
          <w:rFonts w:ascii="Times New Roman" w:eastAsia="Times New Roman" w:hAnsi="Times New Roman" w:cs="Times New Roman"/>
          <w:sz w:val="28"/>
          <w:szCs w:val="28"/>
          <w:lang w:val="ru-RU" w:eastAsia="ru-RU"/>
        </w:rPr>
        <w:t>яке</w:t>
      </w:r>
      <w:proofErr w:type="gramEnd"/>
      <w:r w:rsidR="00A2421D">
        <w:rPr>
          <w:rFonts w:ascii="Times New Roman" w:eastAsia="Times New Roman" w:hAnsi="Times New Roman" w:cs="Times New Roman"/>
          <w:sz w:val="28"/>
          <w:szCs w:val="28"/>
          <w:lang w:val="ru-RU" w:eastAsia="ru-RU"/>
        </w:rPr>
        <w:t xml:space="preserve"> Церква нам передає і посилає проповідувати. Повне багатство Євангелія охоплює всіх: вчених і робітників, </w:t>
      </w:r>
      <w:proofErr w:type="gramStart"/>
      <w:r w:rsidR="00A2421D">
        <w:rPr>
          <w:rFonts w:ascii="Times New Roman" w:eastAsia="Times New Roman" w:hAnsi="Times New Roman" w:cs="Times New Roman"/>
          <w:sz w:val="28"/>
          <w:szCs w:val="28"/>
          <w:lang w:val="ru-RU" w:eastAsia="ru-RU"/>
        </w:rPr>
        <w:t>п</w:t>
      </w:r>
      <w:proofErr w:type="gramEnd"/>
      <w:r w:rsidR="00A2421D">
        <w:rPr>
          <w:rFonts w:ascii="Times New Roman" w:eastAsia="Times New Roman" w:hAnsi="Times New Roman" w:cs="Times New Roman"/>
          <w:sz w:val="28"/>
          <w:szCs w:val="28"/>
          <w:lang w:val="ru-RU" w:eastAsia="ru-RU"/>
        </w:rPr>
        <w:t>ідприємців і митців. Народна побожність у свій спосіб приймає повноту Євангелія і втілює</w:t>
      </w:r>
      <w:r w:rsidR="001A098D">
        <w:rPr>
          <w:rFonts w:ascii="Times New Roman" w:eastAsia="Times New Roman" w:hAnsi="Times New Roman" w:cs="Times New Roman"/>
          <w:sz w:val="28"/>
          <w:szCs w:val="28"/>
          <w:lang w:val="ru-RU" w:eastAsia="ru-RU"/>
        </w:rPr>
        <w:t xml:space="preserve"> в молитву, дружбу, справедливість, боротьбу і святкування. </w:t>
      </w:r>
      <w:r w:rsidR="0008201D">
        <w:rPr>
          <w:rFonts w:ascii="Times New Roman" w:eastAsia="Times New Roman" w:hAnsi="Times New Roman" w:cs="Times New Roman"/>
          <w:sz w:val="28"/>
          <w:szCs w:val="28"/>
          <w:lang w:val="ru-RU" w:eastAsia="ru-RU"/>
        </w:rPr>
        <w:t xml:space="preserve">Доброю Новиною є радість Отця, який не хоче втратити жодного зі своїх маленьких. Так народжується радість Доброго Пастиря, який знаходить загублену вівцю і приносить її до своєї вівчарні. Євангеліє є закваскою, яка ферментує все тісто, і містом, яке сяє на вершині гори, освітлюючи всі народи. </w:t>
      </w:r>
      <w:r w:rsidR="007576A2">
        <w:rPr>
          <w:rFonts w:ascii="Times New Roman" w:eastAsia="Times New Roman" w:hAnsi="Times New Roman" w:cs="Times New Roman"/>
          <w:sz w:val="28"/>
          <w:szCs w:val="28"/>
          <w:lang w:val="ru-RU" w:eastAsia="ru-RU"/>
        </w:rPr>
        <w:t>Євангеліє має внутрішній критерій</w:t>
      </w:r>
      <w:r w:rsidR="000D42BF">
        <w:rPr>
          <w:rFonts w:ascii="Times New Roman" w:eastAsia="Times New Roman" w:hAnsi="Times New Roman" w:cs="Times New Roman"/>
          <w:sz w:val="28"/>
          <w:szCs w:val="28"/>
          <w:lang w:val="ru-RU" w:eastAsia="ru-RU"/>
        </w:rPr>
        <w:t xml:space="preserve"> цілісноті: буде Доброю Новиною до тих </w:t>
      </w:r>
      <w:proofErr w:type="gramStart"/>
      <w:r w:rsidR="000D42BF">
        <w:rPr>
          <w:rFonts w:ascii="Times New Roman" w:eastAsia="Times New Roman" w:hAnsi="Times New Roman" w:cs="Times New Roman"/>
          <w:sz w:val="28"/>
          <w:szCs w:val="28"/>
          <w:lang w:val="ru-RU" w:eastAsia="ru-RU"/>
        </w:rPr>
        <w:t>п</w:t>
      </w:r>
      <w:proofErr w:type="gramEnd"/>
      <w:r w:rsidR="000D42BF">
        <w:rPr>
          <w:rFonts w:ascii="Times New Roman" w:eastAsia="Times New Roman" w:hAnsi="Times New Roman" w:cs="Times New Roman"/>
          <w:sz w:val="28"/>
          <w:szCs w:val="28"/>
          <w:lang w:val="ru-RU" w:eastAsia="ru-RU"/>
        </w:rPr>
        <w:t xml:space="preserve">ір, поки буде проголошуватись усім, поки буде запліднювати й зціляти всі виміри людської природи, аж поки не збере всіх людей за столом у Царстві. </w:t>
      </w:r>
      <w:proofErr w:type="gramStart"/>
      <w:r w:rsidR="000D42BF">
        <w:rPr>
          <w:rFonts w:ascii="Times New Roman" w:eastAsia="Times New Roman" w:hAnsi="Times New Roman" w:cs="Times New Roman"/>
          <w:sz w:val="28"/>
          <w:szCs w:val="28"/>
          <w:lang w:val="ru-RU" w:eastAsia="ru-RU"/>
        </w:rPr>
        <w:t>Ц</w:t>
      </w:r>
      <w:proofErr w:type="gramEnd"/>
      <w:r w:rsidR="000D42BF">
        <w:rPr>
          <w:rFonts w:ascii="Times New Roman" w:eastAsia="Times New Roman" w:hAnsi="Times New Roman" w:cs="Times New Roman"/>
          <w:sz w:val="28"/>
          <w:szCs w:val="28"/>
          <w:lang w:val="ru-RU" w:eastAsia="ru-RU"/>
        </w:rPr>
        <w:t>іле важливіше від частини.</w:t>
      </w:r>
    </w:p>
    <w:p w:rsidR="00FE7555" w:rsidRDefault="00FE7555" w:rsidP="00041638">
      <w:pPr>
        <w:spacing w:after="0" w:line="240" w:lineRule="auto"/>
        <w:ind w:left="284" w:right="284" w:firstLine="567"/>
        <w:jc w:val="center"/>
        <w:rPr>
          <w:rFonts w:ascii="Times New Roman" w:eastAsia="Times New Roman" w:hAnsi="Times New Roman" w:cs="Times New Roman"/>
          <w:sz w:val="28"/>
          <w:szCs w:val="28"/>
          <w:lang w:val="ru-RU" w:eastAsia="ru-RU"/>
        </w:rPr>
      </w:pPr>
    </w:p>
    <w:p w:rsidR="00672701" w:rsidRPr="005A6551" w:rsidRDefault="00672701" w:rsidP="00041638">
      <w:pPr>
        <w:spacing w:after="0" w:line="240" w:lineRule="auto"/>
        <w:ind w:left="284" w:right="284" w:firstLine="567"/>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4. СУСПІЛЬНИЙ ДІАЛОГ ЯК ВКЛАД </w:t>
      </w:r>
      <w:proofErr w:type="gramStart"/>
      <w:r>
        <w:rPr>
          <w:rFonts w:ascii="Times New Roman" w:eastAsia="Times New Roman" w:hAnsi="Times New Roman" w:cs="Times New Roman"/>
          <w:sz w:val="28"/>
          <w:szCs w:val="28"/>
          <w:lang w:val="ru-RU" w:eastAsia="ru-RU"/>
        </w:rPr>
        <w:t>У</w:t>
      </w:r>
      <w:proofErr w:type="gramEnd"/>
      <w:r>
        <w:rPr>
          <w:rFonts w:ascii="Times New Roman" w:eastAsia="Times New Roman" w:hAnsi="Times New Roman" w:cs="Times New Roman"/>
          <w:sz w:val="28"/>
          <w:szCs w:val="28"/>
          <w:lang w:val="ru-RU" w:eastAsia="ru-RU"/>
        </w:rPr>
        <w:t xml:space="preserve"> </w:t>
      </w:r>
      <w:proofErr w:type="gramStart"/>
      <w:r>
        <w:rPr>
          <w:rFonts w:ascii="Times New Roman" w:eastAsia="Times New Roman" w:hAnsi="Times New Roman" w:cs="Times New Roman"/>
          <w:sz w:val="28"/>
          <w:szCs w:val="28"/>
          <w:lang w:val="ru-RU" w:eastAsia="ru-RU"/>
        </w:rPr>
        <w:t>СПРАВУ</w:t>
      </w:r>
      <w:proofErr w:type="gramEnd"/>
      <w:r>
        <w:rPr>
          <w:rFonts w:ascii="Times New Roman" w:eastAsia="Times New Roman" w:hAnsi="Times New Roman" w:cs="Times New Roman"/>
          <w:sz w:val="28"/>
          <w:szCs w:val="28"/>
          <w:lang w:val="ru-RU" w:eastAsia="ru-RU"/>
        </w:rPr>
        <w:t xml:space="preserve"> МИРУ </w:t>
      </w:r>
      <w:r w:rsidRPr="005A6551">
        <w:rPr>
          <w:rFonts w:ascii="Times New Roman" w:eastAsia="Times New Roman" w:hAnsi="Times New Roman" w:cs="Times New Roman"/>
          <w:sz w:val="28"/>
          <w:szCs w:val="28"/>
          <w:lang w:val="ru-RU" w:eastAsia="ru-RU"/>
        </w:rPr>
        <w:t>[238-258]</w:t>
      </w:r>
    </w:p>
    <w:p w:rsidR="00672701" w:rsidRDefault="00672701" w:rsidP="00041638">
      <w:pPr>
        <w:spacing w:after="0" w:line="240" w:lineRule="auto"/>
        <w:ind w:left="284" w:right="284" w:firstLine="567"/>
        <w:jc w:val="both"/>
        <w:rPr>
          <w:rFonts w:ascii="Times New Roman" w:eastAsia="Times New Roman" w:hAnsi="Times New Roman" w:cs="Times New Roman"/>
          <w:color w:val="000000" w:themeColor="text1"/>
          <w:sz w:val="28"/>
          <w:szCs w:val="28"/>
          <w:lang w:eastAsia="ru-RU"/>
        </w:rPr>
      </w:pPr>
    </w:p>
    <w:p w:rsidR="00E74F7E" w:rsidRPr="00FB0EC1"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FB0EC1">
        <w:rPr>
          <w:rFonts w:ascii="Times New Roman" w:eastAsia="Times New Roman" w:hAnsi="Times New Roman" w:cs="Times New Roman"/>
          <w:sz w:val="28"/>
          <w:szCs w:val="28"/>
          <w:lang w:eastAsia="ru-RU"/>
        </w:rPr>
        <w:t xml:space="preserve">238. </w:t>
      </w:r>
      <w:r w:rsidR="00E74F7E" w:rsidRPr="00FB0EC1">
        <w:rPr>
          <w:rFonts w:ascii="Times New Roman" w:eastAsia="Times New Roman" w:hAnsi="Times New Roman" w:cs="Times New Roman"/>
          <w:sz w:val="28"/>
          <w:szCs w:val="28"/>
          <w:lang w:eastAsia="ru-RU"/>
        </w:rPr>
        <w:t xml:space="preserve">Євангелізація зумовлює також діалог. </w:t>
      </w:r>
      <w:r w:rsidR="00B36D13" w:rsidRPr="00FB0EC1">
        <w:rPr>
          <w:rFonts w:ascii="Times New Roman" w:eastAsia="Times New Roman" w:hAnsi="Times New Roman" w:cs="Times New Roman"/>
          <w:sz w:val="28"/>
          <w:szCs w:val="28"/>
          <w:lang w:eastAsia="ru-RU"/>
        </w:rPr>
        <w:t xml:space="preserve">Сьогодні пріоритетними для діалогу є три середовища, в яких Церква повинна бути присутньою, щоб служити всебічному розвитку людини і шукати загальне добро: </w:t>
      </w:r>
      <w:r w:rsidR="009823F6" w:rsidRPr="00FB0EC1">
        <w:rPr>
          <w:rFonts w:ascii="Times New Roman" w:eastAsia="Times New Roman" w:hAnsi="Times New Roman" w:cs="Times New Roman"/>
          <w:sz w:val="28"/>
          <w:szCs w:val="28"/>
          <w:lang w:eastAsia="ru-RU"/>
        </w:rPr>
        <w:t xml:space="preserve">діалог з державою, діалог з суспільством – який включає діалог з культурою і наукою – і діалог з вірянами, які не належать до Католицької Церкви. </w:t>
      </w:r>
      <w:r w:rsidR="00032711" w:rsidRPr="00FB0EC1">
        <w:rPr>
          <w:rFonts w:ascii="Times New Roman" w:eastAsia="Times New Roman" w:hAnsi="Times New Roman" w:cs="Times New Roman"/>
          <w:sz w:val="28"/>
          <w:szCs w:val="28"/>
          <w:lang w:eastAsia="ru-RU"/>
        </w:rPr>
        <w:t>«Церква завжди промовляє в світлі віри»</w:t>
      </w:r>
      <w:r w:rsidR="00032711" w:rsidRPr="008518F9">
        <w:rPr>
          <w:rFonts w:ascii="Times New Roman" w:hAnsi="Times New Roman" w:cs="Times New Roman"/>
          <w:sz w:val="28"/>
          <w:szCs w:val="28"/>
          <w:vertAlign w:val="superscript"/>
        </w:rPr>
        <w:footnoteReference w:id="186"/>
      </w:r>
      <w:r w:rsidR="00032711" w:rsidRPr="00FB0EC1">
        <w:rPr>
          <w:rFonts w:ascii="Times New Roman" w:eastAsia="Times New Roman" w:hAnsi="Times New Roman" w:cs="Times New Roman"/>
          <w:sz w:val="28"/>
          <w:szCs w:val="28"/>
          <w:lang w:eastAsia="ru-RU"/>
        </w:rPr>
        <w:t>, вносить свій двохтисячоліт</w:t>
      </w:r>
      <w:r w:rsidR="00317600" w:rsidRPr="00FB0EC1">
        <w:rPr>
          <w:rFonts w:ascii="Times New Roman" w:eastAsia="Times New Roman" w:hAnsi="Times New Roman" w:cs="Times New Roman"/>
          <w:sz w:val="28"/>
          <w:szCs w:val="28"/>
          <w:lang w:eastAsia="ru-RU"/>
        </w:rPr>
        <w:t>ній</w:t>
      </w:r>
      <w:r w:rsidR="00032711" w:rsidRPr="00FB0EC1">
        <w:rPr>
          <w:rFonts w:ascii="Times New Roman" w:eastAsia="Times New Roman" w:hAnsi="Times New Roman" w:cs="Times New Roman"/>
          <w:sz w:val="28"/>
          <w:szCs w:val="28"/>
          <w:lang w:eastAsia="ru-RU"/>
        </w:rPr>
        <w:t xml:space="preserve"> </w:t>
      </w:r>
      <w:r w:rsidR="00317600" w:rsidRPr="00FB0EC1">
        <w:rPr>
          <w:rFonts w:ascii="Times New Roman" w:eastAsia="Times New Roman" w:hAnsi="Times New Roman" w:cs="Times New Roman"/>
          <w:sz w:val="28"/>
          <w:szCs w:val="28"/>
          <w:lang w:eastAsia="ru-RU"/>
        </w:rPr>
        <w:t xml:space="preserve">досвід </w:t>
      </w:r>
      <w:r w:rsidR="00032711" w:rsidRPr="00FB0EC1">
        <w:rPr>
          <w:rFonts w:ascii="Times New Roman" w:eastAsia="Times New Roman" w:hAnsi="Times New Roman" w:cs="Times New Roman"/>
          <w:sz w:val="28"/>
          <w:szCs w:val="28"/>
          <w:lang w:eastAsia="ru-RU"/>
        </w:rPr>
        <w:t xml:space="preserve">і завжди пам’ятає про життя і страждання людини. </w:t>
      </w:r>
      <w:r w:rsidR="000B60D5" w:rsidRPr="00FB0EC1">
        <w:rPr>
          <w:rFonts w:ascii="Times New Roman" w:eastAsia="Times New Roman" w:hAnsi="Times New Roman" w:cs="Times New Roman"/>
          <w:sz w:val="28"/>
          <w:szCs w:val="28"/>
          <w:lang w:eastAsia="ru-RU"/>
        </w:rPr>
        <w:t>Цей досвід незрозумілий для людського розуму, але він важливий і може збагатити невіруючих і спонукати їх розширювати свій кругозір.</w:t>
      </w:r>
    </w:p>
    <w:p w:rsidR="000B60D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239. </w:t>
      </w:r>
      <w:r w:rsidR="00C449C6">
        <w:rPr>
          <w:rFonts w:ascii="Times New Roman" w:eastAsia="Times New Roman" w:hAnsi="Times New Roman" w:cs="Times New Roman"/>
          <w:sz w:val="28"/>
          <w:szCs w:val="28"/>
          <w:lang w:val="ru-RU" w:eastAsia="ru-RU"/>
        </w:rPr>
        <w:t>Церква проголошує «Євангеліє миру» (</w:t>
      </w:r>
      <w:r w:rsidR="00C449C6" w:rsidRPr="00C449C6">
        <w:rPr>
          <w:rFonts w:ascii="Times New Roman" w:eastAsia="Times New Roman" w:hAnsi="Times New Roman" w:cs="Times New Roman"/>
          <w:i/>
          <w:sz w:val="28"/>
          <w:szCs w:val="28"/>
          <w:lang w:val="ru-RU" w:eastAsia="ru-RU"/>
        </w:rPr>
        <w:t>Еф</w:t>
      </w:r>
      <w:r w:rsidR="00C449C6">
        <w:rPr>
          <w:rFonts w:ascii="Times New Roman" w:eastAsia="Times New Roman" w:hAnsi="Times New Roman" w:cs="Times New Roman"/>
          <w:sz w:val="28"/>
          <w:szCs w:val="28"/>
          <w:lang w:val="ru-RU" w:eastAsia="ru-RU"/>
        </w:rPr>
        <w:t xml:space="preserve">. 6, 15) і відкрита для співпраці з усіма державами і </w:t>
      </w:r>
      <w:proofErr w:type="gramStart"/>
      <w:r w:rsidR="00C449C6">
        <w:rPr>
          <w:rFonts w:ascii="Times New Roman" w:eastAsia="Times New Roman" w:hAnsi="Times New Roman" w:cs="Times New Roman"/>
          <w:sz w:val="28"/>
          <w:szCs w:val="28"/>
          <w:lang w:val="ru-RU" w:eastAsia="ru-RU"/>
        </w:rPr>
        <w:t>м</w:t>
      </w:r>
      <w:proofErr w:type="gramEnd"/>
      <w:r w:rsidR="00C449C6">
        <w:rPr>
          <w:rFonts w:ascii="Times New Roman" w:eastAsia="Times New Roman" w:hAnsi="Times New Roman" w:cs="Times New Roman"/>
          <w:sz w:val="28"/>
          <w:szCs w:val="28"/>
          <w:lang w:val="ru-RU" w:eastAsia="ru-RU"/>
        </w:rPr>
        <w:t>іж</w:t>
      </w:r>
      <w:r w:rsidR="00EB7857">
        <w:rPr>
          <w:rFonts w:ascii="Times New Roman" w:eastAsia="Times New Roman" w:hAnsi="Times New Roman" w:cs="Times New Roman"/>
          <w:sz w:val="28"/>
          <w:szCs w:val="28"/>
          <w:lang w:val="ru-RU" w:eastAsia="ru-RU"/>
        </w:rPr>
        <w:t>народними</w:t>
      </w:r>
      <w:r w:rsidR="00C449C6">
        <w:rPr>
          <w:rFonts w:ascii="Times New Roman" w:eastAsia="Times New Roman" w:hAnsi="Times New Roman" w:cs="Times New Roman"/>
          <w:sz w:val="28"/>
          <w:szCs w:val="28"/>
          <w:lang w:val="ru-RU" w:eastAsia="ru-RU"/>
        </w:rPr>
        <w:t xml:space="preserve"> структурами для збереження великого загального добра. </w:t>
      </w:r>
      <w:proofErr w:type="gramStart"/>
      <w:r w:rsidR="00C449C6">
        <w:rPr>
          <w:rFonts w:ascii="Times New Roman" w:eastAsia="Times New Roman" w:hAnsi="Times New Roman" w:cs="Times New Roman"/>
          <w:sz w:val="28"/>
          <w:szCs w:val="28"/>
          <w:lang w:val="ru-RU" w:eastAsia="ru-RU"/>
        </w:rPr>
        <w:t xml:space="preserve">Проповідуючи Ісуса Христа, який </w:t>
      </w:r>
      <w:r w:rsidR="00E70EE5">
        <w:rPr>
          <w:rFonts w:ascii="Times New Roman" w:eastAsia="Times New Roman" w:hAnsi="Times New Roman" w:cs="Times New Roman"/>
          <w:sz w:val="28"/>
          <w:szCs w:val="28"/>
          <w:lang w:val="ru-RU" w:eastAsia="ru-RU"/>
        </w:rPr>
        <w:t>уособлює мир (див.</w:t>
      </w:r>
      <w:proofErr w:type="gramEnd"/>
      <w:r w:rsidR="00E70EE5">
        <w:rPr>
          <w:rFonts w:ascii="Times New Roman" w:eastAsia="Times New Roman" w:hAnsi="Times New Roman" w:cs="Times New Roman"/>
          <w:sz w:val="28"/>
          <w:szCs w:val="28"/>
          <w:lang w:val="ru-RU" w:eastAsia="ru-RU"/>
        </w:rPr>
        <w:t xml:space="preserve"> </w:t>
      </w:r>
      <w:r w:rsidR="00E70EE5" w:rsidRPr="00E70EE5">
        <w:rPr>
          <w:rFonts w:ascii="Times New Roman" w:eastAsia="Times New Roman" w:hAnsi="Times New Roman" w:cs="Times New Roman"/>
          <w:i/>
          <w:sz w:val="28"/>
          <w:szCs w:val="28"/>
          <w:lang w:val="ru-RU" w:eastAsia="ru-RU"/>
        </w:rPr>
        <w:t>Еф</w:t>
      </w:r>
      <w:r w:rsidR="00E70EE5">
        <w:rPr>
          <w:rFonts w:ascii="Times New Roman" w:eastAsia="Times New Roman" w:hAnsi="Times New Roman" w:cs="Times New Roman"/>
          <w:sz w:val="28"/>
          <w:szCs w:val="28"/>
          <w:lang w:val="ru-RU" w:eastAsia="ru-RU"/>
        </w:rPr>
        <w:t xml:space="preserve">. 2, 14), нова євангелізація надихає кожного охрещеного стати миротворцем і вірогідним </w:t>
      </w:r>
      <w:proofErr w:type="gramStart"/>
      <w:r w:rsidR="00E70EE5">
        <w:rPr>
          <w:rFonts w:ascii="Times New Roman" w:eastAsia="Times New Roman" w:hAnsi="Times New Roman" w:cs="Times New Roman"/>
          <w:sz w:val="28"/>
          <w:szCs w:val="28"/>
          <w:lang w:val="ru-RU" w:eastAsia="ru-RU"/>
        </w:rPr>
        <w:t>св</w:t>
      </w:r>
      <w:proofErr w:type="gramEnd"/>
      <w:r w:rsidR="00E70EE5">
        <w:rPr>
          <w:rFonts w:ascii="Times New Roman" w:eastAsia="Times New Roman" w:hAnsi="Times New Roman" w:cs="Times New Roman"/>
          <w:sz w:val="28"/>
          <w:szCs w:val="28"/>
          <w:lang w:val="ru-RU" w:eastAsia="ru-RU"/>
        </w:rPr>
        <w:t>ідком примиреного життя</w:t>
      </w:r>
      <w:r w:rsidR="00E70EE5" w:rsidRPr="008518F9">
        <w:rPr>
          <w:rFonts w:ascii="Times New Roman" w:hAnsi="Times New Roman" w:cs="Times New Roman"/>
          <w:sz w:val="28"/>
          <w:szCs w:val="28"/>
          <w:vertAlign w:val="superscript"/>
        </w:rPr>
        <w:footnoteReference w:id="187"/>
      </w:r>
      <w:r w:rsidR="00E70EE5">
        <w:rPr>
          <w:rFonts w:ascii="Times New Roman" w:eastAsia="Times New Roman" w:hAnsi="Times New Roman" w:cs="Times New Roman"/>
          <w:sz w:val="28"/>
          <w:szCs w:val="28"/>
          <w:lang w:val="ru-RU" w:eastAsia="ru-RU"/>
        </w:rPr>
        <w:t xml:space="preserve">. </w:t>
      </w:r>
      <w:r w:rsidR="0057239A">
        <w:rPr>
          <w:rFonts w:ascii="Times New Roman" w:eastAsia="Times New Roman" w:hAnsi="Times New Roman" w:cs="Times New Roman"/>
          <w:sz w:val="28"/>
          <w:szCs w:val="28"/>
          <w:lang w:val="ru-RU" w:eastAsia="ru-RU"/>
        </w:rPr>
        <w:t xml:space="preserve">Прийшов час </w:t>
      </w:r>
      <w:r w:rsidR="008768E0">
        <w:rPr>
          <w:rFonts w:ascii="Times New Roman" w:eastAsia="Times New Roman" w:hAnsi="Times New Roman" w:cs="Times New Roman"/>
          <w:sz w:val="28"/>
          <w:szCs w:val="28"/>
          <w:lang w:val="ru-RU" w:eastAsia="ru-RU"/>
        </w:rPr>
        <w:t>думати</w:t>
      </w:r>
      <w:r w:rsidR="0057239A">
        <w:rPr>
          <w:rFonts w:ascii="Times New Roman" w:eastAsia="Times New Roman" w:hAnsi="Times New Roman" w:cs="Times New Roman"/>
          <w:sz w:val="28"/>
          <w:szCs w:val="28"/>
          <w:lang w:val="ru-RU" w:eastAsia="ru-RU"/>
        </w:rPr>
        <w:t xml:space="preserve">, як накреслити в культурі, яка </w:t>
      </w:r>
      <w:r w:rsidR="008768E0">
        <w:rPr>
          <w:rFonts w:ascii="Times New Roman" w:eastAsia="Times New Roman" w:hAnsi="Times New Roman" w:cs="Times New Roman"/>
          <w:sz w:val="28"/>
          <w:szCs w:val="28"/>
          <w:lang w:val="ru-RU" w:eastAsia="ru-RU"/>
        </w:rPr>
        <w:t>віддає</w:t>
      </w:r>
      <w:r w:rsidR="0057239A">
        <w:rPr>
          <w:rFonts w:ascii="Times New Roman" w:eastAsia="Times New Roman" w:hAnsi="Times New Roman" w:cs="Times New Roman"/>
          <w:sz w:val="28"/>
          <w:szCs w:val="28"/>
          <w:lang w:val="ru-RU" w:eastAsia="ru-RU"/>
        </w:rPr>
        <w:t xml:space="preserve"> перевагу діалогу як формі зустрічі, план пошуків консенсусу й згоди, не забуваючи турбуватись про справедливе суспільство, яке має пам’ять і нікого не виключає. </w:t>
      </w:r>
      <w:r w:rsidR="00EB7857">
        <w:rPr>
          <w:rFonts w:ascii="Times New Roman" w:eastAsia="Times New Roman" w:hAnsi="Times New Roman" w:cs="Times New Roman"/>
          <w:sz w:val="28"/>
          <w:szCs w:val="28"/>
          <w:lang w:val="ru-RU" w:eastAsia="ru-RU"/>
        </w:rPr>
        <w:t xml:space="preserve">Головним автором, історичним суб’єктом цих процесів є народ і його культура, а не клас, політична фракція, група чи еліта. Не потребуємо проектів меншості для меншості або освіченої еліти, яка </w:t>
      </w:r>
      <w:proofErr w:type="gramStart"/>
      <w:r w:rsidR="00EB7857">
        <w:rPr>
          <w:rFonts w:ascii="Times New Roman" w:eastAsia="Times New Roman" w:hAnsi="Times New Roman" w:cs="Times New Roman"/>
          <w:sz w:val="28"/>
          <w:szCs w:val="28"/>
          <w:lang w:val="ru-RU" w:eastAsia="ru-RU"/>
        </w:rPr>
        <w:t>грає на</w:t>
      </w:r>
      <w:proofErr w:type="gramEnd"/>
      <w:r w:rsidR="00EB7857">
        <w:rPr>
          <w:rFonts w:ascii="Times New Roman" w:eastAsia="Times New Roman" w:hAnsi="Times New Roman" w:cs="Times New Roman"/>
          <w:sz w:val="28"/>
          <w:szCs w:val="28"/>
          <w:lang w:val="ru-RU" w:eastAsia="ru-RU"/>
        </w:rPr>
        <w:t xml:space="preserve"> почуттях</w:t>
      </w:r>
      <w:r w:rsidR="008768E0">
        <w:rPr>
          <w:rFonts w:ascii="Times New Roman" w:eastAsia="Times New Roman" w:hAnsi="Times New Roman" w:cs="Times New Roman"/>
          <w:sz w:val="28"/>
          <w:szCs w:val="28"/>
          <w:lang w:val="ru-RU" w:eastAsia="ru-RU"/>
        </w:rPr>
        <w:t xml:space="preserve"> мас</w:t>
      </w:r>
      <w:r w:rsidR="00EB7857">
        <w:rPr>
          <w:rFonts w:ascii="Times New Roman" w:eastAsia="Times New Roman" w:hAnsi="Times New Roman" w:cs="Times New Roman"/>
          <w:sz w:val="28"/>
          <w:szCs w:val="28"/>
          <w:lang w:val="ru-RU" w:eastAsia="ru-RU"/>
        </w:rPr>
        <w:t xml:space="preserve">. </w:t>
      </w:r>
      <w:r w:rsidR="008768E0">
        <w:rPr>
          <w:rFonts w:ascii="Times New Roman" w:eastAsia="Times New Roman" w:hAnsi="Times New Roman" w:cs="Times New Roman"/>
          <w:sz w:val="28"/>
          <w:szCs w:val="28"/>
          <w:lang w:val="ru-RU" w:eastAsia="ru-RU"/>
        </w:rPr>
        <w:t xml:space="preserve">Йдеться про те, щоб жити разом у згоді, про </w:t>
      </w:r>
      <w:proofErr w:type="gramStart"/>
      <w:r w:rsidR="008768E0">
        <w:rPr>
          <w:rFonts w:ascii="Times New Roman" w:eastAsia="Times New Roman" w:hAnsi="Times New Roman" w:cs="Times New Roman"/>
          <w:sz w:val="28"/>
          <w:szCs w:val="28"/>
          <w:lang w:val="ru-RU" w:eastAsia="ru-RU"/>
        </w:rPr>
        <w:t>соц</w:t>
      </w:r>
      <w:proofErr w:type="gramEnd"/>
      <w:r w:rsidR="008768E0">
        <w:rPr>
          <w:rFonts w:ascii="Times New Roman" w:eastAsia="Times New Roman" w:hAnsi="Times New Roman" w:cs="Times New Roman"/>
          <w:sz w:val="28"/>
          <w:szCs w:val="28"/>
          <w:lang w:val="ru-RU" w:eastAsia="ru-RU"/>
        </w:rPr>
        <w:t>іальний і культурний договір.</w:t>
      </w:r>
    </w:p>
    <w:p w:rsidR="008768E0" w:rsidRPr="00832A20"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240. </w:t>
      </w:r>
      <w:r w:rsidR="00832A20">
        <w:rPr>
          <w:rFonts w:ascii="Times New Roman" w:eastAsia="Times New Roman" w:hAnsi="Times New Roman" w:cs="Times New Roman"/>
          <w:sz w:val="28"/>
          <w:szCs w:val="28"/>
          <w:lang w:val="ru-RU" w:eastAsia="ru-RU"/>
        </w:rPr>
        <w:t xml:space="preserve">Обов’язок держави – </w:t>
      </w:r>
      <w:proofErr w:type="gramStart"/>
      <w:r w:rsidR="00832A20">
        <w:rPr>
          <w:rFonts w:ascii="Times New Roman" w:eastAsia="Times New Roman" w:hAnsi="Times New Roman" w:cs="Times New Roman"/>
          <w:sz w:val="28"/>
          <w:szCs w:val="28"/>
          <w:lang w:val="ru-RU" w:eastAsia="ru-RU"/>
        </w:rPr>
        <w:t>п</w:t>
      </w:r>
      <w:proofErr w:type="gramEnd"/>
      <w:r w:rsidR="00832A20">
        <w:rPr>
          <w:rFonts w:ascii="Times New Roman" w:eastAsia="Times New Roman" w:hAnsi="Times New Roman" w:cs="Times New Roman"/>
          <w:sz w:val="28"/>
          <w:szCs w:val="28"/>
          <w:lang w:val="ru-RU" w:eastAsia="ru-RU"/>
        </w:rPr>
        <w:t>іклуватися і примножувати загальне добро суспільства</w:t>
      </w:r>
      <w:r w:rsidR="00832A20" w:rsidRPr="008518F9">
        <w:rPr>
          <w:rFonts w:ascii="Times New Roman" w:hAnsi="Times New Roman" w:cs="Times New Roman"/>
          <w:sz w:val="28"/>
          <w:szCs w:val="28"/>
          <w:vertAlign w:val="superscript"/>
        </w:rPr>
        <w:footnoteReference w:id="188"/>
      </w:r>
      <w:r w:rsidR="00832A20">
        <w:rPr>
          <w:rFonts w:ascii="Times New Roman" w:eastAsia="Times New Roman" w:hAnsi="Times New Roman" w:cs="Times New Roman"/>
          <w:sz w:val="28"/>
          <w:szCs w:val="28"/>
          <w:lang w:val="ru-RU" w:eastAsia="ru-RU"/>
        </w:rPr>
        <w:t xml:space="preserve">. На основі принципів субсидіарності й солідарності та докладаючи великих зусиль до політичного діалогу й згоди, </w:t>
      </w:r>
      <w:r w:rsidR="0004613A">
        <w:rPr>
          <w:rFonts w:ascii="Times New Roman" w:eastAsia="Times New Roman" w:hAnsi="Times New Roman" w:cs="Times New Roman"/>
          <w:sz w:val="28"/>
          <w:szCs w:val="28"/>
          <w:lang w:val="ru-RU" w:eastAsia="ru-RU"/>
        </w:rPr>
        <w:t>держава виконує фундаментальну роль, яку не можна делегувати, працюючи над всебічним розвитком усього суспільства. В актуальних обставинах виконання цієї ролі вимагає глибокої суспільної покори.</w:t>
      </w:r>
    </w:p>
    <w:p w:rsidR="0004613A"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241. </w:t>
      </w:r>
      <w:r w:rsidR="00A042D0">
        <w:rPr>
          <w:rFonts w:ascii="Times New Roman" w:eastAsia="Times New Roman" w:hAnsi="Times New Roman" w:cs="Times New Roman"/>
          <w:sz w:val="28"/>
          <w:szCs w:val="28"/>
          <w:lang w:val="ru-RU" w:eastAsia="ru-RU"/>
        </w:rPr>
        <w:t xml:space="preserve">Ведучи діалог з державою і суспільством, Церква не має готових відповідей на всі питання. Але разом з усіма суспільними потугами </w:t>
      </w:r>
      <w:proofErr w:type="gramStart"/>
      <w:r w:rsidR="00A042D0">
        <w:rPr>
          <w:rFonts w:ascii="Times New Roman" w:eastAsia="Times New Roman" w:hAnsi="Times New Roman" w:cs="Times New Roman"/>
          <w:sz w:val="28"/>
          <w:szCs w:val="28"/>
          <w:lang w:val="ru-RU" w:eastAsia="ru-RU"/>
        </w:rPr>
        <w:t>п</w:t>
      </w:r>
      <w:proofErr w:type="gramEnd"/>
      <w:r w:rsidR="00A042D0">
        <w:rPr>
          <w:rFonts w:ascii="Times New Roman" w:eastAsia="Times New Roman" w:hAnsi="Times New Roman" w:cs="Times New Roman"/>
          <w:sz w:val="28"/>
          <w:szCs w:val="28"/>
          <w:lang w:val="ru-RU" w:eastAsia="ru-RU"/>
        </w:rPr>
        <w:t xml:space="preserve">ідтримує </w:t>
      </w:r>
      <w:r w:rsidR="00A042D0">
        <w:rPr>
          <w:rFonts w:ascii="Times New Roman" w:eastAsia="Times New Roman" w:hAnsi="Times New Roman" w:cs="Times New Roman"/>
          <w:sz w:val="28"/>
          <w:szCs w:val="28"/>
          <w:lang w:val="ru-RU" w:eastAsia="ru-RU"/>
        </w:rPr>
        <w:lastRenderedPageBreak/>
        <w:t xml:space="preserve">пропозиції, які краще відповідають гідності людини і загальному добру. Завжди </w:t>
      </w:r>
      <w:r w:rsidR="00F83208">
        <w:rPr>
          <w:rFonts w:ascii="Times New Roman" w:eastAsia="Times New Roman" w:hAnsi="Times New Roman" w:cs="Times New Roman"/>
          <w:sz w:val="28"/>
          <w:szCs w:val="28"/>
          <w:lang w:val="ru-RU" w:eastAsia="ru-RU"/>
        </w:rPr>
        <w:t xml:space="preserve">ясно </w:t>
      </w:r>
      <w:r w:rsidR="00A042D0">
        <w:rPr>
          <w:rFonts w:ascii="Times New Roman" w:eastAsia="Times New Roman" w:hAnsi="Times New Roman" w:cs="Times New Roman"/>
          <w:sz w:val="28"/>
          <w:szCs w:val="28"/>
          <w:lang w:val="ru-RU" w:eastAsia="ru-RU"/>
        </w:rPr>
        <w:t>пропонує фундаментальні цінності людського життя</w:t>
      </w:r>
      <w:r w:rsidR="00F83208">
        <w:rPr>
          <w:rFonts w:ascii="Times New Roman" w:eastAsia="Times New Roman" w:hAnsi="Times New Roman" w:cs="Times New Roman"/>
          <w:sz w:val="28"/>
          <w:szCs w:val="28"/>
          <w:lang w:val="ru-RU" w:eastAsia="ru-RU"/>
        </w:rPr>
        <w:t>, щоб передати принципи, які можна відразу вводити в політичну діяльність.</w:t>
      </w:r>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44" w:name="Dialogue_between_faith,_reason_and_scien"/>
    </w:p>
    <w:p w:rsidR="000B60D5" w:rsidRDefault="000B60D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 xml:space="preserve">Діалог </w:t>
      </w:r>
      <w:proofErr w:type="gramStart"/>
      <w:r>
        <w:rPr>
          <w:rFonts w:ascii="Times New Roman" w:eastAsia="Times New Roman" w:hAnsi="Times New Roman" w:cs="Times New Roman"/>
          <w:i/>
          <w:iCs/>
          <w:sz w:val="28"/>
          <w:szCs w:val="28"/>
          <w:lang w:val="ru-RU" w:eastAsia="ru-RU"/>
        </w:rPr>
        <w:t>між</w:t>
      </w:r>
      <w:proofErr w:type="gramEnd"/>
      <w:r>
        <w:rPr>
          <w:rFonts w:ascii="Times New Roman" w:eastAsia="Times New Roman" w:hAnsi="Times New Roman" w:cs="Times New Roman"/>
          <w:i/>
          <w:iCs/>
          <w:sz w:val="28"/>
          <w:szCs w:val="28"/>
          <w:lang w:val="ru-RU" w:eastAsia="ru-RU"/>
        </w:rPr>
        <w:t xml:space="preserve"> вірою, розумом і наукою</w:t>
      </w:r>
    </w:p>
    <w:bookmarkEnd w:id="44"/>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F83208"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242. </w:t>
      </w:r>
      <w:proofErr w:type="gramStart"/>
      <w:r w:rsidR="00704F4C">
        <w:rPr>
          <w:rFonts w:ascii="Times New Roman" w:eastAsia="Times New Roman" w:hAnsi="Times New Roman" w:cs="Times New Roman"/>
          <w:sz w:val="28"/>
          <w:szCs w:val="28"/>
          <w:lang w:val="ru-RU" w:eastAsia="ru-RU"/>
        </w:rPr>
        <w:t>Діалог між наукою і вірою також є частиною євангелізації, яка сприяє справі миру</w:t>
      </w:r>
      <w:r w:rsidR="00704F4C" w:rsidRPr="008518F9">
        <w:rPr>
          <w:rFonts w:ascii="Times New Roman" w:hAnsi="Times New Roman" w:cs="Times New Roman"/>
          <w:sz w:val="28"/>
          <w:szCs w:val="28"/>
          <w:vertAlign w:val="superscript"/>
        </w:rPr>
        <w:footnoteReference w:id="189"/>
      </w:r>
      <w:r w:rsidR="00704F4C">
        <w:rPr>
          <w:rFonts w:ascii="Times New Roman" w:eastAsia="Times New Roman" w:hAnsi="Times New Roman" w:cs="Times New Roman"/>
          <w:sz w:val="28"/>
          <w:szCs w:val="28"/>
          <w:lang w:val="ru-RU" w:eastAsia="ru-RU"/>
        </w:rPr>
        <w:t xml:space="preserve">. </w:t>
      </w:r>
      <w:r w:rsidR="00246A9B">
        <w:rPr>
          <w:rFonts w:ascii="Times New Roman" w:eastAsia="Times New Roman" w:hAnsi="Times New Roman" w:cs="Times New Roman"/>
          <w:sz w:val="28"/>
          <w:szCs w:val="28"/>
          <w:lang w:val="ru-RU" w:eastAsia="ru-RU"/>
        </w:rPr>
        <w:t>Сцієнтизм і позитивізм відмовляються «визнати науковими методи, відмінні від методів точних наук»</w:t>
      </w:r>
      <w:r w:rsidR="00246A9B" w:rsidRPr="008518F9">
        <w:rPr>
          <w:rFonts w:ascii="Times New Roman" w:hAnsi="Times New Roman" w:cs="Times New Roman"/>
          <w:sz w:val="28"/>
          <w:szCs w:val="28"/>
          <w:vertAlign w:val="superscript"/>
        </w:rPr>
        <w:footnoteReference w:id="190"/>
      </w:r>
      <w:r w:rsidR="00246A9B">
        <w:rPr>
          <w:rFonts w:ascii="Times New Roman" w:eastAsia="Times New Roman" w:hAnsi="Times New Roman" w:cs="Times New Roman"/>
          <w:sz w:val="28"/>
          <w:szCs w:val="28"/>
          <w:lang w:val="ru-RU" w:eastAsia="ru-RU"/>
        </w:rPr>
        <w:t>. Церква пропонує інший шлях, який вимагає синтез</w:t>
      </w:r>
      <w:r w:rsidR="00DE173B">
        <w:rPr>
          <w:rFonts w:ascii="Times New Roman" w:eastAsia="Times New Roman" w:hAnsi="Times New Roman" w:cs="Times New Roman"/>
          <w:sz w:val="28"/>
          <w:szCs w:val="28"/>
          <w:lang w:val="ru-RU" w:eastAsia="ru-RU"/>
        </w:rPr>
        <w:t>у</w:t>
      </w:r>
      <w:r w:rsidR="00246A9B">
        <w:rPr>
          <w:rFonts w:ascii="Times New Roman" w:eastAsia="Times New Roman" w:hAnsi="Times New Roman" w:cs="Times New Roman"/>
          <w:sz w:val="28"/>
          <w:szCs w:val="28"/>
          <w:lang w:val="ru-RU" w:eastAsia="ru-RU"/>
        </w:rPr>
        <w:t xml:space="preserve"> між відповідальним використанням методів точних наук і такими науками як філософя, теологія</w:t>
      </w:r>
      <w:r w:rsidR="00307979">
        <w:rPr>
          <w:rFonts w:ascii="Times New Roman" w:eastAsia="Times New Roman" w:hAnsi="Times New Roman" w:cs="Times New Roman"/>
          <w:sz w:val="28"/>
          <w:szCs w:val="28"/>
          <w:lang w:val="ru-RU" w:eastAsia="ru-RU"/>
        </w:rPr>
        <w:t>, а також і сама</w:t>
      </w:r>
      <w:proofErr w:type="gramEnd"/>
      <w:r w:rsidR="00307979">
        <w:rPr>
          <w:rFonts w:ascii="Times New Roman" w:eastAsia="Times New Roman" w:hAnsi="Times New Roman" w:cs="Times New Roman"/>
          <w:sz w:val="28"/>
          <w:szCs w:val="28"/>
          <w:lang w:val="ru-RU" w:eastAsia="ru-RU"/>
        </w:rPr>
        <w:t xml:space="preserve"> віра, яка </w:t>
      </w:r>
      <w:proofErr w:type="gramStart"/>
      <w:r w:rsidR="00307979">
        <w:rPr>
          <w:rFonts w:ascii="Times New Roman" w:eastAsia="Times New Roman" w:hAnsi="Times New Roman" w:cs="Times New Roman"/>
          <w:sz w:val="28"/>
          <w:szCs w:val="28"/>
          <w:lang w:val="ru-RU" w:eastAsia="ru-RU"/>
        </w:rPr>
        <w:t>п</w:t>
      </w:r>
      <w:proofErr w:type="gramEnd"/>
      <w:r w:rsidR="00307979">
        <w:rPr>
          <w:rFonts w:ascii="Times New Roman" w:eastAsia="Times New Roman" w:hAnsi="Times New Roman" w:cs="Times New Roman"/>
          <w:sz w:val="28"/>
          <w:szCs w:val="28"/>
          <w:lang w:val="ru-RU" w:eastAsia="ru-RU"/>
        </w:rPr>
        <w:t xml:space="preserve">іднімає людину аж до таїни, яка перевищує людську природу і розум. </w:t>
      </w:r>
      <w:r w:rsidR="005E28A5">
        <w:rPr>
          <w:rFonts w:ascii="Times New Roman" w:eastAsia="Times New Roman" w:hAnsi="Times New Roman" w:cs="Times New Roman"/>
          <w:sz w:val="28"/>
          <w:szCs w:val="28"/>
          <w:lang w:val="ru-RU" w:eastAsia="ru-RU"/>
        </w:rPr>
        <w:t xml:space="preserve">Віра </w:t>
      </w:r>
      <w:proofErr w:type="gramStart"/>
      <w:r w:rsidR="005E28A5">
        <w:rPr>
          <w:rFonts w:ascii="Times New Roman" w:eastAsia="Times New Roman" w:hAnsi="Times New Roman" w:cs="Times New Roman"/>
          <w:sz w:val="28"/>
          <w:szCs w:val="28"/>
          <w:lang w:val="ru-RU" w:eastAsia="ru-RU"/>
        </w:rPr>
        <w:t>не бо</w:t>
      </w:r>
      <w:proofErr w:type="gramEnd"/>
      <w:r w:rsidR="005E28A5">
        <w:rPr>
          <w:rFonts w:ascii="Times New Roman" w:eastAsia="Times New Roman" w:hAnsi="Times New Roman" w:cs="Times New Roman"/>
          <w:sz w:val="28"/>
          <w:szCs w:val="28"/>
          <w:lang w:val="ru-RU" w:eastAsia="ru-RU"/>
        </w:rPr>
        <w:t>їться розуму; навпавки, шукає зрозуміння і вірить розуму, бо «</w:t>
      </w:r>
      <w:proofErr w:type="gramStart"/>
      <w:r w:rsidR="005E28A5">
        <w:rPr>
          <w:rFonts w:ascii="Times New Roman" w:eastAsia="Times New Roman" w:hAnsi="Times New Roman" w:cs="Times New Roman"/>
          <w:sz w:val="28"/>
          <w:szCs w:val="28"/>
          <w:lang w:val="ru-RU" w:eastAsia="ru-RU"/>
        </w:rPr>
        <w:t>св</w:t>
      </w:r>
      <w:proofErr w:type="gramEnd"/>
      <w:r w:rsidR="005E28A5">
        <w:rPr>
          <w:rFonts w:ascii="Times New Roman" w:eastAsia="Times New Roman" w:hAnsi="Times New Roman" w:cs="Times New Roman"/>
          <w:sz w:val="28"/>
          <w:szCs w:val="28"/>
          <w:lang w:val="ru-RU" w:eastAsia="ru-RU"/>
        </w:rPr>
        <w:t xml:space="preserve">ітло розуму і </w:t>
      </w:r>
      <w:r w:rsidR="00DE173B">
        <w:rPr>
          <w:rFonts w:ascii="Times New Roman" w:eastAsia="Times New Roman" w:hAnsi="Times New Roman" w:cs="Times New Roman"/>
          <w:sz w:val="28"/>
          <w:szCs w:val="28"/>
          <w:lang w:val="ru-RU" w:eastAsia="ru-RU"/>
        </w:rPr>
        <w:t xml:space="preserve">світло </w:t>
      </w:r>
      <w:r w:rsidR="005E28A5">
        <w:rPr>
          <w:rFonts w:ascii="Times New Roman" w:eastAsia="Times New Roman" w:hAnsi="Times New Roman" w:cs="Times New Roman"/>
          <w:sz w:val="28"/>
          <w:szCs w:val="28"/>
          <w:lang w:val="ru-RU" w:eastAsia="ru-RU"/>
        </w:rPr>
        <w:t>віри походять від Бога»</w:t>
      </w:r>
      <w:r w:rsidR="005E28A5" w:rsidRPr="008518F9">
        <w:rPr>
          <w:rFonts w:ascii="Times New Roman" w:hAnsi="Times New Roman" w:cs="Times New Roman"/>
          <w:sz w:val="28"/>
          <w:szCs w:val="28"/>
          <w:vertAlign w:val="superscript"/>
        </w:rPr>
        <w:footnoteReference w:id="191"/>
      </w:r>
      <w:r w:rsidR="005E28A5">
        <w:rPr>
          <w:rFonts w:ascii="Times New Roman" w:eastAsia="Times New Roman" w:hAnsi="Times New Roman" w:cs="Times New Roman"/>
          <w:sz w:val="28"/>
          <w:szCs w:val="28"/>
          <w:lang w:val="ru-RU" w:eastAsia="ru-RU"/>
        </w:rPr>
        <w:t xml:space="preserve"> і не можуть суперечити одне одному. </w:t>
      </w:r>
      <w:r w:rsidR="00A10EC1">
        <w:rPr>
          <w:rFonts w:ascii="Times New Roman" w:eastAsia="Times New Roman" w:hAnsi="Times New Roman" w:cs="Times New Roman"/>
          <w:sz w:val="28"/>
          <w:szCs w:val="28"/>
          <w:lang w:val="ru-RU" w:eastAsia="ru-RU"/>
        </w:rPr>
        <w:t xml:space="preserve">Євангелізація уважно слідкує за науковим розвитком, щоб просвітити його світлом віри і природного закону, щоб він завжди </w:t>
      </w:r>
      <w:r w:rsidR="00DE173B">
        <w:rPr>
          <w:rFonts w:ascii="Times New Roman" w:eastAsia="Times New Roman" w:hAnsi="Times New Roman" w:cs="Times New Roman"/>
          <w:sz w:val="28"/>
          <w:szCs w:val="28"/>
          <w:lang w:val="ru-RU" w:eastAsia="ru-RU"/>
        </w:rPr>
        <w:t xml:space="preserve">поважав найбільшу цінність людської особи і </w:t>
      </w:r>
      <w:r w:rsidR="00A10EC1">
        <w:rPr>
          <w:rFonts w:ascii="Times New Roman" w:eastAsia="Times New Roman" w:hAnsi="Times New Roman" w:cs="Times New Roman"/>
          <w:sz w:val="28"/>
          <w:szCs w:val="28"/>
          <w:lang w:val="ru-RU" w:eastAsia="ru-RU"/>
        </w:rPr>
        <w:t xml:space="preserve">ставив </w:t>
      </w:r>
      <w:r w:rsidR="00DE173B">
        <w:rPr>
          <w:rFonts w:ascii="Times New Roman" w:eastAsia="Times New Roman" w:hAnsi="Times New Roman" w:cs="Times New Roman"/>
          <w:sz w:val="28"/>
          <w:szCs w:val="28"/>
          <w:lang w:val="ru-RU" w:eastAsia="ru-RU"/>
        </w:rPr>
        <w:t xml:space="preserve">людину </w:t>
      </w:r>
      <w:r w:rsidR="00A10EC1">
        <w:rPr>
          <w:rFonts w:ascii="Times New Roman" w:eastAsia="Times New Roman" w:hAnsi="Times New Roman" w:cs="Times New Roman"/>
          <w:sz w:val="28"/>
          <w:szCs w:val="28"/>
          <w:lang w:val="ru-RU" w:eastAsia="ru-RU"/>
        </w:rPr>
        <w:t>на перше мі</w:t>
      </w:r>
      <w:proofErr w:type="gramStart"/>
      <w:r w:rsidR="00A10EC1">
        <w:rPr>
          <w:rFonts w:ascii="Times New Roman" w:eastAsia="Times New Roman" w:hAnsi="Times New Roman" w:cs="Times New Roman"/>
          <w:sz w:val="28"/>
          <w:szCs w:val="28"/>
          <w:lang w:val="ru-RU" w:eastAsia="ru-RU"/>
        </w:rPr>
        <w:t>сце на</w:t>
      </w:r>
      <w:proofErr w:type="gramEnd"/>
      <w:r w:rsidR="00A10EC1">
        <w:rPr>
          <w:rFonts w:ascii="Times New Roman" w:eastAsia="Times New Roman" w:hAnsi="Times New Roman" w:cs="Times New Roman"/>
          <w:sz w:val="28"/>
          <w:szCs w:val="28"/>
          <w:lang w:val="ru-RU" w:eastAsia="ru-RU"/>
        </w:rPr>
        <w:t xml:space="preserve"> всіх етапах її існування. </w:t>
      </w:r>
      <w:r w:rsidR="00DE173B">
        <w:rPr>
          <w:rFonts w:ascii="Times New Roman" w:eastAsia="Times New Roman" w:hAnsi="Times New Roman" w:cs="Times New Roman"/>
          <w:sz w:val="28"/>
          <w:szCs w:val="28"/>
          <w:lang w:val="ru-RU" w:eastAsia="ru-RU"/>
        </w:rPr>
        <w:t xml:space="preserve">Все суспільство може збагатитися завдяки цьому діалогу, який відкриває </w:t>
      </w:r>
      <w:proofErr w:type="gramStart"/>
      <w:r w:rsidR="00DE173B">
        <w:rPr>
          <w:rFonts w:ascii="Times New Roman" w:eastAsia="Times New Roman" w:hAnsi="Times New Roman" w:cs="Times New Roman"/>
          <w:sz w:val="28"/>
          <w:szCs w:val="28"/>
          <w:lang w:val="ru-RU" w:eastAsia="ru-RU"/>
        </w:rPr>
        <w:t>нов</w:t>
      </w:r>
      <w:proofErr w:type="gramEnd"/>
      <w:r w:rsidR="00DE173B">
        <w:rPr>
          <w:rFonts w:ascii="Times New Roman" w:eastAsia="Times New Roman" w:hAnsi="Times New Roman" w:cs="Times New Roman"/>
          <w:sz w:val="28"/>
          <w:szCs w:val="28"/>
          <w:lang w:val="ru-RU" w:eastAsia="ru-RU"/>
        </w:rPr>
        <w:t>і горизонти для думки і розширює можливості розуму. Це також дорога гармонії і миру.</w:t>
      </w:r>
    </w:p>
    <w:p w:rsidR="00DE173B"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243. </w:t>
      </w:r>
      <w:r w:rsidR="00D36FE9">
        <w:rPr>
          <w:rFonts w:ascii="Times New Roman" w:eastAsia="Times New Roman" w:hAnsi="Times New Roman" w:cs="Times New Roman"/>
          <w:sz w:val="28"/>
          <w:szCs w:val="28"/>
          <w:lang w:val="ru-RU" w:eastAsia="ru-RU"/>
        </w:rPr>
        <w:t xml:space="preserve">Церква не прагне затримати чудовий науковий прогрес. Навпаки, вона радіє і користає з нього, розпізнаючи великий потенціал, яким Бог обдарував людський розум. </w:t>
      </w:r>
      <w:r w:rsidR="00D9712D">
        <w:rPr>
          <w:rFonts w:ascii="Times New Roman" w:eastAsia="Times New Roman" w:hAnsi="Times New Roman" w:cs="Times New Roman"/>
          <w:sz w:val="28"/>
          <w:szCs w:val="28"/>
          <w:lang w:val="ru-RU" w:eastAsia="ru-RU"/>
        </w:rPr>
        <w:t>Коли науковий прогрес з науковою точністю приходить до очевидних висновкі</w:t>
      </w:r>
      <w:proofErr w:type="gramStart"/>
      <w:r w:rsidR="00D9712D">
        <w:rPr>
          <w:rFonts w:ascii="Times New Roman" w:eastAsia="Times New Roman" w:hAnsi="Times New Roman" w:cs="Times New Roman"/>
          <w:sz w:val="28"/>
          <w:szCs w:val="28"/>
          <w:lang w:val="ru-RU" w:eastAsia="ru-RU"/>
        </w:rPr>
        <w:t>в</w:t>
      </w:r>
      <w:proofErr w:type="gramEnd"/>
      <w:r w:rsidR="00D9712D">
        <w:rPr>
          <w:rFonts w:ascii="Times New Roman" w:eastAsia="Times New Roman" w:hAnsi="Times New Roman" w:cs="Times New Roman"/>
          <w:sz w:val="28"/>
          <w:szCs w:val="28"/>
          <w:lang w:val="ru-RU" w:eastAsia="ru-RU"/>
        </w:rPr>
        <w:t xml:space="preserve"> у царині конкретної наукової </w:t>
      </w:r>
      <w:proofErr w:type="gramStart"/>
      <w:r w:rsidR="00D9712D">
        <w:rPr>
          <w:rFonts w:ascii="Times New Roman" w:eastAsia="Times New Roman" w:hAnsi="Times New Roman" w:cs="Times New Roman"/>
          <w:sz w:val="28"/>
          <w:szCs w:val="28"/>
          <w:lang w:val="ru-RU" w:eastAsia="ru-RU"/>
        </w:rPr>
        <w:t>теми</w:t>
      </w:r>
      <w:proofErr w:type="gramEnd"/>
      <w:r w:rsidR="00D9712D">
        <w:rPr>
          <w:rFonts w:ascii="Times New Roman" w:eastAsia="Times New Roman" w:hAnsi="Times New Roman" w:cs="Times New Roman"/>
          <w:sz w:val="28"/>
          <w:szCs w:val="28"/>
          <w:lang w:val="ru-RU" w:eastAsia="ru-RU"/>
        </w:rPr>
        <w:t xml:space="preserve">, які розум не може заперечити, то віра цьому не противиться. </w:t>
      </w:r>
      <w:r w:rsidR="000B0047">
        <w:rPr>
          <w:rFonts w:ascii="Times New Roman" w:eastAsia="Times New Roman" w:hAnsi="Times New Roman" w:cs="Times New Roman"/>
          <w:sz w:val="28"/>
          <w:szCs w:val="28"/>
          <w:lang w:val="ru-RU" w:eastAsia="ru-RU"/>
        </w:rPr>
        <w:t>Також віруючі не можуть претендувати, щоб наукова теорія, яка їм подобається</w:t>
      </w:r>
      <w:r w:rsidR="00AF7E13">
        <w:rPr>
          <w:rFonts w:ascii="Times New Roman" w:eastAsia="Times New Roman" w:hAnsi="Times New Roman" w:cs="Times New Roman"/>
          <w:sz w:val="28"/>
          <w:szCs w:val="28"/>
          <w:lang w:val="ru-RU" w:eastAsia="ru-RU"/>
        </w:rPr>
        <w:t>, але</w:t>
      </w:r>
      <w:r w:rsidR="000B0047">
        <w:rPr>
          <w:rFonts w:ascii="Times New Roman" w:eastAsia="Times New Roman" w:hAnsi="Times New Roman" w:cs="Times New Roman"/>
          <w:sz w:val="28"/>
          <w:szCs w:val="28"/>
          <w:lang w:val="ru-RU" w:eastAsia="ru-RU"/>
        </w:rPr>
        <w:t xml:space="preserve"> не доведена</w:t>
      </w:r>
      <w:r w:rsidR="00AF7E13">
        <w:rPr>
          <w:rFonts w:ascii="Times New Roman" w:eastAsia="Times New Roman" w:hAnsi="Times New Roman" w:cs="Times New Roman"/>
          <w:sz w:val="28"/>
          <w:szCs w:val="28"/>
          <w:lang w:val="ru-RU" w:eastAsia="ru-RU"/>
        </w:rPr>
        <w:t xml:space="preserve"> належним чином</w:t>
      </w:r>
      <w:r w:rsidR="000B0047">
        <w:rPr>
          <w:rFonts w:ascii="Times New Roman" w:eastAsia="Times New Roman" w:hAnsi="Times New Roman" w:cs="Times New Roman"/>
          <w:sz w:val="28"/>
          <w:szCs w:val="28"/>
          <w:lang w:val="ru-RU" w:eastAsia="ru-RU"/>
        </w:rPr>
        <w:t xml:space="preserve">, набрала значення догми </w:t>
      </w:r>
      <w:proofErr w:type="gramStart"/>
      <w:r w:rsidR="000B0047">
        <w:rPr>
          <w:rFonts w:ascii="Times New Roman" w:eastAsia="Times New Roman" w:hAnsi="Times New Roman" w:cs="Times New Roman"/>
          <w:sz w:val="28"/>
          <w:szCs w:val="28"/>
          <w:lang w:val="ru-RU" w:eastAsia="ru-RU"/>
        </w:rPr>
        <w:t>віри</w:t>
      </w:r>
      <w:proofErr w:type="gramEnd"/>
      <w:r w:rsidR="000B0047">
        <w:rPr>
          <w:rFonts w:ascii="Times New Roman" w:eastAsia="Times New Roman" w:hAnsi="Times New Roman" w:cs="Times New Roman"/>
          <w:sz w:val="28"/>
          <w:szCs w:val="28"/>
          <w:lang w:val="ru-RU" w:eastAsia="ru-RU"/>
        </w:rPr>
        <w:t xml:space="preserve">. Але часом деякі вчені виходять поза формальний предмет своєї дисципліни і </w:t>
      </w:r>
      <w:r w:rsidR="00AF7E13">
        <w:rPr>
          <w:rFonts w:ascii="Times New Roman" w:eastAsia="Times New Roman" w:hAnsi="Times New Roman" w:cs="Times New Roman"/>
          <w:sz w:val="28"/>
          <w:szCs w:val="28"/>
          <w:lang w:val="ru-RU" w:eastAsia="ru-RU"/>
        </w:rPr>
        <w:t xml:space="preserve">в твердженнях і висновках переступають границі своєї науки. У таких випадках маємо справу не з розумовими </w:t>
      </w:r>
      <w:proofErr w:type="gramStart"/>
      <w:r w:rsidR="00AF7E13">
        <w:rPr>
          <w:rFonts w:ascii="Times New Roman" w:eastAsia="Times New Roman" w:hAnsi="Times New Roman" w:cs="Times New Roman"/>
          <w:sz w:val="28"/>
          <w:szCs w:val="28"/>
          <w:lang w:val="ru-RU" w:eastAsia="ru-RU"/>
        </w:rPr>
        <w:t>досл</w:t>
      </w:r>
      <w:proofErr w:type="gramEnd"/>
      <w:r w:rsidR="00AF7E13">
        <w:rPr>
          <w:rFonts w:ascii="Times New Roman" w:eastAsia="Times New Roman" w:hAnsi="Times New Roman" w:cs="Times New Roman"/>
          <w:sz w:val="28"/>
          <w:szCs w:val="28"/>
          <w:lang w:val="ru-RU" w:eastAsia="ru-RU"/>
        </w:rPr>
        <w:t>ідженнями, а з окресленою ідеологією, яка зачиняє двері для автентичного діалогу – мирного і плідного.</w:t>
      </w:r>
    </w:p>
    <w:p w:rsidR="00FE7555" w:rsidRPr="00AF7E13" w:rsidRDefault="00FE7555" w:rsidP="00041638">
      <w:pPr>
        <w:spacing w:after="0" w:line="240" w:lineRule="auto"/>
        <w:ind w:left="284" w:right="284" w:firstLine="567"/>
        <w:jc w:val="both"/>
        <w:rPr>
          <w:rFonts w:ascii="Times New Roman" w:eastAsia="Times New Roman" w:hAnsi="Times New Roman" w:cs="Times New Roman"/>
          <w:iCs/>
          <w:sz w:val="28"/>
          <w:szCs w:val="28"/>
          <w:lang w:val="ru-RU" w:eastAsia="ru-RU"/>
        </w:rPr>
      </w:pPr>
      <w:bookmarkStart w:id="45" w:name="Ecumenical_dialogue"/>
    </w:p>
    <w:p w:rsidR="009846CB" w:rsidRDefault="009846CB"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Екуменічний діалог</w:t>
      </w:r>
    </w:p>
    <w:bookmarkEnd w:id="45"/>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CF7B82"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244. </w:t>
      </w:r>
      <w:r w:rsidR="007501C5">
        <w:rPr>
          <w:rFonts w:ascii="Times New Roman" w:eastAsia="Times New Roman" w:hAnsi="Times New Roman" w:cs="Times New Roman"/>
          <w:sz w:val="28"/>
          <w:szCs w:val="28"/>
          <w:lang w:val="ru-RU" w:eastAsia="ru-RU"/>
        </w:rPr>
        <w:t>Екуменізм – це відповідь на молитву Ісуса, в якій</w:t>
      </w:r>
      <w:proofErr w:type="gramStart"/>
      <w:r w:rsidR="007501C5">
        <w:rPr>
          <w:rFonts w:ascii="Times New Roman" w:eastAsia="Times New Roman" w:hAnsi="Times New Roman" w:cs="Times New Roman"/>
          <w:sz w:val="28"/>
          <w:szCs w:val="28"/>
          <w:lang w:val="ru-RU" w:eastAsia="ru-RU"/>
        </w:rPr>
        <w:t xml:space="preserve"> В</w:t>
      </w:r>
      <w:proofErr w:type="gramEnd"/>
      <w:r w:rsidR="007501C5">
        <w:rPr>
          <w:rFonts w:ascii="Times New Roman" w:eastAsia="Times New Roman" w:hAnsi="Times New Roman" w:cs="Times New Roman"/>
          <w:sz w:val="28"/>
          <w:szCs w:val="28"/>
          <w:lang w:val="ru-RU" w:eastAsia="ru-RU"/>
        </w:rPr>
        <w:t>ін просить, «</w:t>
      </w:r>
      <w:r w:rsidR="007501C5" w:rsidRPr="007501C5">
        <w:rPr>
          <w:rFonts w:ascii="Times New Roman" w:eastAsia="Times New Roman" w:hAnsi="Times New Roman" w:cs="Times New Roman"/>
          <w:sz w:val="28"/>
          <w:szCs w:val="28"/>
          <w:lang w:val="ru-RU" w:eastAsia="ru-RU"/>
        </w:rPr>
        <w:t>щоб усі були одно</w:t>
      </w:r>
      <w:r w:rsidR="007501C5">
        <w:rPr>
          <w:rFonts w:ascii="Times New Roman" w:eastAsia="Times New Roman" w:hAnsi="Times New Roman" w:cs="Times New Roman"/>
          <w:sz w:val="28"/>
          <w:szCs w:val="28"/>
          <w:lang w:val="ru-RU" w:eastAsia="ru-RU"/>
        </w:rPr>
        <w:t>» (</w:t>
      </w:r>
      <w:r w:rsidR="007501C5" w:rsidRPr="007501C5">
        <w:rPr>
          <w:rFonts w:ascii="Times New Roman" w:eastAsia="Times New Roman" w:hAnsi="Times New Roman" w:cs="Times New Roman"/>
          <w:i/>
          <w:sz w:val="28"/>
          <w:szCs w:val="28"/>
          <w:lang w:val="ru-RU" w:eastAsia="ru-RU"/>
        </w:rPr>
        <w:t>Йо</w:t>
      </w:r>
      <w:r w:rsidR="007501C5">
        <w:rPr>
          <w:rFonts w:ascii="Times New Roman" w:eastAsia="Times New Roman" w:hAnsi="Times New Roman" w:cs="Times New Roman"/>
          <w:sz w:val="28"/>
          <w:szCs w:val="28"/>
          <w:lang w:val="ru-RU" w:eastAsia="ru-RU"/>
        </w:rPr>
        <w:t xml:space="preserve">. 17, 21). </w:t>
      </w:r>
      <w:proofErr w:type="gramStart"/>
      <w:r w:rsidR="00A35732">
        <w:rPr>
          <w:rFonts w:ascii="Times New Roman" w:eastAsia="Times New Roman" w:hAnsi="Times New Roman" w:cs="Times New Roman"/>
          <w:sz w:val="28"/>
          <w:szCs w:val="28"/>
          <w:lang w:val="ru-RU" w:eastAsia="ru-RU"/>
        </w:rPr>
        <w:t xml:space="preserve">Вірогідність християнського проголошення була би набагато більшою, якщо би християни об’єдналися і Церква змогла реалізувати «властиву їй повноту вселенськості в тих дітях, які належать до неї через Хрещення, але </w:t>
      </w:r>
      <w:r w:rsidR="009E068C">
        <w:rPr>
          <w:rFonts w:ascii="Times New Roman" w:eastAsia="Times New Roman" w:hAnsi="Times New Roman" w:cs="Times New Roman"/>
          <w:sz w:val="28"/>
          <w:szCs w:val="28"/>
          <w:lang w:val="ru-RU" w:eastAsia="ru-RU"/>
        </w:rPr>
        <w:t>відлучені від повноти сопричастя»</w:t>
      </w:r>
      <w:r w:rsidR="009E068C" w:rsidRPr="008518F9">
        <w:rPr>
          <w:rFonts w:ascii="Times New Roman" w:hAnsi="Times New Roman" w:cs="Times New Roman"/>
          <w:sz w:val="28"/>
          <w:szCs w:val="28"/>
          <w:vertAlign w:val="superscript"/>
        </w:rPr>
        <w:footnoteReference w:id="192"/>
      </w:r>
      <w:r w:rsidR="009E068C">
        <w:rPr>
          <w:rFonts w:ascii="Times New Roman" w:eastAsia="Times New Roman" w:hAnsi="Times New Roman" w:cs="Times New Roman"/>
          <w:sz w:val="28"/>
          <w:szCs w:val="28"/>
          <w:lang w:val="ru-RU" w:eastAsia="ru-RU"/>
        </w:rPr>
        <w:t>. Необхідно завжди пам’ятати, що ми – прочани і що подорожуємо разом.</w:t>
      </w:r>
      <w:proofErr w:type="gramEnd"/>
      <w:r w:rsidR="009E068C">
        <w:rPr>
          <w:rFonts w:ascii="Times New Roman" w:eastAsia="Times New Roman" w:hAnsi="Times New Roman" w:cs="Times New Roman"/>
          <w:sz w:val="28"/>
          <w:szCs w:val="28"/>
          <w:lang w:val="ru-RU" w:eastAsia="ru-RU"/>
        </w:rPr>
        <w:t xml:space="preserve"> Для цього слід довіритися товариш</w:t>
      </w:r>
      <w:r w:rsidR="009F6D75">
        <w:rPr>
          <w:rFonts w:ascii="Times New Roman" w:eastAsia="Times New Roman" w:hAnsi="Times New Roman" w:cs="Times New Roman"/>
          <w:sz w:val="28"/>
          <w:szCs w:val="28"/>
          <w:lang w:val="ru-RU" w:eastAsia="ru-RU"/>
        </w:rPr>
        <w:t>е</w:t>
      </w:r>
      <w:r w:rsidR="009E068C">
        <w:rPr>
          <w:rFonts w:ascii="Times New Roman" w:eastAsia="Times New Roman" w:hAnsi="Times New Roman" w:cs="Times New Roman"/>
          <w:sz w:val="28"/>
          <w:szCs w:val="28"/>
          <w:lang w:val="ru-RU" w:eastAsia="ru-RU"/>
        </w:rPr>
        <w:t>ві подорожі без побоювань</w:t>
      </w:r>
      <w:r w:rsidR="0018309A">
        <w:rPr>
          <w:rFonts w:ascii="Times New Roman" w:eastAsia="Times New Roman" w:hAnsi="Times New Roman" w:cs="Times New Roman"/>
          <w:sz w:val="28"/>
          <w:szCs w:val="28"/>
          <w:lang w:val="ru-RU" w:eastAsia="ru-RU"/>
        </w:rPr>
        <w:t xml:space="preserve"> і</w:t>
      </w:r>
      <w:r w:rsidR="009E068C">
        <w:rPr>
          <w:rFonts w:ascii="Times New Roman" w:eastAsia="Times New Roman" w:hAnsi="Times New Roman" w:cs="Times New Roman"/>
          <w:sz w:val="28"/>
          <w:szCs w:val="28"/>
          <w:lang w:val="ru-RU" w:eastAsia="ru-RU"/>
        </w:rPr>
        <w:t xml:space="preserve"> </w:t>
      </w:r>
      <w:proofErr w:type="gramStart"/>
      <w:r w:rsidR="009E068C">
        <w:rPr>
          <w:rFonts w:ascii="Times New Roman" w:eastAsia="Times New Roman" w:hAnsi="Times New Roman" w:cs="Times New Roman"/>
          <w:sz w:val="28"/>
          <w:szCs w:val="28"/>
          <w:lang w:val="ru-RU" w:eastAsia="ru-RU"/>
        </w:rPr>
        <w:t>п</w:t>
      </w:r>
      <w:proofErr w:type="gramEnd"/>
      <w:r w:rsidR="009E068C">
        <w:rPr>
          <w:rFonts w:ascii="Times New Roman" w:eastAsia="Times New Roman" w:hAnsi="Times New Roman" w:cs="Times New Roman"/>
          <w:sz w:val="28"/>
          <w:szCs w:val="28"/>
          <w:lang w:val="ru-RU" w:eastAsia="ru-RU"/>
        </w:rPr>
        <w:t xml:space="preserve">ідозр </w:t>
      </w:r>
      <w:r w:rsidR="0018309A">
        <w:rPr>
          <w:rFonts w:ascii="Times New Roman" w:eastAsia="Times New Roman" w:hAnsi="Times New Roman" w:cs="Times New Roman"/>
          <w:sz w:val="28"/>
          <w:szCs w:val="28"/>
          <w:lang w:val="ru-RU" w:eastAsia="ru-RU"/>
        </w:rPr>
        <w:t>та</w:t>
      </w:r>
      <w:r w:rsidR="009E068C">
        <w:rPr>
          <w:rFonts w:ascii="Times New Roman" w:eastAsia="Times New Roman" w:hAnsi="Times New Roman" w:cs="Times New Roman"/>
          <w:sz w:val="28"/>
          <w:szCs w:val="28"/>
          <w:lang w:val="ru-RU" w:eastAsia="ru-RU"/>
        </w:rPr>
        <w:t xml:space="preserve"> споглядати передовсім те, що шукаємо: мир на лиці єдиного Бога. </w:t>
      </w:r>
      <w:r w:rsidR="0018309A">
        <w:rPr>
          <w:rFonts w:ascii="Times New Roman" w:eastAsia="Times New Roman" w:hAnsi="Times New Roman" w:cs="Times New Roman"/>
          <w:sz w:val="28"/>
          <w:szCs w:val="28"/>
          <w:lang w:val="ru-RU" w:eastAsia="ru-RU"/>
        </w:rPr>
        <w:t xml:space="preserve">Довіра до іншої людини є мистецтвом і мир є мистецтвом. Ісус сказав: </w:t>
      </w:r>
      <w:r w:rsidR="0018309A">
        <w:rPr>
          <w:rFonts w:ascii="Times New Roman" w:eastAsia="Times New Roman" w:hAnsi="Times New Roman" w:cs="Times New Roman"/>
          <w:sz w:val="28"/>
          <w:szCs w:val="28"/>
          <w:lang w:val="ru-RU" w:eastAsia="ru-RU"/>
        </w:rPr>
        <w:lastRenderedPageBreak/>
        <w:t>«</w:t>
      </w:r>
      <w:r w:rsidR="0018309A" w:rsidRPr="0018309A">
        <w:rPr>
          <w:rFonts w:ascii="Times New Roman" w:eastAsia="Times New Roman" w:hAnsi="Times New Roman" w:cs="Times New Roman"/>
          <w:sz w:val="28"/>
          <w:szCs w:val="28"/>
          <w:lang w:val="ru-RU" w:eastAsia="ru-RU"/>
        </w:rPr>
        <w:t>Блаженні миротворці</w:t>
      </w:r>
      <w:r w:rsidR="0018309A">
        <w:rPr>
          <w:rFonts w:ascii="Times New Roman" w:eastAsia="Times New Roman" w:hAnsi="Times New Roman" w:cs="Times New Roman"/>
          <w:sz w:val="28"/>
          <w:szCs w:val="28"/>
          <w:lang w:val="ru-RU" w:eastAsia="ru-RU"/>
        </w:rPr>
        <w:t>» (</w:t>
      </w:r>
      <w:r w:rsidR="0018309A" w:rsidRPr="0018309A">
        <w:rPr>
          <w:rFonts w:ascii="Times New Roman" w:eastAsia="Times New Roman" w:hAnsi="Times New Roman" w:cs="Times New Roman"/>
          <w:i/>
          <w:sz w:val="28"/>
          <w:szCs w:val="28"/>
          <w:lang w:val="ru-RU" w:eastAsia="ru-RU"/>
        </w:rPr>
        <w:t>Мт</w:t>
      </w:r>
      <w:r w:rsidR="0018309A">
        <w:rPr>
          <w:rFonts w:ascii="Times New Roman" w:eastAsia="Times New Roman" w:hAnsi="Times New Roman" w:cs="Times New Roman"/>
          <w:sz w:val="28"/>
          <w:szCs w:val="28"/>
          <w:lang w:val="ru-RU" w:eastAsia="ru-RU"/>
        </w:rPr>
        <w:t xml:space="preserve">. 5, 9). У цій праці, також </w:t>
      </w:r>
      <w:proofErr w:type="gramStart"/>
      <w:r w:rsidR="0018309A">
        <w:rPr>
          <w:rFonts w:ascii="Times New Roman" w:eastAsia="Times New Roman" w:hAnsi="Times New Roman" w:cs="Times New Roman"/>
          <w:sz w:val="28"/>
          <w:szCs w:val="28"/>
          <w:lang w:val="ru-RU" w:eastAsia="ru-RU"/>
        </w:rPr>
        <w:t>між</w:t>
      </w:r>
      <w:proofErr w:type="gramEnd"/>
      <w:r w:rsidR="0018309A">
        <w:rPr>
          <w:rFonts w:ascii="Times New Roman" w:eastAsia="Times New Roman" w:hAnsi="Times New Roman" w:cs="Times New Roman"/>
          <w:sz w:val="28"/>
          <w:szCs w:val="28"/>
          <w:lang w:val="ru-RU" w:eastAsia="ru-RU"/>
        </w:rPr>
        <w:t xml:space="preserve"> нами, сповниться древнє пророцтво: «</w:t>
      </w:r>
      <w:r w:rsidR="0018309A" w:rsidRPr="0018309A">
        <w:rPr>
          <w:rFonts w:ascii="Times New Roman" w:eastAsia="Times New Roman" w:hAnsi="Times New Roman" w:cs="Times New Roman"/>
          <w:sz w:val="28"/>
          <w:szCs w:val="28"/>
          <w:lang w:val="ru-RU" w:eastAsia="ru-RU"/>
        </w:rPr>
        <w:t>перекують свої мечі на рала, а списи свої на серпи</w:t>
      </w:r>
      <w:r w:rsidR="0018309A">
        <w:rPr>
          <w:rFonts w:ascii="Times New Roman" w:eastAsia="Times New Roman" w:hAnsi="Times New Roman" w:cs="Times New Roman"/>
          <w:sz w:val="28"/>
          <w:szCs w:val="28"/>
          <w:lang w:val="ru-RU" w:eastAsia="ru-RU"/>
        </w:rPr>
        <w:t>» (</w:t>
      </w:r>
      <w:r w:rsidR="0018309A" w:rsidRPr="0018309A">
        <w:rPr>
          <w:rFonts w:ascii="Times New Roman" w:eastAsia="Times New Roman" w:hAnsi="Times New Roman" w:cs="Times New Roman"/>
          <w:i/>
          <w:sz w:val="28"/>
          <w:szCs w:val="28"/>
          <w:lang w:val="ru-RU" w:eastAsia="ru-RU"/>
        </w:rPr>
        <w:t>Іс</w:t>
      </w:r>
      <w:r w:rsidR="0018309A">
        <w:rPr>
          <w:rFonts w:ascii="Times New Roman" w:eastAsia="Times New Roman" w:hAnsi="Times New Roman" w:cs="Times New Roman"/>
          <w:sz w:val="28"/>
          <w:szCs w:val="28"/>
          <w:lang w:val="ru-RU" w:eastAsia="ru-RU"/>
        </w:rPr>
        <w:t>. 2, 4).</w:t>
      </w:r>
    </w:p>
    <w:p w:rsidR="00CF7B82"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245. </w:t>
      </w:r>
      <w:r w:rsidR="00F67186">
        <w:rPr>
          <w:rFonts w:ascii="Times New Roman" w:eastAsia="Times New Roman" w:hAnsi="Times New Roman" w:cs="Times New Roman"/>
          <w:sz w:val="28"/>
          <w:szCs w:val="28"/>
          <w:lang w:val="ru-RU" w:eastAsia="ru-RU"/>
        </w:rPr>
        <w:t xml:space="preserve">У цьому </w:t>
      </w:r>
      <w:proofErr w:type="gramStart"/>
      <w:r w:rsidR="00F67186">
        <w:rPr>
          <w:rFonts w:ascii="Times New Roman" w:eastAsia="Times New Roman" w:hAnsi="Times New Roman" w:cs="Times New Roman"/>
          <w:sz w:val="28"/>
          <w:szCs w:val="28"/>
          <w:lang w:val="ru-RU" w:eastAsia="ru-RU"/>
        </w:rPr>
        <w:t>св</w:t>
      </w:r>
      <w:proofErr w:type="gramEnd"/>
      <w:r w:rsidR="00F67186">
        <w:rPr>
          <w:rFonts w:ascii="Times New Roman" w:eastAsia="Times New Roman" w:hAnsi="Times New Roman" w:cs="Times New Roman"/>
          <w:sz w:val="28"/>
          <w:szCs w:val="28"/>
          <w:lang w:val="ru-RU" w:eastAsia="ru-RU"/>
        </w:rPr>
        <w:t xml:space="preserve">ітлі екуменізм </w:t>
      </w:r>
      <w:r w:rsidR="00424B8A">
        <w:rPr>
          <w:rFonts w:ascii="Times New Roman" w:eastAsia="Times New Roman" w:hAnsi="Times New Roman" w:cs="Times New Roman"/>
          <w:sz w:val="28"/>
          <w:szCs w:val="28"/>
          <w:lang w:val="ru-RU" w:eastAsia="ru-RU"/>
        </w:rPr>
        <w:t>є</w:t>
      </w:r>
      <w:r w:rsidR="00F67186">
        <w:rPr>
          <w:rFonts w:ascii="Times New Roman" w:eastAsia="Times New Roman" w:hAnsi="Times New Roman" w:cs="Times New Roman"/>
          <w:sz w:val="28"/>
          <w:szCs w:val="28"/>
          <w:lang w:val="ru-RU" w:eastAsia="ru-RU"/>
        </w:rPr>
        <w:t xml:space="preserve"> вклад</w:t>
      </w:r>
      <w:r w:rsidR="00424B8A">
        <w:rPr>
          <w:rFonts w:ascii="Times New Roman" w:eastAsia="Times New Roman" w:hAnsi="Times New Roman" w:cs="Times New Roman"/>
          <w:sz w:val="28"/>
          <w:szCs w:val="28"/>
          <w:lang w:val="ru-RU" w:eastAsia="ru-RU"/>
        </w:rPr>
        <w:t>ом</w:t>
      </w:r>
      <w:r w:rsidR="00F67186">
        <w:rPr>
          <w:rFonts w:ascii="Times New Roman" w:eastAsia="Times New Roman" w:hAnsi="Times New Roman" w:cs="Times New Roman"/>
          <w:sz w:val="28"/>
          <w:szCs w:val="28"/>
          <w:lang w:val="ru-RU" w:eastAsia="ru-RU"/>
        </w:rPr>
        <w:t xml:space="preserve"> в об’єднання людської родини. Присутність на Соборі Патріарха Константинополя, Блаженнішого Варфоломія І, і Архиєпископа Кентерберійського, </w:t>
      </w:r>
      <w:r w:rsidR="00D93514">
        <w:rPr>
          <w:rFonts w:ascii="Times New Roman" w:eastAsia="Times New Roman" w:hAnsi="Times New Roman" w:cs="Times New Roman"/>
          <w:sz w:val="28"/>
          <w:szCs w:val="28"/>
          <w:lang w:val="ru-RU" w:eastAsia="ru-RU"/>
        </w:rPr>
        <w:t>Високопреосвященного</w:t>
      </w:r>
      <w:r w:rsidR="00F67186">
        <w:rPr>
          <w:rFonts w:ascii="Times New Roman" w:eastAsia="Times New Roman" w:hAnsi="Times New Roman" w:cs="Times New Roman"/>
          <w:sz w:val="28"/>
          <w:szCs w:val="28"/>
          <w:lang w:val="ru-RU" w:eastAsia="ru-RU"/>
        </w:rPr>
        <w:t xml:space="preserve"> Роуена Дугласа Вільямса, </w:t>
      </w:r>
      <w:r w:rsidR="00424B8A">
        <w:rPr>
          <w:rFonts w:ascii="Times New Roman" w:eastAsia="Times New Roman" w:hAnsi="Times New Roman" w:cs="Times New Roman"/>
          <w:sz w:val="28"/>
          <w:szCs w:val="28"/>
          <w:lang w:val="ru-RU" w:eastAsia="ru-RU"/>
        </w:rPr>
        <w:t xml:space="preserve">була справжнім Божим даром і цінним християнським </w:t>
      </w:r>
      <w:proofErr w:type="gramStart"/>
      <w:r w:rsidR="00424B8A">
        <w:rPr>
          <w:rFonts w:ascii="Times New Roman" w:eastAsia="Times New Roman" w:hAnsi="Times New Roman" w:cs="Times New Roman"/>
          <w:sz w:val="28"/>
          <w:szCs w:val="28"/>
          <w:lang w:val="ru-RU" w:eastAsia="ru-RU"/>
        </w:rPr>
        <w:t>св</w:t>
      </w:r>
      <w:proofErr w:type="gramEnd"/>
      <w:r w:rsidR="00424B8A">
        <w:rPr>
          <w:rFonts w:ascii="Times New Roman" w:eastAsia="Times New Roman" w:hAnsi="Times New Roman" w:cs="Times New Roman"/>
          <w:sz w:val="28"/>
          <w:szCs w:val="28"/>
          <w:lang w:val="ru-RU" w:eastAsia="ru-RU"/>
        </w:rPr>
        <w:t>ідченням</w:t>
      </w:r>
      <w:r w:rsidR="00424B8A" w:rsidRPr="008518F9">
        <w:rPr>
          <w:rFonts w:ascii="Times New Roman" w:hAnsi="Times New Roman" w:cs="Times New Roman"/>
          <w:sz w:val="28"/>
          <w:szCs w:val="28"/>
          <w:vertAlign w:val="superscript"/>
        </w:rPr>
        <w:footnoteReference w:id="193"/>
      </w:r>
      <w:r w:rsidR="00424B8A">
        <w:rPr>
          <w:rFonts w:ascii="Times New Roman" w:eastAsia="Times New Roman" w:hAnsi="Times New Roman" w:cs="Times New Roman"/>
          <w:sz w:val="28"/>
          <w:szCs w:val="28"/>
          <w:lang w:val="ru-RU" w:eastAsia="ru-RU"/>
        </w:rPr>
        <w:t>.</w:t>
      </w:r>
    </w:p>
    <w:p w:rsidR="00CF7B82"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246. </w:t>
      </w:r>
      <w:r w:rsidR="00E865D5">
        <w:rPr>
          <w:rFonts w:ascii="Times New Roman" w:eastAsia="Times New Roman" w:hAnsi="Times New Roman" w:cs="Times New Roman"/>
          <w:sz w:val="28"/>
          <w:szCs w:val="28"/>
          <w:lang w:val="ru-RU" w:eastAsia="ru-RU"/>
        </w:rPr>
        <w:t>Беручи до уваги серйозність антисвідчення, яке дає поділ між християнами, особливо в Азії та Африці, пошуки шляхі</w:t>
      </w:r>
      <w:proofErr w:type="gramStart"/>
      <w:r w:rsidR="00E865D5">
        <w:rPr>
          <w:rFonts w:ascii="Times New Roman" w:eastAsia="Times New Roman" w:hAnsi="Times New Roman" w:cs="Times New Roman"/>
          <w:sz w:val="28"/>
          <w:szCs w:val="28"/>
          <w:lang w:val="ru-RU" w:eastAsia="ru-RU"/>
        </w:rPr>
        <w:t>в</w:t>
      </w:r>
      <w:proofErr w:type="gramEnd"/>
      <w:r w:rsidR="00E865D5">
        <w:rPr>
          <w:rFonts w:ascii="Times New Roman" w:eastAsia="Times New Roman" w:hAnsi="Times New Roman" w:cs="Times New Roman"/>
          <w:sz w:val="28"/>
          <w:szCs w:val="28"/>
          <w:lang w:val="ru-RU" w:eastAsia="ru-RU"/>
        </w:rPr>
        <w:t xml:space="preserve"> до єдності здаються нагальними. Місіонери на цих континентах постійно говорять про критику, скарги й насмішки, з якими зустрічаються </w:t>
      </w:r>
      <w:proofErr w:type="gramStart"/>
      <w:r w:rsidR="00E865D5">
        <w:rPr>
          <w:rFonts w:ascii="Times New Roman" w:eastAsia="Times New Roman" w:hAnsi="Times New Roman" w:cs="Times New Roman"/>
          <w:sz w:val="28"/>
          <w:szCs w:val="28"/>
          <w:lang w:val="ru-RU" w:eastAsia="ru-RU"/>
        </w:rPr>
        <w:t>через</w:t>
      </w:r>
      <w:proofErr w:type="gramEnd"/>
      <w:r w:rsidR="00E865D5">
        <w:rPr>
          <w:rFonts w:ascii="Times New Roman" w:eastAsia="Times New Roman" w:hAnsi="Times New Roman" w:cs="Times New Roman"/>
          <w:sz w:val="28"/>
          <w:szCs w:val="28"/>
          <w:lang w:val="ru-RU" w:eastAsia="ru-RU"/>
        </w:rPr>
        <w:t xml:space="preserve"> поділи між християнами. </w:t>
      </w:r>
      <w:r w:rsidR="00AE0175">
        <w:rPr>
          <w:rFonts w:ascii="Times New Roman" w:eastAsia="Times New Roman" w:hAnsi="Times New Roman" w:cs="Times New Roman"/>
          <w:sz w:val="28"/>
          <w:szCs w:val="28"/>
          <w:lang w:val="ru-RU" w:eastAsia="ru-RU"/>
        </w:rPr>
        <w:t xml:space="preserve">Якщо зосередимось на спільних переконаннях і пам’ятатимемо про принцип ієрархії правд, </w:t>
      </w:r>
      <w:r w:rsidR="00663E45">
        <w:rPr>
          <w:rFonts w:ascii="Times New Roman" w:eastAsia="Times New Roman" w:hAnsi="Times New Roman" w:cs="Times New Roman"/>
          <w:sz w:val="28"/>
          <w:szCs w:val="28"/>
          <w:lang w:val="ru-RU" w:eastAsia="ru-RU"/>
        </w:rPr>
        <w:t xml:space="preserve">то зможемо </w:t>
      </w:r>
      <w:proofErr w:type="gramStart"/>
      <w:r w:rsidR="00663E45">
        <w:rPr>
          <w:rFonts w:ascii="Times New Roman" w:eastAsia="Times New Roman" w:hAnsi="Times New Roman" w:cs="Times New Roman"/>
          <w:sz w:val="28"/>
          <w:szCs w:val="28"/>
          <w:lang w:val="ru-RU" w:eastAsia="ru-RU"/>
        </w:rPr>
        <w:t>р</w:t>
      </w:r>
      <w:proofErr w:type="gramEnd"/>
      <w:r w:rsidR="00663E45">
        <w:rPr>
          <w:rFonts w:ascii="Times New Roman" w:eastAsia="Times New Roman" w:hAnsi="Times New Roman" w:cs="Times New Roman"/>
          <w:sz w:val="28"/>
          <w:szCs w:val="28"/>
          <w:lang w:val="ru-RU" w:eastAsia="ru-RU"/>
        </w:rPr>
        <w:t>ішуче йти вперед і разом проголошувати Євангеліє, служити й свідчити. Ми не можемо залишатися байдужими до великої кількості людей, які ще не прийняли Ісуса Христа</w:t>
      </w:r>
      <w:proofErr w:type="gramStart"/>
      <w:r w:rsidR="00663E45">
        <w:rPr>
          <w:rFonts w:ascii="Times New Roman" w:eastAsia="Times New Roman" w:hAnsi="Times New Roman" w:cs="Times New Roman"/>
          <w:sz w:val="28"/>
          <w:szCs w:val="28"/>
          <w:lang w:val="ru-RU" w:eastAsia="ru-RU"/>
        </w:rPr>
        <w:t>.</w:t>
      </w:r>
      <w:proofErr w:type="gramEnd"/>
      <w:r w:rsidR="00663E45">
        <w:rPr>
          <w:rFonts w:ascii="Times New Roman" w:eastAsia="Times New Roman" w:hAnsi="Times New Roman" w:cs="Times New Roman"/>
          <w:sz w:val="28"/>
          <w:szCs w:val="28"/>
          <w:lang w:val="ru-RU" w:eastAsia="ru-RU"/>
        </w:rPr>
        <w:t xml:space="preserve"> І </w:t>
      </w:r>
      <w:proofErr w:type="gramStart"/>
      <w:r w:rsidR="00663E45">
        <w:rPr>
          <w:rFonts w:ascii="Times New Roman" w:eastAsia="Times New Roman" w:hAnsi="Times New Roman" w:cs="Times New Roman"/>
          <w:sz w:val="28"/>
          <w:szCs w:val="28"/>
          <w:lang w:val="ru-RU" w:eastAsia="ru-RU"/>
        </w:rPr>
        <w:t>т</w:t>
      </w:r>
      <w:proofErr w:type="gramEnd"/>
      <w:r w:rsidR="00663E45">
        <w:rPr>
          <w:rFonts w:ascii="Times New Roman" w:eastAsia="Times New Roman" w:hAnsi="Times New Roman" w:cs="Times New Roman"/>
          <w:sz w:val="28"/>
          <w:szCs w:val="28"/>
          <w:lang w:val="ru-RU" w:eastAsia="ru-RU"/>
        </w:rPr>
        <w:t xml:space="preserve">ому устремління до єдності, яка полегшить людям прийняти Ісуса Христа, вже не може бути тільки дипломатією чи зовнішнім примусом, а повинно стати неминучою дорогою євангелізації. </w:t>
      </w:r>
      <w:r w:rsidR="00FF61D6">
        <w:rPr>
          <w:rFonts w:ascii="Times New Roman" w:eastAsia="Times New Roman" w:hAnsi="Times New Roman" w:cs="Times New Roman"/>
          <w:sz w:val="28"/>
          <w:szCs w:val="28"/>
          <w:lang w:val="ru-RU" w:eastAsia="ru-RU"/>
        </w:rPr>
        <w:t xml:space="preserve">Знаки поділу між християнами в країнах, які вже нищить насилля, збільшують причини конфліктів </w:t>
      </w:r>
      <w:proofErr w:type="gramStart"/>
      <w:r w:rsidR="00FF61D6">
        <w:rPr>
          <w:rFonts w:ascii="Times New Roman" w:eastAsia="Times New Roman" w:hAnsi="Times New Roman" w:cs="Times New Roman"/>
          <w:sz w:val="28"/>
          <w:szCs w:val="28"/>
          <w:lang w:val="ru-RU" w:eastAsia="ru-RU"/>
        </w:rPr>
        <w:t>між</w:t>
      </w:r>
      <w:proofErr w:type="gramEnd"/>
      <w:r w:rsidR="00FF61D6">
        <w:rPr>
          <w:rFonts w:ascii="Times New Roman" w:eastAsia="Times New Roman" w:hAnsi="Times New Roman" w:cs="Times New Roman"/>
          <w:sz w:val="28"/>
          <w:szCs w:val="28"/>
          <w:lang w:val="ru-RU" w:eastAsia="ru-RU"/>
        </w:rPr>
        <w:t xml:space="preserve"> тими, які повинні бути привабливою закваскою миру. </w:t>
      </w:r>
      <w:r w:rsidR="0065374D">
        <w:rPr>
          <w:rFonts w:ascii="Times New Roman" w:eastAsia="Times New Roman" w:hAnsi="Times New Roman" w:cs="Times New Roman"/>
          <w:sz w:val="28"/>
          <w:szCs w:val="28"/>
          <w:lang w:val="ru-RU" w:eastAsia="ru-RU"/>
        </w:rPr>
        <w:t xml:space="preserve">Нас об’єднує багато цінностей! І якщо справді віримо в </w:t>
      </w:r>
      <w:proofErr w:type="gramStart"/>
      <w:r w:rsidR="0065374D">
        <w:rPr>
          <w:rFonts w:ascii="Times New Roman" w:eastAsia="Times New Roman" w:hAnsi="Times New Roman" w:cs="Times New Roman"/>
          <w:sz w:val="28"/>
          <w:szCs w:val="28"/>
          <w:lang w:val="ru-RU" w:eastAsia="ru-RU"/>
        </w:rPr>
        <w:t>в</w:t>
      </w:r>
      <w:proofErr w:type="gramEnd"/>
      <w:r w:rsidR="0065374D">
        <w:rPr>
          <w:rFonts w:ascii="Times New Roman" w:eastAsia="Times New Roman" w:hAnsi="Times New Roman" w:cs="Times New Roman"/>
          <w:sz w:val="28"/>
          <w:szCs w:val="28"/>
          <w:lang w:val="ru-RU" w:eastAsia="ru-RU"/>
        </w:rPr>
        <w:t xml:space="preserve">ільну і щедру діяльність Святого Духа, то скільки можемо навчитися один в одного! </w:t>
      </w:r>
      <w:r w:rsidR="00955BCD">
        <w:rPr>
          <w:rFonts w:ascii="Times New Roman" w:eastAsia="Times New Roman" w:hAnsi="Times New Roman" w:cs="Times New Roman"/>
          <w:sz w:val="28"/>
          <w:szCs w:val="28"/>
          <w:lang w:val="ru-RU" w:eastAsia="ru-RU"/>
        </w:rPr>
        <w:t xml:space="preserve">Йдеться не про те, щоб отримати інформацію про інших для того, щоб розуміти їх краще, а щоб зібрати те, що Святий Дух </w:t>
      </w:r>
      <w:proofErr w:type="gramStart"/>
      <w:r w:rsidR="00955BCD">
        <w:rPr>
          <w:rFonts w:ascii="Times New Roman" w:eastAsia="Times New Roman" w:hAnsi="Times New Roman" w:cs="Times New Roman"/>
          <w:sz w:val="28"/>
          <w:szCs w:val="28"/>
          <w:lang w:val="ru-RU" w:eastAsia="ru-RU"/>
        </w:rPr>
        <w:t>пос</w:t>
      </w:r>
      <w:proofErr w:type="gramEnd"/>
      <w:r w:rsidR="00955BCD">
        <w:rPr>
          <w:rFonts w:ascii="Times New Roman" w:eastAsia="Times New Roman" w:hAnsi="Times New Roman" w:cs="Times New Roman"/>
          <w:sz w:val="28"/>
          <w:szCs w:val="28"/>
          <w:lang w:val="ru-RU" w:eastAsia="ru-RU"/>
        </w:rPr>
        <w:t>і</w:t>
      </w:r>
      <w:r w:rsidR="00830468">
        <w:rPr>
          <w:rFonts w:ascii="Times New Roman" w:eastAsia="Times New Roman" w:hAnsi="Times New Roman" w:cs="Times New Roman"/>
          <w:sz w:val="28"/>
          <w:szCs w:val="28"/>
          <w:lang w:val="ru-RU" w:eastAsia="ru-RU"/>
        </w:rPr>
        <w:t>я</w:t>
      </w:r>
      <w:r w:rsidR="00955BCD">
        <w:rPr>
          <w:rFonts w:ascii="Times New Roman" w:eastAsia="Times New Roman" w:hAnsi="Times New Roman" w:cs="Times New Roman"/>
          <w:sz w:val="28"/>
          <w:szCs w:val="28"/>
          <w:lang w:val="ru-RU" w:eastAsia="ru-RU"/>
        </w:rPr>
        <w:t xml:space="preserve">в у них як дар для нас. Для прикладу, в діалогу з православними братами католики мають можливість навчитися чогось про значення колегіальності єпископів і про їх досвід соборності. Через обмін дарами Святий Дух може нас </w:t>
      </w:r>
      <w:proofErr w:type="gramStart"/>
      <w:r w:rsidR="00955BCD">
        <w:rPr>
          <w:rFonts w:ascii="Times New Roman" w:eastAsia="Times New Roman" w:hAnsi="Times New Roman" w:cs="Times New Roman"/>
          <w:sz w:val="28"/>
          <w:szCs w:val="28"/>
          <w:lang w:val="ru-RU" w:eastAsia="ru-RU"/>
        </w:rPr>
        <w:t>посл</w:t>
      </w:r>
      <w:proofErr w:type="gramEnd"/>
      <w:r w:rsidR="00955BCD">
        <w:rPr>
          <w:rFonts w:ascii="Times New Roman" w:eastAsia="Times New Roman" w:hAnsi="Times New Roman" w:cs="Times New Roman"/>
          <w:sz w:val="28"/>
          <w:szCs w:val="28"/>
          <w:lang w:val="ru-RU" w:eastAsia="ru-RU"/>
        </w:rPr>
        <w:t>ідовно вести до правди й добра.</w:t>
      </w:r>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46" w:name="Relations_with_Judaism"/>
    </w:p>
    <w:p w:rsidR="005E28A5" w:rsidRDefault="005E28A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Стосунки з юдаїзмом</w:t>
      </w:r>
    </w:p>
    <w:bookmarkEnd w:id="46"/>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CF7B82" w:rsidRPr="00825A25"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247. </w:t>
      </w:r>
      <w:r w:rsidR="00825A25">
        <w:rPr>
          <w:rFonts w:ascii="Times New Roman" w:eastAsia="Times New Roman" w:hAnsi="Times New Roman" w:cs="Times New Roman"/>
          <w:sz w:val="28"/>
          <w:szCs w:val="28"/>
          <w:lang w:val="ru-RU" w:eastAsia="ru-RU"/>
        </w:rPr>
        <w:t>Особливим поглядом дивимося на єврейський народ, чий завіт з Богом ніколи не був анульований, бо «</w:t>
      </w:r>
      <w:r w:rsidR="00825A25" w:rsidRPr="00825A25">
        <w:rPr>
          <w:rFonts w:ascii="Times New Roman" w:eastAsia="Times New Roman" w:hAnsi="Times New Roman" w:cs="Times New Roman"/>
          <w:sz w:val="28"/>
          <w:szCs w:val="28"/>
          <w:lang w:val="ru-RU" w:eastAsia="ru-RU"/>
        </w:rPr>
        <w:t>дари Божі і покликання незмінні</w:t>
      </w:r>
      <w:r w:rsidR="00825A25">
        <w:rPr>
          <w:rFonts w:ascii="Times New Roman" w:eastAsia="Times New Roman" w:hAnsi="Times New Roman" w:cs="Times New Roman"/>
          <w:sz w:val="28"/>
          <w:szCs w:val="28"/>
          <w:lang w:val="ru-RU" w:eastAsia="ru-RU"/>
        </w:rPr>
        <w:t>» (</w:t>
      </w:r>
      <w:r w:rsidR="00825A25" w:rsidRPr="00825A25">
        <w:rPr>
          <w:rFonts w:ascii="Times New Roman" w:eastAsia="Times New Roman" w:hAnsi="Times New Roman" w:cs="Times New Roman"/>
          <w:i/>
          <w:sz w:val="28"/>
          <w:szCs w:val="28"/>
          <w:lang w:val="ru-RU" w:eastAsia="ru-RU"/>
        </w:rPr>
        <w:t>Рим</w:t>
      </w:r>
      <w:r w:rsidR="00825A25">
        <w:rPr>
          <w:rFonts w:ascii="Times New Roman" w:eastAsia="Times New Roman" w:hAnsi="Times New Roman" w:cs="Times New Roman"/>
          <w:sz w:val="28"/>
          <w:szCs w:val="28"/>
          <w:lang w:val="ru-RU" w:eastAsia="ru-RU"/>
        </w:rPr>
        <w:t xml:space="preserve">. 11, 29). Церква розділяє з юдаїзмом значну частину Святого Письма і вважає люд Завіту та </w:t>
      </w:r>
      <w:proofErr w:type="gramStart"/>
      <w:r w:rsidR="00825A25">
        <w:rPr>
          <w:rFonts w:ascii="Times New Roman" w:eastAsia="Times New Roman" w:hAnsi="Times New Roman" w:cs="Times New Roman"/>
          <w:sz w:val="28"/>
          <w:szCs w:val="28"/>
          <w:lang w:val="ru-RU" w:eastAsia="ru-RU"/>
        </w:rPr>
        <w:t>його в</w:t>
      </w:r>
      <w:proofErr w:type="gramEnd"/>
      <w:r w:rsidR="00825A25">
        <w:rPr>
          <w:rFonts w:ascii="Times New Roman" w:eastAsia="Times New Roman" w:hAnsi="Times New Roman" w:cs="Times New Roman"/>
          <w:sz w:val="28"/>
          <w:szCs w:val="28"/>
          <w:lang w:val="ru-RU" w:eastAsia="ru-RU"/>
        </w:rPr>
        <w:t xml:space="preserve">іру священним коренем власної християнської тотожності (див. </w:t>
      </w:r>
      <w:proofErr w:type="gramStart"/>
      <w:r w:rsidR="00825A25" w:rsidRPr="00825A25">
        <w:rPr>
          <w:rFonts w:ascii="Times New Roman" w:eastAsia="Times New Roman" w:hAnsi="Times New Roman" w:cs="Times New Roman"/>
          <w:i/>
          <w:sz w:val="28"/>
          <w:szCs w:val="28"/>
          <w:lang w:val="ru-RU" w:eastAsia="ru-RU"/>
        </w:rPr>
        <w:t>Рим</w:t>
      </w:r>
      <w:r w:rsidR="00825A25">
        <w:rPr>
          <w:rFonts w:ascii="Times New Roman" w:eastAsia="Times New Roman" w:hAnsi="Times New Roman" w:cs="Times New Roman"/>
          <w:sz w:val="28"/>
          <w:szCs w:val="28"/>
          <w:lang w:val="ru-RU" w:eastAsia="ru-RU"/>
        </w:rPr>
        <w:t>. 11, 16-18).</w:t>
      </w:r>
      <w:proofErr w:type="gramEnd"/>
      <w:r w:rsidR="00825A25">
        <w:rPr>
          <w:rFonts w:ascii="Times New Roman" w:eastAsia="Times New Roman" w:hAnsi="Times New Roman" w:cs="Times New Roman"/>
          <w:sz w:val="28"/>
          <w:szCs w:val="28"/>
          <w:lang w:val="ru-RU" w:eastAsia="ru-RU"/>
        </w:rPr>
        <w:t xml:space="preserve"> Як християни</w:t>
      </w:r>
      <w:r w:rsidR="00305F9D">
        <w:rPr>
          <w:rFonts w:ascii="Times New Roman" w:eastAsia="Times New Roman" w:hAnsi="Times New Roman" w:cs="Times New Roman"/>
          <w:sz w:val="28"/>
          <w:szCs w:val="28"/>
          <w:lang w:val="ru-RU" w:eastAsia="ru-RU"/>
        </w:rPr>
        <w:t>,</w:t>
      </w:r>
      <w:r w:rsidR="00825A25">
        <w:rPr>
          <w:rFonts w:ascii="Times New Roman" w:eastAsia="Times New Roman" w:hAnsi="Times New Roman" w:cs="Times New Roman"/>
          <w:sz w:val="28"/>
          <w:szCs w:val="28"/>
          <w:lang w:val="ru-RU" w:eastAsia="ru-RU"/>
        </w:rPr>
        <w:t xml:space="preserve"> ми не можемо вважати юдаїзм чужою </w:t>
      </w:r>
      <w:proofErr w:type="gramStart"/>
      <w:r w:rsidR="00825A25">
        <w:rPr>
          <w:rFonts w:ascii="Times New Roman" w:eastAsia="Times New Roman" w:hAnsi="Times New Roman" w:cs="Times New Roman"/>
          <w:sz w:val="28"/>
          <w:szCs w:val="28"/>
          <w:lang w:val="ru-RU" w:eastAsia="ru-RU"/>
        </w:rPr>
        <w:t>рел</w:t>
      </w:r>
      <w:proofErr w:type="gramEnd"/>
      <w:r w:rsidR="00825A25">
        <w:rPr>
          <w:rFonts w:ascii="Times New Roman" w:eastAsia="Times New Roman" w:hAnsi="Times New Roman" w:cs="Times New Roman"/>
          <w:sz w:val="28"/>
          <w:szCs w:val="28"/>
          <w:lang w:val="ru-RU" w:eastAsia="ru-RU"/>
        </w:rPr>
        <w:t>ігією</w:t>
      </w:r>
      <w:r w:rsidR="00305F9D">
        <w:rPr>
          <w:rFonts w:ascii="Times New Roman" w:eastAsia="Times New Roman" w:hAnsi="Times New Roman" w:cs="Times New Roman"/>
          <w:sz w:val="28"/>
          <w:szCs w:val="28"/>
          <w:lang w:val="ru-RU" w:eastAsia="ru-RU"/>
        </w:rPr>
        <w:t xml:space="preserve">, а юдеїв – покликаних покинути своїх ідолів і навернутися до правдивого Бога (див. </w:t>
      </w:r>
      <w:r w:rsidR="00305F9D" w:rsidRPr="00305F9D">
        <w:rPr>
          <w:rFonts w:ascii="Times New Roman" w:eastAsia="Times New Roman" w:hAnsi="Times New Roman" w:cs="Times New Roman"/>
          <w:i/>
          <w:sz w:val="28"/>
          <w:szCs w:val="28"/>
          <w:lang w:val="ru-RU" w:eastAsia="ru-RU"/>
        </w:rPr>
        <w:t>1 Сол</w:t>
      </w:r>
      <w:r w:rsidR="00305F9D">
        <w:rPr>
          <w:rFonts w:ascii="Times New Roman" w:eastAsia="Times New Roman" w:hAnsi="Times New Roman" w:cs="Times New Roman"/>
          <w:sz w:val="28"/>
          <w:szCs w:val="28"/>
          <w:lang w:val="ru-RU" w:eastAsia="ru-RU"/>
        </w:rPr>
        <w:t>. 1, 9). Разом з ними ми віримо в єдиного Бога, який діє в історії, і приймаємо спільне об’явлене Слово.</w:t>
      </w:r>
    </w:p>
    <w:p w:rsidR="00CF7B82"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FB0EC1">
        <w:rPr>
          <w:rFonts w:ascii="Times New Roman" w:eastAsia="Times New Roman" w:hAnsi="Times New Roman" w:cs="Times New Roman"/>
          <w:sz w:val="28"/>
          <w:szCs w:val="28"/>
          <w:lang w:eastAsia="ru-RU"/>
        </w:rPr>
        <w:t xml:space="preserve">248. </w:t>
      </w:r>
      <w:r w:rsidR="003B6E81" w:rsidRPr="00FB0EC1">
        <w:rPr>
          <w:rFonts w:ascii="Times New Roman" w:eastAsia="Times New Roman" w:hAnsi="Times New Roman" w:cs="Times New Roman"/>
          <w:sz w:val="28"/>
          <w:szCs w:val="28"/>
          <w:lang w:eastAsia="ru-RU"/>
        </w:rPr>
        <w:t>Діалог і дружба з синами Ізраїл</w:t>
      </w:r>
      <w:r w:rsidR="00FE5FA6" w:rsidRPr="00FB0EC1">
        <w:rPr>
          <w:rFonts w:ascii="Times New Roman" w:eastAsia="Times New Roman" w:hAnsi="Times New Roman" w:cs="Times New Roman"/>
          <w:sz w:val="28"/>
          <w:szCs w:val="28"/>
          <w:lang w:eastAsia="ru-RU"/>
        </w:rPr>
        <w:t>ю</w:t>
      </w:r>
      <w:r w:rsidR="003B6E81" w:rsidRPr="00FB0EC1">
        <w:rPr>
          <w:rFonts w:ascii="Times New Roman" w:eastAsia="Times New Roman" w:hAnsi="Times New Roman" w:cs="Times New Roman"/>
          <w:sz w:val="28"/>
          <w:szCs w:val="28"/>
          <w:lang w:eastAsia="ru-RU"/>
        </w:rPr>
        <w:t xml:space="preserve"> є частиною життя учнів Ісуса. </w:t>
      </w:r>
      <w:r w:rsidR="003B6E81">
        <w:rPr>
          <w:rFonts w:ascii="Times New Roman" w:eastAsia="Times New Roman" w:hAnsi="Times New Roman" w:cs="Times New Roman"/>
          <w:sz w:val="28"/>
          <w:szCs w:val="28"/>
          <w:lang w:val="ru-RU" w:eastAsia="ru-RU"/>
        </w:rPr>
        <w:t xml:space="preserve">Дружба, яка поглиблюється, веде нас до щирого і гіркого жалю за жахливі переслідування, яких </w:t>
      </w:r>
      <w:proofErr w:type="gramStart"/>
      <w:r w:rsidR="003B6E81">
        <w:rPr>
          <w:rFonts w:ascii="Times New Roman" w:eastAsia="Times New Roman" w:hAnsi="Times New Roman" w:cs="Times New Roman"/>
          <w:sz w:val="28"/>
          <w:szCs w:val="28"/>
          <w:lang w:val="ru-RU" w:eastAsia="ru-RU"/>
        </w:rPr>
        <w:t>вони</w:t>
      </w:r>
      <w:proofErr w:type="gramEnd"/>
      <w:r w:rsidR="003B6E81">
        <w:rPr>
          <w:rFonts w:ascii="Times New Roman" w:eastAsia="Times New Roman" w:hAnsi="Times New Roman" w:cs="Times New Roman"/>
          <w:sz w:val="28"/>
          <w:szCs w:val="28"/>
          <w:lang w:val="ru-RU" w:eastAsia="ru-RU"/>
        </w:rPr>
        <w:t xml:space="preserve"> зазнали, особливо </w:t>
      </w:r>
      <w:r w:rsidR="00F777F2">
        <w:rPr>
          <w:rFonts w:ascii="Times New Roman" w:eastAsia="Times New Roman" w:hAnsi="Times New Roman" w:cs="Times New Roman"/>
          <w:sz w:val="28"/>
          <w:szCs w:val="28"/>
          <w:lang w:val="ru-RU" w:eastAsia="ru-RU"/>
        </w:rPr>
        <w:t>з боку</w:t>
      </w:r>
      <w:r w:rsidR="003B6E81">
        <w:rPr>
          <w:rFonts w:ascii="Times New Roman" w:eastAsia="Times New Roman" w:hAnsi="Times New Roman" w:cs="Times New Roman"/>
          <w:sz w:val="28"/>
          <w:szCs w:val="28"/>
          <w:lang w:val="ru-RU" w:eastAsia="ru-RU"/>
        </w:rPr>
        <w:t xml:space="preserve"> християн.</w:t>
      </w:r>
    </w:p>
    <w:p w:rsidR="00CF7B82" w:rsidRPr="00E46F71"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249. </w:t>
      </w:r>
      <w:r w:rsidR="00E46F71">
        <w:rPr>
          <w:rFonts w:ascii="Times New Roman" w:eastAsia="Times New Roman" w:hAnsi="Times New Roman" w:cs="Times New Roman"/>
          <w:sz w:val="28"/>
          <w:szCs w:val="28"/>
          <w:lang w:eastAsia="ru-RU"/>
        </w:rPr>
        <w:t xml:space="preserve">Бог продовжує діяти в народі Старого Завіту і породжувати скарби мудрості, які проростають від його зустрічей з Божим Словом. І тому Церква, приймаючи цінності юдаїзму, також зростає. Хоча юдаїзм не може прийняти деякі християнські доктрини, а Церква не може зректися Ісуса як Господа і Месію, </w:t>
      </w:r>
      <w:r w:rsidR="00AA1E47">
        <w:rPr>
          <w:rFonts w:ascii="Times New Roman" w:eastAsia="Times New Roman" w:hAnsi="Times New Roman" w:cs="Times New Roman"/>
          <w:sz w:val="28"/>
          <w:szCs w:val="28"/>
          <w:lang w:eastAsia="ru-RU"/>
        </w:rPr>
        <w:t xml:space="preserve">але </w:t>
      </w:r>
      <w:r w:rsidR="00ED29DE">
        <w:rPr>
          <w:rFonts w:ascii="Times New Roman" w:eastAsia="Times New Roman" w:hAnsi="Times New Roman" w:cs="Times New Roman"/>
          <w:sz w:val="28"/>
          <w:szCs w:val="28"/>
          <w:lang w:eastAsia="ru-RU"/>
        </w:rPr>
        <w:t>на засаді</w:t>
      </w:r>
      <w:r w:rsidR="00AA1E47">
        <w:rPr>
          <w:rFonts w:ascii="Times New Roman" w:eastAsia="Times New Roman" w:hAnsi="Times New Roman" w:cs="Times New Roman"/>
          <w:sz w:val="28"/>
          <w:szCs w:val="28"/>
          <w:lang w:eastAsia="ru-RU"/>
        </w:rPr>
        <w:t xml:space="preserve"> багат</w:t>
      </w:r>
      <w:r w:rsidR="00ED29DE">
        <w:rPr>
          <w:rFonts w:ascii="Times New Roman" w:eastAsia="Times New Roman" w:hAnsi="Times New Roman" w:cs="Times New Roman"/>
          <w:sz w:val="28"/>
          <w:szCs w:val="28"/>
          <w:lang w:eastAsia="ru-RU"/>
        </w:rPr>
        <w:t>ої</w:t>
      </w:r>
      <w:r w:rsidR="00AA1E47">
        <w:rPr>
          <w:rFonts w:ascii="Times New Roman" w:eastAsia="Times New Roman" w:hAnsi="Times New Roman" w:cs="Times New Roman"/>
          <w:sz w:val="28"/>
          <w:szCs w:val="28"/>
          <w:lang w:eastAsia="ru-RU"/>
        </w:rPr>
        <w:t xml:space="preserve"> </w:t>
      </w:r>
      <w:r w:rsidR="00ED29DE">
        <w:rPr>
          <w:rFonts w:ascii="Times New Roman" w:eastAsia="Times New Roman" w:hAnsi="Times New Roman" w:cs="Times New Roman"/>
          <w:sz w:val="28"/>
          <w:szCs w:val="28"/>
          <w:lang w:eastAsia="ru-RU"/>
        </w:rPr>
        <w:t>комплементарності ми можемо</w:t>
      </w:r>
      <w:r w:rsidR="00AA1E47">
        <w:rPr>
          <w:rFonts w:ascii="Times New Roman" w:eastAsia="Times New Roman" w:hAnsi="Times New Roman" w:cs="Times New Roman"/>
          <w:sz w:val="28"/>
          <w:szCs w:val="28"/>
          <w:lang w:eastAsia="ru-RU"/>
        </w:rPr>
        <w:t xml:space="preserve"> разом читати тексти єврейської Біблії </w:t>
      </w:r>
      <w:r w:rsidR="00AA1E47">
        <w:rPr>
          <w:rFonts w:ascii="Times New Roman" w:eastAsia="Times New Roman" w:hAnsi="Times New Roman" w:cs="Times New Roman"/>
          <w:sz w:val="28"/>
          <w:szCs w:val="28"/>
          <w:lang w:eastAsia="ru-RU"/>
        </w:rPr>
        <w:lastRenderedPageBreak/>
        <w:t>й допомагати один одному витягувати скарби Слова, як і поділяти багато спільних етичних переконань і взаємні турботи про справедливість і розвиток народів.</w:t>
      </w:r>
    </w:p>
    <w:p w:rsidR="00FE7555" w:rsidRPr="00FB0EC1" w:rsidRDefault="00FE7555" w:rsidP="00041638">
      <w:pPr>
        <w:spacing w:after="0" w:line="240" w:lineRule="auto"/>
        <w:ind w:left="284" w:right="284" w:firstLine="567"/>
        <w:jc w:val="both"/>
        <w:rPr>
          <w:rFonts w:ascii="Times New Roman" w:eastAsia="Times New Roman" w:hAnsi="Times New Roman" w:cs="Times New Roman"/>
          <w:iCs/>
          <w:sz w:val="28"/>
          <w:szCs w:val="28"/>
          <w:lang w:eastAsia="ru-RU"/>
        </w:rPr>
      </w:pPr>
      <w:bookmarkStart w:id="47" w:name="Interreligious_dialogue"/>
    </w:p>
    <w:p w:rsidR="006B5657" w:rsidRPr="00FB0EC1" w:rsidRDefault="006B5657"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sidRPr="00FB0EC1">
        <w:rPr>
          <w:rFonts w:ascii="Times New Roman" w:eastAsia="Times New Roman" w:hAnsi="Times New Roman" w:cs="Times New Roman"/>
          <w:i/>
          <w:iCs/>
          <w:sz w:val="28"/>
          <w:szCs w:val="28"/>
          <w:lang w:eastAsia="ru-RU"/>
        </w:rPr>
        <w:t>Міжрелігійний діалог</w:t>
      </w:r>
    </w:p>
    <w:bookmarkEnd w:id="47"/>
    <w:p w:rsidR="00FE7555" w:rsidRPr="00FB0EC1"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FE5FA6" w:rsidRPr="00F634FB" w:rsidRDefault="00FE7555" w:rsidP="00FE5FA6">
      <w:pPr>
        <w:spacing w:after="0" w:line="240" w:lineRule="auto"/>
        <w:ind w:left="284" w:right="284" w:firstLine="567"/>
        <w:jc w:val="both"/>
        <w:rPr>
          <w:rFonts w:ascii="Times New Roman" w:hAnsi="Times New Roman" w:cs="Times New Roman"/>
          <w:sz w:val="28"/>
          <w:szCs w:val="28"/>
        </w:rPr>
      </w:pPr>
      <w:r w:rsidRPr="00FB0EC1">
        <w:rPr>
          <w:rFonts w:ascii="Times New Roman" w:eastAsia="Times New Roman" w:hAnsi="Times New Roman" w:cs="Times New Roman"/>
          <w:sz w:val="28"/>
          <w:szCs w:val="28"/>
          <w:lang w:eastAsia="ru-RU"/>
        </w:rPr>
        <w:t xml:space="preserve">250. </w:t>
      </w:r>
      <w:r w:rsidR="00FE5FA6" w:rsidRPr="00F634FB">
        <w:rPr>
          <w:rFonts w:ascii="Times New Roman" w:hAnsi="Times New Roman" w:cs="Times New Roman"/>
          <w:sz w:val="28"/>
          <w:szCs w:val="28"/>
        </w:rPr>
        <w:t>Діалог з послідовниками нехристиянських релігій повинен характеризуватися відкритістю в правді та любові – незважаючи на різні перешкоди й труднощі, особливо фундаменталізм з обох боків. Міжрелігійний діалог – необхідна умова миру у світі, тому є обов’язком як для християн, так і для нехристиян. Цей діалог, в першу чергу, є розмовою про людське існування або просто, як підкреслили єпископи Індії, «бути відкритими перед ними, поділяти їхню радість і горе»</w:t>
      </w:r>
      <w:r w:rsidR="00FE5FA6" w:rsidRPr="008518F9">
        <w:rPr>
          <w:rFonts w:ascii="Times New Roman" w:hAnsi="Times New Roman" w:cs="Times New Roman"/>
          <w:sz w:val="28"/>
          <w:szCs w:val="28"/>
          <w:vertAlign w:val="superscript"/>
        </w:rPr>
        <w:footnoteReference w:id="194"/>
      </w:r>
      <w:r w:rsidR="00FE5FA6" w:rsidRPr="00F634FB">
        <w:rPr>
          <w:rFonts w:ascii="Times New Roman" w:hAnsi="Times New Roman" w:cs="Times New Roman"/>
          <w:sz w:val="28"/>
          <w:szCs w:val="28"/>
        </w:rPr>
        <w:t xml:space="preserve">. У такий спосіб ми вчимося приймати інших і їхній відмінний спосіб жити, мислити і говорити. </w:t>
      </w:r>
      <w:r w:rsidR="00FD4B80">
        <w:rPr>
          <w:rFonts w:ascii="Times New Roman" w:hAnsi="Times New Roman" w:cs="Times New Roman"/>
          <w:sz w:val="28"/>
          <w:szCs w:val="28"/>
        </w:rPr>
        <w:t xml:space="preserve">У такий спосіб можемо разом виконувати обов’язок служіння справедливості й миру, який повинен стати основним критерієм у будь-якому обміні. Діалог, в якому шукають соціального миру і справедливості, є сам по собі, незалежно від суто прагматичного виміру, етичним заангажуванням, яке створює нові соціальні </w:t>
      </w:r>
      <w:r w:rsidR="009A40B6">
        <w:rPr>
          <w:rFonts w:ascii="Times New Roman" w:hAnsi="Times New Roman" w:cs="Times New Roman"/>
          <w:sz w:val="28"/>
          <w:szCs w:val="28"/>
        </w:rPr>
        <w:t>умови. Зусилля, спрямовані на вирішення конкретного питання, можуть запустити процес очищення та збагачення обидвох сторін через взаємне слухання. І тому такі зусилля є проявом любові до правди.</w:t>
      </w:r>
    </w:p>
    <w:p w:rsidR="00CF7B82" w:rsidRPr="005F4AFD"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FB0EC1">
        <w:rPr>
          <w:rFonts w:ascii="Times New Roman" w:eastAsia="Times New Roman" w:hAnsi="Times New Roman" w:cs="Times New Roman"/>
          <w:sz w:val="28"/>
          <w:szCs w:val="28"/>
          <w:lang w:eastAsia="ru-RU"/>
        </w:rPr>
        <w:t xml:space="preserve">251. </w:t>
      </w:r>
      <w:r w:rsidR="005F4AFD" w:rsidRPr="00FB0EC1">
        <w:rPr>
          <w:rFonts w:ascii="Times New Roman" w:eastAsia="Times New Roman" w:hAnsi="Times New Roman" w:cs="Times New Roman"/>
          <w:sz w:val="28"/>
          <w:szCs w:val="28"/>
          <w:lang w:eastAsia="ru-RU"/>
        </w:rPr>
        <w:t>У цьому діалогу, завжди доброзичливому й сердечному, ніколи не можна забувати про суттєвий зв’язок між діалогом і проголошенням, який спонукає Церкву підтримувати та поглиблювати зв’язки з нехристиянами</w:t>
      </w:r>
      <w:r w:rsidR="005F4AFD" w:rsidRPr="008518F9">
        <w:rPr>
          <w:rFonts w:ascii="Times New Roman" w:hAnsi="Times New Roman" w:cs="Times New Roman"/>
          <w:sz w:val="28"/>
          <w:szCs w:val="28"/>
          <w:vertAlign w:val="superscript"/>
        </w:rPr>
        <w:footnoteReference w:id="195"/>
      </w:r>
      <w:r w:rsidR="005F4AFD" w:rsidRPr="00FB0EC1">
        <w:rPr>
          <w:rFonts w:ascii="Times New Roman" w:eastAsia="Times New Roman" w:hAnsi="Times New Roman" w:cs="Times New Roman"/>
          <w:sz w:val="28"/>
          <w:szCs w:val="28"/>
          <w:lang w:eastAsia="ru-RU"/>
        </w:rPr>
        <w:t xml:space="preserve">. </w:t>
      </w:r>
      <w:r w:rsidR="005F4AFD">
        <w:rPr>
          <w:rFonts w:ascii="Times New Roman" w:eastAsia="Times New Roman" w:hAnsi="Times New Roman" w:cs="Times New Roman"/>
          <w:sz w:val="28"/>
          <w:szCs w:val="28"/>
          <w:lang w:val="ru-RU" w:eastAsia="ru-RU"/>
        </w:rPr>
        <w:t>Примирливий синкретизм був би, по суті, тоталітаризмом тих, які, прагнучи примирення, нехтують цінностями, які їх переростають</w:t>
      </w:r>
      <w:r w:rsidR="00AA6A39">
        <w:rPr>
          <w:rFonts w:ascii="Times New Roman" w:eastAsia="Times New Roman" w:hAnsi="Times New Roman" w:cs="Times New Roman"/>
          <w:sz w:val="28"/>
          <w:szCs w:val="28"/>
          <w:lang w:val="ru-RU" w:eastAsia="ru-RU"/>
        </w:rPr>
        <w:t xml:space="preserve"> і </w:t>
      </w:r>
      <w:proofErr w:type="gramStart"/>
      <w:r w:rsidR="00AA6A39">
        <w:rPr>
          <w:rFonts w:ascii="Times New Roman" w:eastAsia="Times New Roman" w:hAnsi="Times New Roman" w:cs="Times New Roman"/>
          <w:sz w:val="28"/>
          <w:szCs w:val="28"/>
          <w:lang w:val="ru-RU" w:eastAsia="ru-RU"/>
        </w:rPr>
        <w:t>на</w:t>
      </w:r>
      <w:proofErr w:type="gramEnd"/>
      <w:r w:rsidR="00AA6A39">
        <w:rPr>
          <w:rFonts w:ascii="Times New Roman" w:eastAsia="Times New Roman" w:hAnsi="Times New Roman" w:cs="Times New Roman"/>
          <w:sz w:val="28"/>
          <w:szCs w:val="28"/>
          <w:lang w:val="ru-RU" w:eastAsia="ru-RU"/>
        </w:rPr>
        <w:t xml:space="preserve"> </w:t>
      </w:r>
      <w:proofErr w:type="gramStart"/>
      <w:r w:rsidR="00AA6A39">
        <w:rPr>
          <w:rFonts w:ascii="Times New Roman" w:eastAsia="Times New Roman" w:hAnsi="Times New Roman" w:cs="Times New Roman"/>
          <w:sz w:val="28"/>
          <w:szCs w:val="28"/>
          <w:lang w:val="ru-RU" w:eastAsia="ru-RU"/>
        </w:rPr>
        <w:t>як</w:t>
      </w:r>
      <w:proofErr w:type="gramEnd"/>
      <w:r w:rsidR="00AA6A39">
        <w:rPr>
          <w:rFonts w:ascii="Times New Roman" w:eastAsia="Times New Roman" w:hAnsi="Times New Roman" w:cs="Times New Roman"/>
          <w:sz w:val="28"/>
          <w:szCs w:val="28"/>
          <w:lang w:val="ru-RU" w:eastAsia="ru-RU"/>
        </w:rPr>
        <w:t xml:space="preserve">і вони не мають впливу. </w:t>
      </w:r>
      <w:proofErr w:type="gramStart"/>
      <w:r w:rsidR="009816AA">
        <w:rPr>
          <w:rFonts w:ascii="Times New Roman" w:eastAsia="Times New Roman" w:hAnsi="Times New Roman" w:cs="Times New Roman"/>
          <w:sz w:val="28"/>
          <w:szCs w:val="28"/>
          <w:lang w:val="ru-RU" w:eastAsia="ru-RU"/>
        </w:rPr>
        <w:t xml:space="preserve">Автентична відкритість </w:t>
      </w:r>
      <w:r w:rsidR="00264549">
        <w:rPr>
          <w:rFonts w:ascii="Times New Roman" w:eastAsia="Times New Roman" w:hAnsi="Times New Roman" w:cs="Times New Roman"/>
          <w:sz w:val="28"/>
          <w:szCs w:val="28"/>
          <w:lang w:val="ru-RU" w:eastAsia="ru-RU"/>
        </w:rPr>
        <w:t>означає</w:t>
      </w:r>
      <w:r w:rsidR="009816AA">
        <w:rPr>
          <w:rFonts w:ascii="Times New Roman" w:eastAsia="Times New Roman" w:hAnsi="Times New Roman" w:cs="Times New Roman"/>
          <w:sz w:val="28"/>
          <w:szCs w:val="28"/>
          <w:lang w:val="ru-RU" w:eastAsia="ru-RU"/>
        </w:rPr>
        <w:t xml:space="preserve"> твердо триматися своїх найглибших переконань з виразним і радісним відчуттям власної тотожності, але </w:t>
      </w:r>
      <w:r w:rsidR="00264549">
        <w:rPr>
          <w:rFonts w:ascii="Times New Roman" w:eastAsia="Times New Roman" w:hAnsi="Times New Roman" w:cs="Times New Roman"/>
          <w:sz w:val="28"/>
          <w:szCs w:val="28"/>
          <w:lang w:val="ru-RU" w:eastAsia="ru-RU"/>
        </w:rPr>
        <w:t xml:space="preserve">також </w:t>
      </w:r>
      <w:r w:rsidR="009816AA">
        <w:rPr>
          <w:rFonts w:ascii="Times New Roman" w:eastAsia="Times New Roman" w:hAnsi="Times New Roman" w:cs="Times New Roman"/>
          <w:sz w:val="28"/>
          <w:szCs w:val="28"/>
          <w:lang w:val="ru-RU" w:eastAsia="ru-RU"/>
        </w:rPr>
        <w:t>«бути відкритим</w:t>
      </w:r>
      <w:r w:rsidR="003D2EF5">
        <w:rPr>
          <w:rFonts w:ascii="Times New Roman" w:eastAsia="Times New Roman" w:hAnsi="Times New Roman" w:cs="Times New Roman"/>
          <w:sz w:val="28"/>
          <w:szCs w:val="28"/>
          <w:lang w:val="ru-RU" w:eastAsia="ru-RU"/>
        </w:rPr>
        <w:t>и</w:t>
      </w:r>
      <w:r w:rsidR="009816AA">
        <w:rPr>
          <w:rFonts w:ascii="Times New Roman" w:eastAsia="Times New Roman" w:hAnsi="Times New Roman" w:cs="Times New Roman"/>
          <w:sz w:val="28"/>
          <w:szCs w:val="28"/>
          <w:lang w:val="ru-RU" w:eastAsia="ru-RU"/>
        </w:rPr>
        <w:t xml:space="preserve"> для розуміння переконань інших людей» і «усвідомлювати, що діалог </w:t>
      </w:r>
      <w:r w:rsidR="00264549">
        <w:rPr>
          <w:rFonts w:ascii="Times New Roman" w:eastAsia="Times New Roman" w:hAnsi="Times New Roman" w:cs="Times New Roman"/>
          <w:sz w:val="28"/>
          <w:szCs w:val="28"/>
          <w:lang w:val="ru-RU" w:eastAsia="ru-RU"/>
        </w:rPr>
        <w:t>насправді може збагачувати обидві сторони»</w:t>
      </w:r>
      <w:r w:rsidR="00264549" w:rsidRPr="008518F9">
        <w:rPr>
          <w:rFonts w:ascii="Times New Roman" w:hAnsi="Times New Roman" w:cs="Times New Roman"/>
          <w:sz w:val="28"/>
          <w:szCs w:val="28"/>
          <w:vertAlign w:val="superscript"/>
        </w:rPr>
        <w:footnoteReference w:id="196"/>
      </w:r>
      <w:r w:rsidR="00264549">
        <w:rPr>
          <w:rFonts w:ascii="Times New Roman" w:eastAsia="Times New Roman" w:hAnsi="Times New Roman" w:cs="Times New Roman"/>
          <w:sz w:val="28"/>
          <w:szCs w:val="28"/>
          <w:lang w:val="ru-RU" w:eastAsia="ru-RU"/>
        </w:rPr>
        <w:t xml:space="preserve">. </w:t>
      </w:r>
      <w:r w:rsidR="00BB5028">
        <w:rPr>
          <w:rFonts w:ascii="Times New Roman" w:eastAsia="Times New Roman" w:hAnsi="Times New Roman" w:cs="Times New Roman"/>
          <w:sz w:val="28"/>
          <w:szCs w:val="28"/>
          <w:lang w:val="ru-RU" w:eastAsia="ru-RU"/>
        </w:rPr>
        <w:t>Не принесе жодної користі відкритість дипломата, який завжди говорить «так», щоб уникнути будь-яких проблем, бо це буде обманюванням</w:t>
      </w:r>
      <w:proofErr w:type="gramEnd"/>
      <w:r w:rsidR="00BB5028">
        <w:rPr>
          <w:rFonts w:ascii="Times New Roman" w:eastAsia="Times New Roman" w:hAnsi="Times New Roman" w:cs="Times New Roman"/>
          <w:sz w:val="28"/>
          <w:szCs w:val="28"/>
          <w:lang w:val="ru-RU" w:eastAsia="ru-RU"/>
        </w:rPr>
        <w:t xml:space="preserve"> інших і</w:t>
      </w:r>
      <w:r w:rsidR="004D5587">
        <w:rPr>
          <w:rFonts w:ascii="Times New Roman" w:eastAsia="Times New Roman" w:hAnsi="Times New Roman" w:cs="Times New Roman"/>
          <w:sz w:val="28"/>
          <w:szCs w:val="28"/>
          <w:lang w:val="ru-RU" w:eastAsia="ru-RU"/>
        </w:rPr>
        <w:t xml:space="preserve"> позбавленням їх добра, яке ми отримали як дар, щоб щедро ним ділитися. Євангелізація і міжрелігійний діалог не протистоять один одному, а </w:t>
      </w:r>
      <w:proofErr w:type="gramStart"/>
      <w:r w:rsidR="004D5587">
        <w:rPr>
          <w:rFonts w:ascii="Times New Roman" w:eastAsia="Times New Roman" w:hAnsi="Times New Roman" w:cs="Times New Roman"/>
          <w:sz w:val="28"/>
          <w:szCs w:val="28"/>
          <w:lang w:val="ru-RU" w:eastAsia="ru-RU"/>
        </w:rPr>
        <w:t>п</w:t>
      </w:r>
      <w:proofErr w:type="gramEnd"/>
      <w:r w:rsidR="004D5587">
        <w:rPr>
          <w:rFonts w:ascii="Times New Roman" w:eastAsia="Times New Roman" w:hAnsi="Times New Roman" w:cs="Times New Roman"/>
          <w:sz w:val="28"/>
          <w:szCs w:val="28"/>
          <w:lang w:val="ru-RU" w:eastAsia="ru-RU"/>
        </w:rPr>
        <w:t>ідтримують і живлять себе навзаєм</w:t>
      </w:r>
      <w:r w:rsidR="004D5587" w:rsidRPr="008518F9">
        <w:rPr>
          <w:rFonts w:ascii="Times New Roman" w:hAnsi="Times New Roman" w:cs="Times New Roman"/>
          <w:sz w:val="28"/>
          <w:szCs w:val="28"/>
          <w:vertAlign w:val="superscript"/>
        </w:rPr>
        <w:footnoteReference w:id="197"/>
      </w:r>
      <w:r w:rsidR="004D5587">
        <w:rPr>
          <w:rFonts w:ascii="Times New Roman" w:eastAsia="Times New Roman" w:hAnsi="Times New Roman" w:cs="Times New Roman"/>
          <w:sz w:val="28"/>
          <w:szCs w:val="28"/>
          <w:lang w:val="ru-RU" w:eastAsia="ru-RU"/>
        </w:rPr>
        <w:t>.</w:t>
      </w:r>
    </w:p>
    <w:p w:rsidR="00CF7B82" w:rsidRPr="00B23C2A"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252. </w:t>
      </w:r>
      <w:r w:rsidR="00EA1394">
        <w:rPr>
          <w:rFonts w:ascii="Times New Roman" w:eastAsia="Times New Roman" w:hAnsi="Times New Roman" w:cs="Times New Roman"/>
          <w:sz w:val="28"/>
          <w:szCs w:val="28"/>
          <w:lang w:val="ru-RU" w:eastAsia="ru-RU"/>
        </w:rPr>
        <w:t xml:space="preserve">У наші часи важливого значення набирають стосунки з мусульманами, які сьогодні живуть у багатьох християнських </w:t>
      </w:r>
      <w:proofErr w:type="gramStart"/>
      <w:r w:rsidR="00EA1394">
        <w:rPr>
          <w:rFonts w:ascii="Times New Roman" w:eastAsia="Times New Roman" w:hAnsi="Times New Roman" w:cs="Times New Roman"/>
          <w:sz w:val="28"/>
          <w:szCs w:val="28"/>
          <w:lang w:val="ru-RU" w:eastAsia="ru-RU"/>
        </w:rPr>
        <w:t>країнах</w:t>
      </w:r>
      <w:proofErr w:type="gramEnd"/>
      <w:r w:rsidR="00EA1394">
        <w:rPr>
          <w:rFonts w:ascii="Times New Roman" w:eastAsia="Times New Roman" w:hAnsi="Times New Roman" w:cs="Times New Roman"/>
          <w:sz w:val="28"/>
          <w:szCs w:val="28"/>
          <w:lang w:val="ru-RU" w:eastAsia="ru-RU"/>
        </w:rPr>
        <w:t xml:space="preserve">, де можуть вільно визнавати свою віру </w:t>
      </w:r>
      <w:r w:rsidR="00EF08DB">
        <w:rPr>
          <w:rFonts w:ascii="Times New Roman" w:eastAsia="Times New Roman" w:hAnsi="Times New Roman" w:cs="Times New Roman"/>
          <w:sz w:val="28"/>
          <w:szCs w:val="28"/>
          <w:lang w:val="ru-RU" w:eastAsia="ru-RU"/>
        </w:rPr>
        <w:t xml:space="preserve">й інтегруватися в суспільство. </w:t>
      </w:r>
      <w:r w:rsidR="00B23C2A">
        <w:rPr>
          <w:rFonts w:ascii="Times New Roman" w:eastAsia="Times New Roman" w:hAnsi="Times New Roman" w:cs="Times New Roman"/>
          <w:sz w:val="28"/>
          <w:szCs w:val="28"/>
          <w:lang w:eastAsia="ru-RU"/>
        </w:rPr>
        <w:t>Слід завжди пам’ятати, що вони «визнають віру Авраама, почитають разом з нами єдиного Бога, милосердного, який судитиме людство в судний день»</w:t>
      </w:r>
      <w:r w:rsidR="00B23C2A">
        <w:rPr>
          <w:rStyle w:val="af"/>
          <w:rFonts w:ascii="Times New Roman" w:hAnsi="Times New Roman" w:cs="Times New Roman"/>
          <w:sz w:val="28"/>
          <w:szCs w:val="28"/>
        </w:rPr>
        <w:footnoteReference w:id="198"/>
      </w:r>
      <w:r w:rsidR="00B23C2A">
        <w:rPr>
          <w:rFonts w:ascii="Times New Roman" w:eastAsia="Times New Roman" w:hAnsi="Times New Roman" w:cs="Times New Roman"/>
          <w:sz w:val="28"/>
          <w:szCs w:val="28"/>
          <w:lang w:eastAsia="ru-RU"/>
        </w:rPr>
        <w:t xml:space="preserve">. Святі книги ісламу містять частину християнського навчання; вони з великою пошаною почитають Ісуса Христа і Марію, і велике </w:t>
      </w:r>
      <w:r w:rsidR="00B23C2A">
        <w:rPr>
          <w:rFonts w:ascii="Times New Roman" w:eastAsia="Times New Roman" w:hAnsi="Times New Roman" w:cs="Times New Roman"/>
          <w:sz w:val="28"/>
          <w:szCs w:val="28"/>
          <w:lang w:eastAsia="ru-RU"/>
        </w:rPr>
        <w:lastRenderedPageBreak/>
        <w:t>захоплення викликають молоді та старі, жінки й чоловіки ісл</w:t>
      </w:r>
      <w:r w:rsidR="00CD7A3C">
        <w:rPr>
          <w:rFonts w:ascii="Times New Roman" w:eastAsia="Times New Roman" w:hAnsi="Times New Roman" w:cs="Times New Roman"/>
          <w:sz w:val="28"/>
          <w:szCs w:val="28"/>
          <w:lang w:eastAsia="ru-RU"/>
        </w:rPr>
        <w:t>аму, які щодня присвячують час молитві й вірно виконують релігійні обряди. Водночас багато мусульман глибоко вірять, що їхнє власне життя походить від Бога і належить Богові повністю. Вони також визнають, що Богові необхідно відповісти етичним заангажуванням і ділами милосердя щодо найубогіших.</w:t>
      </w:r>
    </w:p>
    <w:p w:rsidR="00CF7B82" w:rsidRPr="00CD6C1F"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FB0EC1">
        <w:rPr>
          <w:rFonts w:ascii="Times New Roman" w:eastAsia="Times New Roman" w:hAnsi="Times New Roman" w:cs="Times New Roman"/>
          <w:sz w:val="28"/>
          <w:szCs w:val="28"/>
          <w:lang w:eastAsia="ru-RU"/>
        </w:rPr>
        <w:t xml:space="preserve">253. </w:t>
      </w:r>
      <w:r w:rsidR="00AC6BD5" w:rsidRPr="00FB0EC1">
        <w:rPr>
          <w:rFonts w:ascii="Times New Roman" w:eastAsia="Times New Roman" w:hAnsi="Times New Roman" w:cs="Times New Roman"/>
          <w:sz w:val="28"/>
          <w:szCs w:val="28"/>
          <w:lang w:eastAsia="ru-RU"/>
        </w:rPr>
        <w:t xml:space="preserve">Діалог з ісламом вимагає від співрозмовників відповідного приготування, </w:t>
      </w:r>
      <w:r w:rsidR="002300EA" w:rsidRPr="00FB0EC1">
        <w:rPr>
          <w:rFonts w:ascii="Times New Roman" w:eastAsia="Times New Roman" w:hAnsi="Times New Roman" w:cs="Times New Roman"/>
          <w:sz w:val="28"/>
          <w:szCs w:val="28"/>
          <w:lang w:eastAsia="ru-RU"/>
        </w:rPr>
        <w:t xml:space="preserve">і не тільки для того, щоб вони твердо й радісно </w:t>
      </w:r>
      <w:r w:rsidR="00C90B7D" w:rsidRPr="00FB0EC1">
        <w:rPr>
          <w:rFonts w:ascii="Times New Roman" w:eastAsia="Times New Roman" w:hAnsi="Times New Roman" w:cs="Times New Roman"/>
          <w:sz w:val="28"/>
          <w:szCs w:val="28"/>
          <w:lang w:eastAsia="ru-RU"/>
        </w:rPr>
        <w:t xml:space="preserve">були </w:t>
      </w:r>
      <w:r w:rsidR="002300EA" w:rsidRPr="00FB0EC1">
        <w:rPr>
          <w:rFonts w:ascii="Times New Roman" w:eastAsia="Times New Roman" w:hAnsi="Times New Roman" w:cs="Times New Roman"/>
          <w:sz w:val="28"/>
          <w:szCs w:val="28"/>
          <w:lang w:eastAsia="ru-RU"/>
        </w:rPr>
        <w:t xml:space="preserve">закорінені в свою тотожність, </w:t>
      </w:r>
      <w:r w:rsidR="00C90B7D" w:rsidRPr="00FB0EC1">
        <w:rPr>
          <w:rFonts w:ascii="Times New Roman" w:eastAsia="Times New Roman" w:hAnsi="Times New Roman" w:cs="Times New Roman"/>
          <w:sz w:val="28"/>
          <w:szCs w:val="28"/>
          <w:lang w:eastAsia="ru-RU"/>
        </w:rPr>
        <w:t xml:space="preserve">а для того, щоб були здатними визнати цінності інших людей, зрозуміти хвилювання, які лежать в основі їх вимог, і виявити спільні переконання. </w:t>
      </w:r>
      <w:r w:rsidR="00593FF1" w:rsidRPr="00FB0EC1">
        <w:rPr>
          <w:rFonts w:ascii="Times New Roman" w:eastAsia="Times New Roman" w:hAnsi="Times New Roman" w:cs="Times New Roman"/>
          <w:sz w:val="28"/>
          <w:szCs w:val="28"/>
          <w:lang w:eastAsia="ru-RU"/>
        </w:rPr>
        <w:t xml:space="preserve">Ми, християни, мусимо з любов’ю і пошаною прийняти мусульман-емігрантів у наших країнах, так само як надіємось і просимо, щоб нас приймали і поважали в мусульманських країнах. </w:t>
      </w:r>
      <w:r w:rsidR="00CD6C1F">
        <w:rPr>
          <w:rFonts w:ascii="Times New Roman" w:eastAsia="Times New Roman" w:hAnsi="Times New Roman" w:cs="Times New Roman"/>
          <w:sz w:val="28"/>
          <w:szCs w:val="28"/>
          <w:lang w:val="ru-RU" w:eastAsia="ru-RU"/>
        </w:rPr>
        <w:t xml:space="preserve">Прошу і покірно благаю ці країни дати християнам свободу визнавати свою </w:t>
      </w:r>
      <w:proofErr w:type="gramStart"/>
      <w:r w:rsidR="00CD6C1F">
        <w:rPr>
          <w:rFonts w:ascii="Times New Roman" w:eastAsia="Times New Roman" w:hAnsi="Times New Roman" w:cs="Times New Roman"/>
          <w:sz w:val="28"/>
          <w:szCs w:val="28"/>
          <w:lang w:val="ru-RU" w:eastAsia="ru-RU"/>
        </w:rPr>
        <w:t>віру</w:t>
      </w:r>
      <w:proofErr w:type="gramEnd"/>
      <w:r w:rsidR="00CD6C1F">
        <w:rPr>
          <w:rFonts w:ascii="Times New Roman" w:eastAsia="Times New Roman" w:hAnsi="Times New Roman" w:cs="Times New Roman"/>
          <w:sz w:val="28"/>
          <w:szCs w:val="28"/>
          <w:lang w:val="ru-RU" w:eastAsia="ru-RU"/>
        </w:rPr>
        <w:t xml:space="preserve"> і жити нею, беручи до уваги свободу, яку мусульмани мають у західних країнах! </w:t>
      </w:r>
      <w:r w:rsidR="00EB608C">
        <w:rPr>
          <w:rFonts w:ascii="Times New Roman" w:eastAsia="Times New Roman" w:hAnsi="Times New Roman" w:cs="Times New Roman"/>
          <w:sz w:val="28"/>
          <w:szCs w:val="28"/>
          <w:lang w:val="ru-RU" w:eastAsia="ru-RU"/>
        </w:rPr>
        <w:t xml:space="preserve">Перед тривожними проявами агресивного фундаменталізму </w:t>
      </w:r>
      <w:proofErr w:type="gramStart"/>
      <w:r w:rsidR="00EB608C">
        <w:rPr>
          <w:rFonts w:ascii="Times New Roman" w:eastAsia="Times New Roman" w:hAnsi="Times New Roman" w:cs="Times New Roman"/>
          <w:sz w:val="28"/>
          <w:szCs w:val="28"/>
          <w:lang w:val="ru-RU" w:eastAsia="ru-RU"/>
        </w:rPr>
        <w:t>добре</w:t>
      </w:r>
      <w:proofErr w:type="gramEnd"/>
      <w:r w:rsidR="00EB608C">
        <w:rPr>
          <w:rFonts w:ascii="Times New Roman" w:eastAsia="Times New Roman" w:hAnsi="Times New Roman" w:cs="Times New Roman"/>
          <w:sz w:val="28"/>
          <w:szCs w:val="28"/>
          <w:lang w:val="ru-RU" w:eastAsia="ru-RU"/>
        </w:rPr>
        <w:t xml:space="preserve"> ставлення до справжніх визнавців ісламу</w:t>
      </w:r>
      <w:r w:rsidR="00BB1DDE">
        <w:rPr>
          <w:rFonts w:ascii="Times New Roman" w:eastAsia="Times New Roman" w:hAnsi="Times New Roman" w:cs="Times New Roman"/>
          <w:sz w:val="28"/>
          <w:szCs w:val="28"/>
          <w:lang w:val="ru-RU" w:eastAsia="ru-RU"/>
        </w:rPr>
        <w:t xml:space="preserve"> допоможе нам уникнути негативних узагальнень, бо автентичний іслам і адекватна інтерпретація Корану противляться будь-якому насильству.</w:t>
      </w:r>
    </w:p>
    <w:p w:rsidR="00FE5FA6" w:rsidRPr="00F634FB" w:rsidRDefault="00FE7555" w:rsidP="00FE5FA6">
      <w:pPr>
        <w:spacing w:after="0" w:line="240" w:lineRule="auto"/>
        <w:ind w:left="284" w:right="284" w:firstLine="567"/>
        <w:jc w:val="both"/>
        <w:rPr>
          <w:rFonts w:ascii="Times New Roman" w:hAnsi="Times New Roman" w:cs="Times New Roman"/>
          <w:sz w:val="28"/>
          <w:szCs w:val="28"/>
        </w:rPr>
      </w:pPr>
      <w:r w:rsidRPr="00FB0EC1">
        <w:rPr>
          <w:rFonts w:ascii="Times New Roman" w:eastAsia="Times New Roman" w:hAnsi="Times New Roman" w:cs="Times New Roman"/>
          <w:sz w:val="28"/>
          <w:szCs w:val="28"/>
          <w:lang w:eastAsia="ru-RU"/>
        </w:rPr>
        <w:t xml:space="preserve">254. </w:t>
      </w:r>
      <w:r w:rsidR="00FE5FA6" w:rsidRPr="00F634FB">
        <w:rPr>
          <w:rFonts w:ascii="Times New Roman" w:hAnsi="Times New Roman" w:cs="Times New Roman"/>
          <w:sz w:val="28"/>
          <w:szCs w:val="28"/>
        </w:rPr>
        <w:t>Нехристияни, якщо вірні своїй совісті, можуть бути «виправдані Божою благодаттю»</w:t>
      </w:r>
      <w:r w:rsidR="00FE5FA6" w:rsidRPr="008518F9">
        <w:rPr>
          <w:rFonts w:ascii="Times New Roman" w:hAnsi="Times New Roman" w:cs="Times New Roman"/>
          <w:sz w:val="28"/>
          <w:szCs w:val="28"/>
          <w:vertAlign w:val="superscript"/>
        </w:rPr>
        <w:footnoteReference w:id="199"/>
      </w:r>
      <w:r w:rsidR="00FE5FA6" w:rsidRPr="00F634FB">
        <w:rPr>
          <w:rFonts w:ascii="Times New Roman" w:hAnsi="Times New Roman" w:cs="Times New Roman"/>
          <w:sz w:val="28"/>
          <w:szCs w:val="28"/>
        </w:rPr>
        <w:t xml:space="preserve"> і таким чином «приєднані до пасхальної таїни Ісуса Христа»</w:t>
      </w:r>
      <w:r w:rsidR="00FE5FA6" w:rsidRPr="008518F9">
        <w:rPr>
          <w:rFonts w:ascii="Times New Roman" w:hAnsi="Times New Roman" w:cs="Times New Roman"/>
          <w:sz w:val="28"/>
          <w:szCs w:val="28"/>
          <w:vertAlign w:val="superscript"/>
        </w:rPr>
        <w:footnoteReference w:id="200"/>
      </w:r>
      <w:r w:rsidR="00FE5FA6" w:rsidRPr="00F634FB">
        <w:rPr>
          <w:rFonts w:ascii="Times New Roman" w:hAnsi="Times New Roman" w:cs="Times New Roman"/>
          <w:sz w:val="28"/>
          <w:szCs w:val="28"/>
        </w:rPr>
        <w:t>.</w:t>
      </w:r>
      <w:r w:rsidR="00FE5FA6">
        <w:rPr>
          <w:rFonts w:ascii="Times New Roman" w:hAnsi="Times New Roman" w:cs="Times New Roman"/>
          <w:sz w:val="28"/>
          <w:szCs w:val="28"/>
        </w:rPr>
        <w:t xml:space="preserve"> </w:t>
      </w:r>
      <w:r w:rsidR="001F1643">
        <w:rPr>
          <w:rFonts w:ascii="Times New Roman" w:hAnsi="Times New Roman" w:cs="Times New Roman"/>
          <w:sz w:val="28"/>
          <w:szCs w:val="28"/>
        </w:rPr>
        <w:t>З огляду на сакраментальний вимір освячуючої благодаті, Бог створює знаки, обряди, форми вираження сакрального, які, в свою чергу, спрямовують нехристиян до досвіду спільної дороги до Бога</w:t>
      </w:r>
      <w:r w:rsidR="001F1643" w:rsidRPr="008518F9">
        <w:rPr>
          <w:rFonts w:ascii="Times New Roman" w:hAnsi="Times New Roman" w:cs="Times New Roman"/>
          <w:sz w:val="28"/>
          <w:szCs w:val="28"/>
          <w:vertAlign w:val="superscript"/>
        </w:rPr>
        <w:footnoteReference w:id="201"/>
      </w:r>
      <w:r w:rsidR="001F1643">
        <w:rPr>
          <w:rFonts w:ascii="Times New Roman" w:hAnsi="Times New Roman" w:cs="Times New Roman"/>
          <w:sz w:val="28"/>
          <w:szCs w:val="28"/>
        </w:rPr>
        <w:t>. Їм бракує значення і ефективності Таїнств, установлених Христом, але вони можут</w:t>
      </w:r>
      <w:r w:rsidR="00BD5EC2">
        <w:rPr>
          <w:rFonts w:ascii="Times New Roman" w:hAnsi="Times New Roman" w:cs="Times New Roman"/>
          <w:sz w:val="28"/>
          <w:szCs w:val="28"/>
        </w:rPr>
        <w:t xml:space="preserve">ь бути каналами, які створює Святий Дух для того, щоб звільнити нехристиян від атеїстичного іманентизму або від суто індивідуалістського релігійного досвіду. Святий Дух створює всюди різні форми практичної мудрості, яка допомагає зносити нестачі екзистенції та жити в кращому мирі й гармонії. </w:t>
      </w:r>
      <w:r w:rsidR="00E51080">
        <w:rPr>
          <w:rFonts w:ascii="Times New Roman" w:hAnsi="Times New Roman" w:cs="Times New Roman"/>
          <w:sz w:val="28"/>
          <w:szCs w:val="28"/>
        </w:rPr>
        <w:t>Ми, християни, також можемо користати з цього багатства, яке накопичувалось століттями і може допомогти нам жити краще згідно з нашими власними переконаннями.</w:t>
      </w:r>
    </w:p>
    <w:p w:rsidR="00FE7555" w:rsidRDefault="00FE7555"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48" w:name="Social_dialogue_in_a_context_of_religiou"/>
    </w:p>
    <w:p w:rsidR="006B5657" w:rsidRDefault="006B5657"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 xml:space="preserve">Суспільний діалог у контексті </w:t>
      </w:r>
      <w:proofErr w:type="gramStart"/>
      <w:r>
        <w:rPr>
          <w:rFonts w:ascii="Times New Roman" w:eastAsia="Times New Roman" w:hAnsi="Times New Roman" w:cs="Times New Roman"/>
          <w:i/>
          <w:iCs/>
          <w:sz w:val="28"/>
          <w:szCs w:val="28"/>
          <w:lang w:val="ru-RU" w:eastAsia="ru-RU"/>
        </w:rPr>
        <w:t>рел</w:t>
      </w:r>
      <w:proofErr w:type="gramEnd"/>
      <w:r>
        <w:rPr>
          <w:rFonts w:ascii="Times New Roman" w:eastAsia="Times New Roman" w:hAnsi="Times New Roman" w:cs="Times New Roman"/>
          <w:i/>
          <w:iCs/>
          <w:sz w:val="28"/>
          <w:szCs w:val="28"/>
          <w:lang w:val="ru-RU" w:eastAsia="ru-RU"/>
        </w:rPr>
        <w:t>ігійної свободи</w:t>
      </w:r>
    </w:p>
    <w:bookmarkEnd w:id="48"/>
    <w:p w:rsidR="00FE7555"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CF7B82" w:rsidRPr="000F2843" w:rsidRDefault="00FE755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255. </w:t>
      </w:r>
      <w:r w:rsidR="000F2843">
        <w:rPr>
          <w:rFonts w:ascii="Times New Roman" w:eastAsia="Times New Roman" w:hAnsi="Times New Roman" w:cs="Times New Roman"/>
          <w:sz w:val="28"/>
          <w:szCs w:val="28"/>
          <w:lang w:eastAsia="ru-RU"/>
        </w:rPr>
        <w:t>Отці Собору нагадали про важливість поважати релігійну свободу як фундаментальне право людини</w:t>
      </w:r>
      <w:r w:rsidR="000F2843" w:rsidRPr="008518F9">
        <w:rPr>
          <w:rFonts w:ascii="Times New Roman" w:hAnsi="Times New Roman" w:cs="Times New Roman"/>
          <w:sz w:val="28"/>
          <w:szCs w:val="28"/>
          <w:vertAlign w:val="superscript"/>
        </w:rPr>
        <w:footnoteReference w:id="202"/>
      </w:r>
      <w:r w:rsidR="000F2843">
        <w:rPr>
          <w:rFonts w:ascii="Times New Roman" w:eastAsia="Times New Roman" w:hAnsi="Times New Roman" w:cs="Times New Roman"/>
          <w:sz w:val="28"/>
          <w:szCs w:val="28"/>
          <w:lang w:eastAsia="ru-RU"/>
        </w:rPr>
        <w:t>. Вона містить «свободу вибору релігії, яку вважають істинною, і публічне вираження своєї віри»</w:t>
      </w:r>
      <w:r w:rsidR="000F2843" w:rsidRPr="008518F9">
        <w:rPr>
          <w:rFonts w:ascii="Times New Roman" w:hAnsi="Times New Roman" w:cs="Times New Roman"/>
          <w:sz w:val="28"/>
          <w:szCs w:val="28"/>
          <w:vertAlign w:val="superscript"/>
        </w:rPr>
        <w:footnoteReference w:id="203"/>
      </w:r>
      <w:r w:rsidR="000F2843">
        <w:rPr>
          <w:rFonts w:ascii="Times New Roman" w:eastAsia="Times New Roman" w:hAnsi="Times New Roman" w:cs="Times New Roman"/>
          <w:sz w:val="28"/>
          <w:szCs w:val="28"/>
          <w:lang w:eastAsia="ru-RU"/>
        </w:rPr>
        <w:t xml:space="preserve">. Здоровий плюралізм, який насправді поважає відмінності та цінує їх, </w:t>
      </w:r>
      <w:r w:rsidR="00A94F18">
        <w:rPr>
          <w:rFonts w:ascii="Times New Roman" w:eastAsia="Times New Roman" w:hAnsi="Times New Roman" w:cs="Times New Roman"/>
          <w:sz w:val="28"/>
          <w:szCs w:val="28"/>
          <w:lang w:eastAsia="ru-RU"/>
        </w:rPr>
        <w:t>не означає зведення релігії до приватної справи і намагання змусити її мовчати</w:t>
      </w:r>
      <w:r w:rsidR="00BB6884">
        <w:rPr>
          <w:rFonts w:ascii="Times New Roman" w:eastAsia="Times New Roman" w:hAnsi="Times New Roman" w:cs="Times New Roman"/>
          <w:sz w:val="28"/>
          <w:szCs w:val="28"/>
          <w:lang w:eastAsia="ru-RU"/>
        </w:rPr>
        <w:t>,</w:t>
      </w:r>
      <w:r w:rsidR="00A94F18">
        <w:rPr>
          <w:rFonts w:ascii="Times New Roman" w:eastAsia="Times New Roman" w:hAnsi="Times New Roman" w:cs="Times New Roman"/>
          <w:sz w:val="28"/>
          <w:szCs w:val="28"/>
          <w:lang w:eastAsia="ru-RU"/>
        </w:rPr>
        <w:t xml:space="preserve"> а</w:t>
      </w:r>
      <w:r w:rsidR="00BB6884">
        <w:rPr>
          <w:rFonts w:ascii="Times New Roman" w:eastAsia="Times New Roman" w:hAnsi="Times New Roman" w:cs="Times New Roman"/>
          <w:sz w:val="28"/>
          <w:szCs w:val="28"/>
          <w:lang w:eastAsia="ru-RU"/>
        </w:rPr>
        <w:t>бо</w:t>
      </w:r>
      <w:r w:rsidR="00A94F18">
        <w:rPr>
          <w:rFonts w:ascii="Times New Roman" w:eastAsia="Times New Roman" w:hAnsi="Times New Roman" w:cs="Times New Roman"/>
          <w:sz w:val="28"/>
          <w:szCs w:val="28"/>
          <w:lang w:eastAsia="ru-RU"/>
        </w:rPr>
        <w:t xml:space="preserve"> запхати її до закамарків совісті індивідів</w:t>
      </w:r>
      <w:r w:rsidR="00BB6884">
        <w:rPr>
          <w:rFonts w:ascii="Times New Roman" w:eastAsia="Times New Roman" w:hAnsi="Times New Roman" w:cs="Times New Roman"/>
          <w:sz w:val="28"/>
          <w:szCs w:val="28"/>
          <w:lang w:eastAsia="ru-RU"/>
        </w:rPr>
        <w:t>,</w:t>
      </w:r>
      <w:r w:rsidR="00A94F18">
        <w:rPr>
          <w:rFonts w:ascii="Times New Roman" w:eastAsia="Times New Roman" w:hAnsi="Times New Roman" w:cs="Times New Roman"/>
          <w:sz w:val="28"/>
          <w:szCs w:val="28"/>
          <w:lang w:eastAsia="ru-RU"/>
        </w:rPr>
        <w:t xml:space="preserve"> або випхати її в закриті приміщення церков, синагог чи мечетей. </w:t>
      </w:r>
      <w:r w:rsidR="00835858">
        <w:rPr>
          <w:rFonts w:ascii="Times New Roman" w:eastAsia="Times New Roman" w:hAnsi="Times New Roman" w:cs="Times New Roman"/>
          <w:sz w:val="28"/>
          <w:szCs w:val="28"/>
          <w:lang w:eastAsia="ru-RU"/>
        </w:rPr>
        <w:t xml:space="preserve">Це би означало нову форму дискримінації та авторитаризму. Пошану, належну меншинам </w:t>
      </w:r>
      <w:r w:rsidR="00835858">
        <w:rPr>
          <w:rFonts w:ascii="Times New Roman" w:eastAsia="Times New Roman" w:hAnsi="Times New Roman" w:cs="Times New Roman"/>
          <w:sz w:val="28"/>
          <w:szCs w:val="28"/>
          <w:lang w:eastAsia="ru-RU"/>
        </w:rPr>
        <w:lastRenderedPageBreak/>
        <w:t>агностиків чи невіруючих, не можна вимагати арбітрально у спосіб, який ущемлює переконання віруючої більшості або ігнорує багатство релігійних традицій. У дальшій перспективі це живитиме образи, а не толерантність і мир.</w:t>
      </w:r>
    </w:p>
    <w:p w:rsidR="00CF7B82"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256. </w:t>
      </w:r>
      <w:r w:rsidR="00D028FD">
        <w:rPr>
          <w:rFonts w:ascii="Times New Roman" w:eastAsia="Times New Roman" w:hAnsi="Times New Roman" w:cs="Times New Roman"/>
          <w:sz w:val="28"/>
          <w:szCs w:val="28"/>
          <w:lang w:val="ru-RU" w:eastAsia="ru-RU"/>
        </w:rPr>
        <w:t xml:space="preserve">Розглядаючи вплив </w:t>
      </w:r>
      <w:proofErr w:type="gramStart"/>
      <w:r w:rsidR="00D028FD">
        <w:rPr>
          <w:rFonts w:ascii="Times New Roman" w:eastAsia="Times New Roman" w:hAnsi="Times New Roman" w:cs="Times New Roman"/>
          <w:sz w:val="28"/>
          <w:szCs w:val="28"/>
          <w:lang w:val="ru-RU" w:eastAsia="ru-RU"/>
        </w:rPr>
        <w:t>рел</w:t>
      </w:r>
      <w:proofErr w:type="gramEnd"/>
      <w:r w:rsidR="00D028FD">
        <w:rPr>
          <w:rFonts w:ascii="Times New Roman" w:eastAsia="Times New Roman" w:hAnsi="Times New Roman" w:cs="Times New Roman"/>
          <w:sz w:val="28"/>
          <w:szCs w:val="28"/>
          <w:lang w:val="ru-RU" w:eastAsia="ru-RU"/>
        </w:rPr>
        <w:t xml:space="preserve">ігії на суспільство, слід розрізнити різні форми релігійного життя. Як інтелектуали, так і відомі журналісти часто користуються примітивними і </w:t>
      </w:r>
      <w:r w:rsidR="00514603">
        <w:rPr>
          <w:rFonts w:ascii="Times New Roman" w:eastAsia="Times New Roman" w:hAnsi="Times New Roman" w:cs="Times New Roman"/>
          <w:sz w:val="28"/>
          <w:szCs w:val="28"/>
          <w:lang w:val="ru-RU" w:eastAsia="ru-RU"/>
        </w:rPr>
        <w:t xml:space="preserve">малонауковими узагальненнями, коли говорять про недоліки </w:t>
      </w:r>
      <w:proofErr w:type="gramStart"/>
      <w:r w:rsidR="00514603">
        <w:rPr>
          <w:rFonts w:ascii="Times New Roman" w:eastAsia="Times New Roman" w:hAnsi="Times New Roman" w:cs="Times New Roman"/>
          <w:sz w:val="28"/>
          <w:szCs w:val="28"/>
          <w:lang w:val="ru-RU" w:eastAsia="ru-RU"/>
        </w:rPr>
        <w:t>рел</w:t>
      </w:r>
      <w:proofErr w:type="gramEnd"/>
      <w:r w:rsidR="00514603">
        <w:rPr>
          <w:rFonts w:ascii="Times New Roman" w:eastAsia="Times New Roman" w:hAnsi="Times New Roman" w:cs="Times New Roman"/>
          <w:sz w:val="28"/>
          <w:szCs w:val="28"/>
          <w:lang w:val="ru-RU" w:eastAsia="ru-RU"/>
        </w:rPr>
        <w:t xml:space="preserve">ігії, і в багатьох випадках вони неспроможні зрозуміти, що не всі віруючі та не всі релігійні авторитети однакові. </w:t>
      </w:r>
      <w:r w:rsidR="00AC73B7">
        <w:rPr>
          <w:rFonts w:ascii="Times New Roman" w:eastAsia="Times New Roman" w:hAnsi="Times New Roman" w:cs="Times New Roman"/>
          <w:sz w:val="28"/>
          <w:szCs w:val="28"/>
          <w:lang w:val="ru-RU" w:eastAsia="ru-RU"/>
        </w:rPr>
        <w:t xml:space="preserve">Деякі політики використовують ці непорозуміння для виправдання дискримінації. </w:t>
      </w:r>
      <w:r w:rsidR="00A55825">
        <w:rPr>
          <w:rFonts w:ascii="Times New Roman" w:eastAsia="Times New Roman" w:hAnsi="Times New Roman" w:cs="Times New Roman"/>
          <w:sz w:val="28"/>
          <w:szCs w:val="28"/>
          <w:lang w:val="ru-RU" w:eastAsia="ru-RU"/>
        </w:rPr>
        <w:t xml:space="preserve">Іншим разом нехтують творами, які народилися в релігійному середовищі, </w:t>
      </w:r>
      <w:r w:rsidR="002A5C00">
        <w:rPr>
          <w:rFonts w:ascii="Times New Roman" w:eastAsia="Times New Roman" w:hAnsi="Times New Roman" w:cs="Times New Roman"/>
          <w:sz w:val="28"/>
          <w:szCs w:val="28"/>
          <w:lang w:val="ru-RU" w:eastAsia="ru-RU"/>
        </w:rPr>
        <w:t xml:space="preserve">забуваючи, що класичні </w:t>
      </w:r>
      <w:proofErr w:type="gramStart"/>
      <w:r w:rsidR="002A5C00">
        <w:rPr>
          <w:rFonts w:ascii="Times New Roman" w:eastAsia="Times New Roman" w:hAnsi="Times New Roman" w:cs="Times New Roman"/>
          <w:sz w:val="28"/>
          <w:szCs w:val="28"/>
          <w:lang w:val="ru-RU" w:eastAsia="ru-RU"/>
        </w:rPr>
        <w:t>рел</w:t>
      </w:r>
      <w:proofErr w:type="gramEnd"/>
      <w:r w:rsidR="002A5C00">
        <w:rPr>
          <w:rFonts w:ascii="Times New Roman" w:eastAsia="Times New Roman" w:hAnsi="Times New Roman" w:cs="Times New Roman"/>
          <w:sz w:val="28"/>
          <w:szCs w:val="28"/>
          <w:lang w:val="ru-RU" w:eastAsia="ru-RU"/>
        </w:rPr>
        <w:t xml:space="preserve">ігійні тексти можуть запропонувати сенс, актуальний для всіх епох, містять мотивуючу силу, яка завжди відчиняє нові горизонти, стимулює думку, </w:t>
      </w:r>
      <w:r w:rsidR="00720E82">
        <w:rPr>
          <w:rFonts w:ascii="Times New Roman" w:eastAsia="Times New Roman" w:hAnsi="Times New Roman" w:cs="Times New Roman"/>
          <w:sz w:val="28"/>
          <w:szCs w:val="28"/>
          <w:lang w:val="ru-RU" w:eastAsia="ru-RU"/>
        </w:rPr>
        <w:t>розширює розум і чутливість. Обмежений раціоналізм знеці</w:t>
      </w:r>
      <w:r w:rsidR="003D2AC4">
        <w:rPr>
          <w:rFonts w:ascii="Times New Roman" w:eastAsia="Times New Roman" w:hAnsi="Times New Roman" w:cs="Times New Roman"/>
          <w:sz w:val="28"/>
          <w:szCs w:val="28"/>
          <w:lang w:eastAsia="ru-RU"/>
        </w:rPr>
        <w:t>н</w:t>
      </w:r>
      <w:r w:rsidR="003D2AC4">
        <w:rPr>
          <w:rFonts w:ascii="Times New Roman" w:eastAsia="Times New Roman" w:hAnsi="Times New Roman" w:cs="Times New Roman"/>
          <w:sz w:val="28"/>
          <w:szCs w:val="28"/>
          <w:lang w:val="ru-RU" w:eastAsia="ru-RU"/>
        </w:rPr>
        <w:t>ює ці твори. Чи р</w:t>
      </w:r>
      <w:r w:rsidR="00720E82">
        <w:rPr>
          <w:rFonts w:ascii="Times New Roman" w:eastAsia="Times New Roman" w:hAnsi="Times New Roman" w:cs="Times New Roman"/>
          <w:sz w:val="28"/>
          <w:szCs w:val="28"/>
          <w:lang w:val="ru-RU" w:eastAsia="ru-RU"/>
        </w:rPr>
        <w:t xml:space="preserve">озумно і цивілізовано нехтувати ними тільки тому, що вони виникли в </w:t>
      </w:r>
      <w:proofErr w:type="gramStart"/>
      <w:r w:rsidR="00720E82">
        <w:rPr>
          <w:rFonts w:ascii="Times New Roman" w:eastAsia="Times New Roman" w:hAnsi="Times New Roman" w:cs="Times New Roman"/>
          <w:sz w:val="28"/>
          <w:szCs w:val="28"/>
          <w:lang w:val="ru-RU" w:eastAsia="ru-RU"/>
        </w:rPr>
        <w:t>рел</w:t>
      </w:r>
      <w:proofErr w:type="gramEnd"/>
      <w:r w:rsidR="00720E82">
        <w:rPr>
          <w:rFonts w:ascii="Times New Roman" w:eastAsia="Times New Roman" w:hAnsi="Times New Roman" w:cs="Times New Roman"/>
          <w:sz w:val="28"/>
          <w:szCs w:val="28"/>
          <w:lang w:val="ru-RU" w:eastAsia="ru-RU"/>
        </w:rPr>
        <w:t xml:space="preserve">ігійному середовищі? Вони містять у собі глибоко гуманістичні засади, які мають раціональну цінність, хоча й проникнуті </w:t>
      </w:r>
      <w:proofErr w:type="gramStart"/>
      <w:r w:rsidR="00720E82">
        <w:rPr>
          <w:rFonts w:ascii="Times New Roman" w:eastAsia="Times New Roman" w:hAnsi="Times New Roman" w:cs="Times New Roman"/>
          <w:sz w:val="28"/>
          <w:szCs w:val="28"/>
          <w:lang w:val="ru-RU" w:eastAsia="ru-RU"/>
        </w:rPr>
        <w:t>рел</w:t>
      </w:r>
      <w:proofErr w:type="gramEnd"/>
      <w:r w:rsidR="00720E82">
        <w:rPr>
          <w:rFonts w:ascii="Times New Roman" w:eastAsia="Times New Roman" w:hAnsi="Times New Roman" w:cs="Times New Roman"/>
          <w:sz w:val="28"/>
          <w:szCs w:val="28"/>
          <w:lang w:val="ru-RU" w:eastAsia="ru-RU"/>
        </w:rPr>
        <w:t>ігійними символами і доктринами.</w:t>
      </w:r>
    </w:p>
    <w:p w:rsidR="00CF7B82"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257. </w:t>
      </w:r>
      <w:r w:rsidR="00141661">
        <w:rPr>
          <w:rFonts w:ascii="Times New Roman" w:eastAsia="Times New Roman" w:hAnsi="Times New Roman" w:cs="Times New Roman"/>
          <w:sz w:val="28"/>
          <w:szCs w:val="28"/>
          <w:lang w:val="ru-RU" w:eastAsia="ru-RU"/>
        </w:rPr>
        <w:t xml:space="preserve">Ми, віруючі, відчуваємо також симпатії до тих, які, хоч і не належать до жодної </w:t>
      </w:r>
      <w:proofErr w:type="gramStart"/>
      <w:r w:rsidR="00141661">
        <w:rPr>
          <w:rFonts w:ascii="Times New Roman" w:eastAsia="Times New Roman" w:hAnsi="Times New Roman" w:cs="Times New Roman"/>
          <w:sz w:val="28"/>
          <w:szCs w:val="28"/>
          <w:lang w:val="ru-RU" w:eastAsia="ru-RU"/>
        </w:rPr>
        <w:t>рел</w:t>
      </w:r>
      <w:proofErr w:type="gramEnd"/>
      <w:r w:rsidR="00141661">
        <w:rPr>
          <w:rFonts w:ascii="Times New Roman" w:eastAsia="Times New Roman" w:hAnsi="Times New Roman" w:cs="Times New Roman"/>
          <w:sz w:val="28"/>
          <w:szCs w:val="28"/>
          <w:lang w:val="ru-RU" w:eastAsia="ru-RU"/>
        </w:rPr>
        <w:t xml:space="preserve">ігійної традиції, але щиро шукають правду, добро і красу, які для нас знаходять своє найбільше вираження і джерело в Бозі. </w:t>
      </w:r>
      <w:r w:rsidR="005B1C23">
        <w:rPr>
          <w:rFonts w:ascii="Times New Roman" w:eastAsia="Times New Roman" w:hAnsi="Times New Roman" w:cs="Times New Roman"/>
          <w:sz w:val="28"/>
          <w:szCs w:val="28"/>
          <w:lang w:val="ru-RU" w:eastAsia="ru-RU"/>
        </w:rPr>
        <w:t xml:space="preserve">Ми вважаємо їх цінними союзниками в боротьбі за людську гідність, в побудові миру між народами і в захисті зовнішнього середовища. Особливе значення мають так звані </w:t>
      </w:r>
      <w:r w:rsidR="005B1C23" w:rsidRPr="005B1C23">
        <w:rPr>
          <w:rFonts w:ascii="Times New Roman" w:eastAsia="Times New Roman" w:hAnsi="Times New Roman" w:cs="Times New Roman"/>
          <w:i/>
          <w:sz w:val="28"/>
          <w:szCs w:val="28"/>
          <w:lang w:val="ru-RU" w:eastAsia="ru-RU"/>
        </w:rPr>
        <w:t>Ареопаги</w:t>
      </w:r>
      <w:r w:rsidR="005B1C23">
        <w:rPr>
          <w:rFonts w:ascii="Times New Roman" w:eastAsia="Times New Roman" w:hAnsi="Times New Roman" w:cs="Times New Roman"/>
          <w:sz w:val="28"/>
          <w:szCs w:val="28"/>
          <w:lang w:val="ru-RU" w:eastAsia="ru-RU"/>
        </w:rPr>
        <w:t>, такі як «</w:t>
      </w:r>
      <w:r w:rsidR="00C30950">
        <w:rPr>
          <w:rFonts w:ascii="Times New Roman" w:eastAsia="Times New Roman" w:hAnsi="Times New Roman" w:cs="Times New Roman"/>
          <w:sz w:val="28"/>
          <w:szCs w:val="28"/>
          <w:lang w:val="ru-RU" w:eastAsia="ru-RU"/>
        </w:rPr>
        <w:t>Дві</w:t>
      </w:r>
      <w:proofErr w:type="gramStart"/>
      <w:r w:rsidR="00C30950">
        <w:rPr>
          <w:rFonts w:ascii="Times New Roman" w:eastAsia="Times New Roman" w:hAnsi="Times New Roman" w:cs="Times New Roman"/>
          <w:sz w:val="28"/>
          <w:szCs w:val="28"/>
          <w:lang w:val="ru-RU" w:eastAsia="ru-RU"/>
        </w:rPr>
        <w:t>р</w:t>
      </w:r>
      <w:proofErr w:type="gramEnd"/>
      <w:r w:rsidR="00C30950">
        <w:rPr>
          <w:rFonts w:ascii="Times New Roman" w:eastAsia="Times New Roman" w:hAnsi="Times New Roman" w:cs="Times New Roman"/>
          <w:sz w:val="28"/>
          <w:szCs w:val="28"/>
          <w:lang w:val="ru-RU" w:eastAsia="ru-RU"/>
        </w:rPr>
        <w:t xml:space="preserve"> язичників», де «віруючі та невіруючі можуть дискутувати про фундаментальні теми етики, про мистецтво і науку, і про пошуки трансцендентного»</w:t>
      </w:r>
      <w:r w:rsidR="00C30950" w:rsidRPr="008518F9">
        <w:rPr>
          <w:rFonts w:ascii="Times New Roman" w:hAnsi="Times New Roman" w:cs="Times New Roman"/>
          <w:sz w:val="28"/>
          <w:szCs w:val="28"/>
          <w:vertAlign w:val="superscript"/>
        </w:rPr>
        <w:footnoteReference w:id="204"/>
      </w:r>
      <w:r w:rsidR="00C30950">
        <w:rPr>
          <w:rFonts w:ascii="Times New Roman" w:eastAsia="Times New Roman" w:hAnsi="Times New Roman" w:cs="Times New Roman"/>
          <w:sz w:val="28"/>
          <w:szCs w:val="28"/>
          <w:lang w:val="ru-RU" w:eastAsia="ru-RU"/>
        </w:rPr>
        <w:t>. Це також дорога миру для нашого зраненого світу.</w:t>
      </w:r>
    </w:p>
    <w:p w:rsidR="00CF7B82" w:rsidRDefault="00FE755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258. </w:t>
      </w:r>
      <w:r w:rsidR="00B75BF0">
        <w:rPr>
          <w:rFonts w:ascii="Times New Roman" w:eastAsia="Times New Roman" w:hAnsi="Times New Roman" w:cs="Times New Roman"/>
          <w:sz w:val="28"/>
          <w:szCs w:val="28"/>
          <w:lang w:val="ru-RU" w:eastAsia="ru-RU"/>
        </w:rPr>
        <w:t xml:space="preserve">Виходячи з деяких </w:t>
      </w:r>
      <w:proofErr w:type="gramStart"/>
      <w:r w:rsidR="00B75BF0">
        <w:rPr>
          <w:rFonts w:ascii="Times New Roman" w:eastAsia="Times New Roman" w:hAnsi="Times New Roman" w:cs="Times New Roman"/>
          <w:sz w:val="28"/>
          <w:szCs w:val="28"/>
          <w:lang w:val="ru-RU" w:eastAsia="ru-RU"/>
        </w:rPr>
        <w:t>соц</w:t>
      </w:r>
      <w:proofErr w:type="gramEnd"/>
      <w:r w:rsidR="00B75BF0">
        <w:rPr>
          <w:rFonts w:ascii="Times New Roman" w:eastAsia="Times New Roman" w:hAnsi="Times New Roman" w:cs="Times New Roman"/>
          <w:sz w:val="28"/>
          <w:szCs w:val="28"/>
          <w:lang w:val="ru-RU" w:eastAsia="ru-RU"/>
        </w:rPr>
        <w:t>іальних тем, важливих для майбутнього людства, я хотів наголосити ще раз на неуникненному суспільному вимірі проголошення Євангелія, щоб заохотити всіх християн завжди виражати його словами, поставами і вчинками.</w:t>
      </w:r>
    </w:p>
    <w:p w:rsidR="00FE7555" w:rsidRPr="00FE7555" w:rsidRDefault="00FE7555" w:rsidP="00041638">
      <w:pPr>
        <w:spacing w:after="0" w:line="240" w:lineRule="auto"/>
        <w:ind w:left="284" w:right="284" w:firstLine="567"/>
        <w:jc w:val="both"/>
        <w:rPr>
          <w:rFonts w:ascii="Times New Roman" w:eastAsia="Times New Roman" w:hAnsi="Times New Roman" w:cs="Times New Roman"/>
          <w:color w:val="000000" w:themeColor="text1"/>
          <w:sz w:val="28"/>
          <w:szCs w:val="28"/>
          <w:lang w:eastAsia="ru-RU"/>
        </w:rPr>
      </w:pPr>
    </w:p>
    <w:p w:rsidR="00672701" w:rsidRPr="00FB0EC1" w:rsidRDefault="00672701" w:rsidP="00041638">
      <w:pPr>
        <w:spacing w:after="0" w:line="240" w:lineRule="auto"/>
        <w:ind w:left="284" w:right="284" w:firstLine="567"/>
        <w:jc w:val="center"/>
        <w:rPr>
          <w:rFonts w:ascii="Times New Roman" w:eastAsia="Times New Roman" w:hAnsi="Times New Roman" w:cs="Times New Roman"/>
          <w:b/>
          <w:sz w:val="28"/>
          <w:szCs w:val="28"/>
          <w:lang w:eastAsia="ru-RU"/>
        </w:rPr>
      </w:pPr>
      <w:r w:rsidRPr="00D25CFC">
        <w:rPr>
          <w:rFonts w:ascii="Times New Roman" w:eastAsia="Times New Roman" w:hAnsi="Times New Roman" w:cs="Times New Roman"/>
          <w:b/>
          <w:sz w:val="28"/>
          <w:szCs w:val="28"/>
          <w:lang w:val="en-US" w:eastAsia="ru-RU"/>
        </w:rPr>
        <w:t>V</w:t>
      </w:r>
      <w:r w:rsidRPr="00FB0EC1">
        <w:rPr>
          <w:rFonts w:ascii="Times New Roman" w:eastAsia="Times New Roman" w:hAnsi="Times New Roman" w:cs="Times New Roman"/>
          <w:b/>
          <w:sz w:val="28"/>
          <w:szCs w:val="28"/>
          <w:lang w:eastAsia="ru-RU"/>
        </w:rPr>
        <w:t xml:space="preserve">. </w:t>
      </w:r>
      <w:r w:rsidRPr="00D25CFC">
        <w:rPr>
          <w:rFonts w:ascii="Times New Roman" w:eastAsia="Times New Roman" w:hAnsi="Times New Roman" w:cs="Times New Roman"/>
          <w:b/>
          <w:sz w:val="28"/>
          <w:szCs w:val="28"/>
          <w:lang w:eastAsia="ru-RU"/>
        </w:rPr>
        <w:t xml:space="preserve">ЄВАНГЕЛІЗАТОРИ З ДУХОМ </w:t>
      </w:r>
      <w:r w:rsidRPr="00FB0EC1">
        <w:rPr>
          <w:rFonts w:ascii="Times New Roman" w:eastAsia="Times New Roman" w:hAnsi="Times New Roman" w:cs="Times New Roman"/>
          <w:b/>
          <w:sz w:val="28"/>
          <w:szCs w:val="28"/>
          <w:lang w:eastAsia="ru-RU"/>
        </w:rPr>
        <w:t>[259-288]</w:t>
      </w:r>
    </w:p>
    <w:p w:rsidR="00672701" w:rsidRDefault="00672701" w:rsidP="00D10B67">
      <w:pPr>
        <w:spacing w:after="0" w:line="240" w:lineRule="auto"/>
        <w:ind w:left="284" w:right="284" w:firstLine="567"/>
        <w:jc w:val="both"/>
        <w:rPr>
          <w:rFonts w:ascii="Times New Roman" w:eastAsia="Times New Roman" w:hAnsi="Times New Roman" w:cs="Times New Roman"/>
          <w:sz w:val="28"/>
          <w:szCs w:val="28"/>
          <w:lang w:eastAsia="ru-RU"/>
        </w:rPr>
      </w:pPr>
    </w:p>
    <w:p w:rsidR="00F16822" w:rsidRDefault="00F95D9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FB0EC1">
        <w:rPr>
          <w:rFonts w:ascii="Times New Roman" w:eastAsia="Times New Roman" w:hAnsi="Times New Roman" w:cs="Times New Roman"/>
          <w:sz w:val="28"/>
          <w:szCs w:val="28"/>
          <w:lang w:eastAsia="ru-RU"/>
        </w:rPr>
        <w:t xml:space="preserve">259. </w:t>
      </w:r>
      <w:r w:rsidR="00E354CB" w:rsidRPr="00FB0EC1">
        <w:rPr>
          <w:rFonts w:ascii="Times New Roman" w:eastAsia="Times New Roman" w:hAnsi="Times New Roman" w:cs="Times New Roman"/>
          <w:sz w:val="28"/>
          <w:szCs w:val="28"/>
          <w:lang w:eastAsia="ru-RU"/>
        </w:rPr>
        <w:t xml:space="preserve">Євангелізатори з Духом – це євангелізатори, які без страху відчиняються для дії Святого Духа. У день П’ятидесятниці під дією Святого Духа апостоли вийшли із своєї замкнутості й стали проповідниками Божих чудес, які кожний слухач слухав рідною мовою. </w:t>
      </w:r>
      <w:proofErr w:type="gramStart"/>
      <w:r w:rsidR="00E354CB">
        <w:rPr>
          <w:rFonts w:ascii="Times New Roman" w:eastAsia="Times New Roman" w:hAnsi="Times New Roman" w:cs="Times New Roman"/>
          <w:sz w:val="28"/>
          <w:szCs w:val="28"/>
          <w:lang w:val="ru-RU" w:eastAsia="ru-RU"/>
        </w:rPr>
        <w:t>Окр</w:t>
      </w:r>
      <w:proofErr w:type="gramEnd"/>
      <w:r w:rsidR="00E354CB">
        <w:rPr>
          <w:rFonts w:ascii="Times New Roman" w:eastAsia="Times New Roman" w:hAnsi="Times New Roman" w:cs="Times New Roman"/>
          <w:sz w:val="28"/>
          <w:szCs w:val="28"/>
          <w:lang w:val="ru-RU" w:eastAsia="ru-RU"/>
        </w:rPr>
        <w:t xml:space="preserve">ім того, Святий Дух дає силу проголошувати новизну Євангелія відважно </w:t>
      </w:r>
      <w:r w:rsidR="00E354CB" w:rsidRPr="00E354CB">
        <w:rPr>
          <w:rStyle w:val="a4"/>
          <w:rFonts w:ascii="Times New Roman" w:hAnsi="Times New Roman" w:cs="Times New Roman"/>
          <w:i w:val="0"/>
          <w:sz w:val="28"/>
          <w:szCs w:val="28"/>
        </w:rPr>
        <w:t>(</w:t>
      </w:r>
      <w:r w:rsidR="00E354CB" w:rsidRPr="008518F9">
        <w:rPr>
          <w:rStyle w:val="a4"/>
          <w:rFonts w:ascii="Times New Roman" w:hAnsi="Times New Roman" w:cs="Times New Roman"/>
          <w:sz w:val="28"/>
          <w:szCs w:val="28"/>
        </w:rPr>
        <w:t>parresa</w:t>
      </w:r>
      <w:r w:rsidR="00E354CB" w:rsidRPr="008518F9">
        <w:rPr>
          <w:rFonts w:ascii="Times New Roman" w:hAnsi="Times New Roman" w:cs="Times New Roman"/>
          <w:sz w:val="28"/>
          <w:szCs w:val="28"/>
        </w:rPr>
        <w:t>)</w:t>
      </w:r>
      <w:r w:rsidR="00E354CB">
        <w:rPr>
          <w:rFonts w:ascii="Times New Roman" w:eastAsia="Times New Roman" w:hAnsi="Times New Roman" w:cs="Times New Roman"/>
          <w:sz w:val="28"/>
          <w:szCs w:val="28"/>
          <w:lang w:val="ru-RU" w:eastAsia="ru-RU"/>
        </w:rPr>
        <w:t>, голосно</w:t>
      </w:r>
      <w:r w:rsidR="00761606">
        <w:rPr>
          <w:rFonts w:ascii="Times New Roman" w:eastAsia="Times New Roman" w:hAnsi="Times New Roman" w:cs="Times New Roman"/>
          <w:sz w:val="28"/>
          <w:szCs w:val="28"/>
          <w:lang w:val="ru-RU" w:eastAsia="ru-RU"/>
        </w:rPr>
        <w:t xml:space="preserve">, завжди і всюди, навіть у несприятливих обставинах. Закличмо Його сьогодні, добре озброєні молитвою, </w:t>
      </w:r>
      <w:proofErr w:type="gramStart"/>
      <w:r w:rsidR="00761606">
        <w:rPr>
          <w:rFonts w:ascii="Times New Roman" w:eastAsia="Times New Roman" w:hAnsi="Times New Roman" w:cs="Times New Roman"/>
          <w:sz w:val="28"/>
          <w:szCs w:val="28"/>
          <w:lang w:val="ru-RU" w:eastAsia="ru-RU"/>
        </w:rPr>
        <w:t>без</w:t>
      </w:r>
      <w:proofErr w:type="gramEnd"/>
      <w:r w:rsidR="00761606">
        <w:rPr>
          <w:rFonts w:ascii="Times New Roman" w:eastAsia="Times New Roman" w:hAnsi="Times New Roman" w:cs="Times New Roman"/>
          <w:sz w:val="28"/>
          <w:szCs w:val="28"/>
          <w:lang w:val="ru-RU" w:eastAsia="ru-RU"/>
        </w:rPr>
        <w:t xml:space="preserve"> якої будь-які дії можуть виявитися безплідними, а проповідування бездушним. </w:t>
      </w:r>
      <w:r w:rsidR="00323EA0">
        <w:rPr>
          <w:rFonts w:ascii="Times New Roman" w:eastAsia="Times New Roman" w:hAnsi="Times New Roman" w:cs="Times New Roman"/>
          <w:sz w:val="28"/>
          <w:szCs w:val="28"/>
          <w:lang w:val="ru-RU" w:eastAsia="ru-RU"/>
        </w:rPr>
        <w:t>Ісус хоче мати євангелізаторів, які проголошують Добру Новину не тільки словами, а передовсім своїм життям, преображеним Богом.</w:t>
      </w:r>
    </w:p>
    <w:p w:rsidR="001E7F8A" w:rsidRDefault="00F95D9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260. </w:t>
      </w:r>
      <w:r w:rsidR="006D057A">
        <w:rPr>
          <w:rFonts w:ascii="Times New Roman" w:eastAsia="Times New Roman" w:hAnsi="Times New Roman" w:cs="Times New Roman"/>
          <w:sz w:val="28"/>
          <w:szCs w:val="28"/>
          <w:lang w:val="ru-RU" w:eastAsia="ru-RU"/>
        </w:rPr>
        <w:t>У цьому останньому розділі не п</w:t>
      </w:r>
      <w:r w:rsidR="002920E7">
        <w:rPr>
          <w:rFonts w:ascii="Times New Roman" w:eastAsia="Times New Roman" w:hAnsi="Times New Roman" w:cs="Times New Roman"/>
          <w:sz w:val="28"/>
          <w:szCs w:val="28"/>
          <w:lang w:val="ru-RU" w:eastAsia="ru-RU"/>
        </w:rPr>
        <w:t>одам</w:t>
      </w:r>
      <w:r w:rsidR="006D057A">
        <w:rPr>
          <w:rFonts w:ascii="Times New Roman" w:eastAsia="Times New Roman" w:hAnsi="Times New Roman" w:cs="Times New Roman"/>
          <w:sz w:val="28"/>
          <w:szCs w:val="28"/>
          <w:lang w:val="ru-RU" w:eastAsia="ru-RU"/>
        </w:rPr>
        <w:t xml:space="preserve"> синтезу християнської духовності</w:t>
      </w:r>
      <w:r w:rsidR="002920E7">
        <w:rPr>
          <w:rFonts w:ascii="Times New Roman" w:eastAsia="Times New Roman" w:hAnsi="Times New Roman" w:cs="Times New Roman"/>
          <w:sz w:val="28"/>
          <w:szCs w:val="28"/>
          <w:lang w:val="ru-RU" w:eastAsia="ru-RU"/>
        </w:rPr>
        <w:t xml:space="preserve"> й не розвиватиму великих тем</w:t>
      </w:r>
      <w:r w:rsidR="0012370A">
        <w:rPr>
          <w:rFonts w:ascii="Times New Roman" w:eastAsia="Times New Roman" w:hAnsi="Times New Roman" w:cs="Times New Roman"/>
          <w:sz w:val="28"/>
          <w:szCs w:val="28"/>
          <w:lang w:val="ru-RU" w:eastAsia="ru-RU"/>
        </w:rPr>
        <w:t>:</w:t>
      </w:r>
      <w:r w:rsidR="002920E7">
        <w:rPr>
          <w:rFonts w:ascii="Times New Roman" w:eastAsia="Times New Roman" w:hAnsi="Times New Roman" w:cs="Times New Roman"/>
          <w:sz w:val="28"/>
          <w:szCs w:val="28"/>
          <w:lang w:val="ru-RU" w:eastAsia="ru-RU"/>
        </w:rPr>
        <w:t xml:space="preserve"> таких як молитва, євхаристійна адорація чи целебрування </w:t>
      </w:r>
      <w:proofErr w:type="gramStart"/>
      <w:r w:rsidR="002920E7">
        <w:rPr>
          <w:rFonts w:ascii="Times New Roman" w:eastAsia="Times New Roman" w:hAnsi="Times New Roman" w:cs="Times New Roman"/>
          <w:sz w:val="28"/>
          <w:szCs w:val="28"/>
          <w:lang w:val="ru-RU" w:eastAsia="ru-RU"/>
        </w:rPr>
        <w:t>віри</w:t>
      </w:r>
      <w:proofErr w:type="gramEnd"/>
      <w:r w:rsidR="002920E7">
        <w:rPr>
          <w:rFonts w:ascii="Times New Roman" w:eastAsia="Times New Roman" w:hAnsi="Times New Roman" w:cs="Times New Roman"/>
          <w:sz w:val="28"/>
          <w:szCs w:val="28"/>
          <w:lang w:val="ru-RU" w:eastAsia="ru-RU"/>
        </w:rPr>
        <w:t xml:space="preserve">, на які маємо цінні документи Учительського Уряду Церкви і </w:t>
      </w:r>
      <w:r w:rsidR="002920E7">
        <w:rPr>
          <w:rFonts w:ascii="Times New Roman" w:eastAsia="Times New Roman" w:hAnsi="Times New Roman" w:cs="Times New Roman"/>
          <w:sz w:val="28"/>
          <w:szCs w:val="28"/>
          <w:lang w:val="ru-RU" w:eastAsia="ru-RU"/>
        </w:rPr>
        <w:lastRenderedPageBreak/>
        <w:t xml:space="preserve">відомі праці великих авторів. </w:t>
      </w:r>
      <w:r w:rsidR="0012370A">
        <w:rPr>
          <w:rFonts w:ascii="Times New Roman" w:eastAsia="Times New Roman" w:hAnsi="Times New Roman" w:cs="Times New Roman"/>
          <w:sz w:val="28"/>
          <w:szCs w:val="28"/>
          <w:lang w:val="ru-RU" w:eastAsia="ru-RU"/>
        </w:rPr>
        <w:t>Не маю наміру чимось замінити чи перевершити таке багатство, а тільки запропонувати деякі рефлексії щодо духу нової євангелізації.</w:t>
      </w:r>
    </w:p>
    <w:p w:rsidR="001E7F8A" w:rsidRDefault="00F95D95" w:rsidP="00041638">
      <w:pPr>
        <w:spacing w:after="0" w:line="240" w:lineRule="auto"/>
        <w:ind w:left="284" w:right="284" w:firstLine="567"/>
        <w:jc w:val="both"/>
        <w:rPr>
          <w:rFonts w:ascii="Times New Roman" w:eastAsia="Times New Roman" w:hAnsi="Times New Roman" w:cs="Times New Roman"/>
          <w:sz w:val="28"/>
          <w:szCs w:val="28"/>
          <w:lang w:val="ru-RU" w:eastAsia="ru-RU"/>
        </w:rPr>
      </w:pPr>
      <w:r w:rsidRPr="005A6551">
        <w:rPr>
          <w:rFonts w:ascii="Times New Roman" w:eastAsia="Times New Roman" w:hAnsi="Times New Roman" w:cs="Times New Roman"/>
          <w:sz w:val="28"/>
          <w:szCs w:val="28"/>
          <w:lang w:val="ru-RU" w:eastAsia="ru-RU"/>
        </w:rPr>
        <w:t xml:space="preserve">261. </w:t>
      </w:r>
      <w:r w:rsidR="007E63E3">
        <w:rPr>
          <w:rFonts w:ascii="Times New Roman" w:eastAsia="Times New Roman" w:hAnsi="Times New Roman" w:cs="Times New Roman"/>
          <w:sz w:val="28"/>
          <w:szCs w:val="28"/>
          <w:lang w:val="ru-RU" w:eastAsia="ru-RU"/>
        </w:rPr>
        <w:t>Коли говоримо, що хтось має «духа», то це означа</w:t>
      </w:r>
      <w:proofErr w:type="gramStart"/>
      <w:r w:rsidR="007E63E3">
        <w:rPr>
          <w:rFonts w:ascii="Times New Roman" w:eastAsia="Times New Roman" w:hAnsi="Times New Roman" w:cs="Times New Roman"/>
          <w:sz w:val="28"/>
          <w:szCs w:val="28"/>
          <w:lang w:val="ru-RU" w:eastAsia="ru-RU"/>
        </w:rPr>
        <w:t>є,</w:t>
      </w:r>
      <w:proofErr w:type="gramEnd"/>
      <w:r w:rsidR="007E63E3">
        <w:rPr>
          <w:rFonts w:ascii="Times New Roman" w:eastAsia="Times New Roman" w:hAnsi="Times New Roman" w:cs="Times New Roman"/>
          <w:sz w:val="28"/>
          <w:szCs w:val="28"/>
          <w:lang w:val="ru-RU" w:eastAsia="ru-RU"/>
        </w:rPr>
        <w:t xml:space="preserve"> що має внутрішні імпульси, які спонукають, мотивують, окрилюють і надають сенсу </w:t>
      </w:r>
      <w:r w:rsidR="005B108F">
        <w:rPr>
          <w:rFonts w:ascii="Times New Roman" w:eastAsia="Times New Roman" w:hAnsi="Times New Roman" w:cs="Times New Roman"/>
          <w:sz w:val="28"/>
          <w:szCs w:val="28"/>
          <w:lang w:val="ru-RU" w:eastAsia="ru-RU"/>
        </w:rPr>
        <w:t>індивідуальним</w:t>
      </w:r>
      <w:r w:rsidR="007E63E3">
        <w:rPr>
          <w:rFonts w:ascii="Times New Roman" w:eastAsia="Times New Roman" w:hAnsi="Times New Roman" w:cs="Times New Roman"/>
          <w:sz w:val="28"/>
          <w:szCs w:val="28"/>
          <w:lang w:val="ru-RU" w:eastAsia="ru-RU"/>
        </w:rPr>
        <w:t xml:space="preserve"> і груповим діям. </w:t>
      </w:r>
      <w:r w:rsidR="00B53281">
        <w:rPr>
          <w:rFonts w:ascii="Times New Roman" w:eastAsia="Times New Roman" w:hAnsi="Times New Roman" w:cs="Times New Roman"/>
          <w:sz w:val="28"/>
          <w:szCs w:val="28"/>
          <w:lang w:val="ru-RU" w:eastAsia="ru-RU"/>
        </w:rPr>
        <w:t xml:space="preserve">Євангелізація з духом дуже відрізняється від завдань, які сприймаються як важкий обов’язок, який просто толерують або виконують всупереч власним схильностям і бажанням. </w:t>
      </w:r>
      <w:r w:rsidR="00D600E1">
        <w:rPr>
          <w:rFonts w:ascii="Times New Roman" w:eastAsia="Times New Roman" w:hAnsi="Times New Roman" w:cs="Times New Roman"/>
          <w:sz w:val="28"/>
          <w:szCs w:val="28"/>
          <w:lang w:val="ru-RU" w:eastAsia="ru-RU"/>
        </w:rPr>
        <w:t xml:space="preserve">Я так хотів би знайти слова, якими б міг заохотити до наступного етапу євангелізації – ревної, радісної, щедрої, відважної, здатної любити </w:t>
      </w:r>
      <w:proofErr w:type="gramStart"/>
      <w:r w:rsidR="00D600E1">
        <w:rPr>
          <w:rFonts w:ascii="Times New Roman" w:eastAsia="Times New Roman" w:hAnsi="Times New Roman" w:cs="Times New Roman"/>
          <w:sz w:val="28"/>
          <w:szCs w:val="28"/>
          <w:lang w:val="ru-RU" w:eastAsia="ru-RU"/>
        </w:rPr>
        <w:t>до</w:t>
      </w:r>
      <w:proofErr w:type="gramEnd"/>
      <w:r w:rsidR="00D600E1">
        <w:rPr>
          <w:rFonts w:ascii="Times New Roman" w:eastAsia="Times New Roman" w:hAnsi="Times New Roman" w:cs="Times New Roman"/>
          <w:sz w:val="28"/>
          <w:szCs w:val="28"/>
          <w:lang w:val="ru-RU" w:eastAsia="ru-RU"/>
        </w:rPr>
        <w:t xml:space="preserve"> кінця і заразити собою життя! </w:t>
      </w:r>
      <w:r w:rsidR="001B3736">
        <w:rPr>
          <w:rFonts w:ascii="Times New Roman" w:eastAsia="Times New Roman" w:hAnsi="Times New Roman" w:cs="Times New Roman"/>
          <w:sz w:val="28"/>
          <w:szCs w:val="28"/>
          <w:lang w:val="ru-RU" w:eastAsia="ru-RU"/>
        </w:rPr>
        <w:t>Але знаю, що жодна мотивація не допоможе, якщо в серцях не запалає вогонь Святого Духа. Отож, євангелізація з духом – це євангелізація із</w:t>
      </w:r>
      <w:proofErr w:type="gramStart"/>
      <w:r w:rsidR="001B3736">
        <w:rPr>
          <w:rFonts w:ascii="Times New Roman" w:eastAsia="Times New Roman" w:hAnsi="Times New Roman" w:cs="Times New Roman"/>
          <w:sz w:val="28"/>
          <w:szCs w:val="28"/>
          <w:lang w:val="ru-RU" w:eastAsia="ru-RU"/>
        </w:rPr>
        <w:t xml:space="preserve"> С</w:t>
      </w:r>
      <w:proofErr w:type="gramEnd"/>
      <w:r w:rsidR="001B3736">
        <w:rPr>
          <w:rFonts w:ascii="Times New Roman" w:eastAsia="Times New Roman" w:hAnsi="Times New Roman" w:cs="Times New Roman"/>
          <w:sz w:val="28"/>
          <w:szCs w:val="28"/>
          <w:lang w:val="ru-RU" w:eastAsia="ru-RU"/>
        </w:rPr>
        <w:t>вятим Духом</w:t>
      </w:r>
      <w:r w:rsidR="00CE0470">
        <w:rPr>
          <w:rFonts w:ascii="Times New Roman" w:eastAsia="Times New Roman" w:hAnsi="Times New Roman" w:cs="Times New Roman"/>
          <w:sz w:val="28"/>
          <w:szCs w:val="28"/>
          <w:lang w:val="ru-RU" w:eastAsia="ru-RU"/>
        </w:rPr>
        <w:t>:</w:t>
      </w:r>
      <w:r w:rsidR="001B3736">
        <w:rPr>
          <w:rFonts w:ascii="Times New Roman" w:eastAsia="Times New Roman" w:hAnsi="Times New Roman" w:cs="Times New Roman"/>
          <w:sz w:val="28"/>
          <w:szCs w:val="28"/>
          <w:lang w:val="ru-RU" w:eastAsia="ru-RU"/>
        </w:rPr>
        <w:t xml:space="preserve"> душею євангелізуючої Церкви. Перед тим, як запропонувати деякі духовні мотивації й думки, ще раз молюся до Святого Духа і прошу Його прийти й відновити Церкву, збудити її й дати їй імпульс </w:t>
      </w:r>
      <w:proofErr w:type="gramStart"/>
      <w:r w:rsidR="001B3736">
        <w:rPr>
          <w:rFonts w:ascii="Times New Roman" w:eastAsia="Times New Roman" w:hAnsi="Times New Roman" w:cs="Times New Roman"/>
          <w:sz w:val="28"/>
          <w:szCs w:val="28"/>
          <w:lang w:val="ru-RU" w:eastAsia="ru-RU"/>
        </w:rPr>
        <w:t>до</w:t>
      </w:r>
      <w:proofErr w:type="gramEnd"/>
      <w:r w:rsidR="001B3736">
        <w:rPr>
          <w:rFonts w:ascii="Times New Roman" w:eastAsia="Times New Roman" w:hAnsi="Times New Roman" w:cs="Times New Roman"/>
          <w:sz w:val="28"/>
          <w:szCs w:val="28"/>
          <w:lang w:val="ru-RU" w:eastAsia="ru-RU"/>
        </w:rPr>
        <w:t xml:space="preserve"> відважного </w:t>
      </w:r>
      <w:r w:rsidR="00CE0470">
        <w:rPr>
          <w:rFonts w:ascii="Times New Roman" w:eastAsia="Times New Roman" w:hAnsi="Times New Roman" w:cs="Times New Roman"/>
          <w:sz w:val="28"/>
          <w:szCs w:val="28"/>
          <w:lang w:val="ru-RU" w:eastAsia="ru-RU"/>
        </w:rPr>
        <w:t>виходу зі своїх обмежень – щоб євангелізувати всі народи.</w:t>
      </w:r>
    </w:p>
    <w:p w:rsidR="00F95D95" w:rsidRPr="00ED06FA" w:rsidRDefault="00F95D95" w:rsidP="00D764EB">
      <w:pPr>
        <w:spacing w:after="0" w:line="240" w:lineRule="auto"/>
        <w:ind w:left="284" w:right="284" w:firstLine="567"/>
        <w:jc w:val="both"/>
        <w:rPr>
          <w:rFonts w:ascii="Times New Roman" w:eastAsia="Times New Roman" w:hAnsi="Times New Roman" w:cs="Times New Roman"/>
          <w:sz w:val="28"/>
          <w:szCs w:val="28"/>
          <w:lang w:eastAsia="ru-RU"/>
        </w:rPr>
      </w:pPr>
    </w:p>
    <w:p w:rsidR="00672701" w:rsidRDefault="00672701" w:rsidP="00041638">
      <w:pPr>
        <w:spacing w:after="0" w:line="240" w:lineRule="auto"/>
        <w:ind w:left="284" w:right="284" w:firstLine="567"/>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 МОТИВАЦІЇ ДЛЯ ВІДНОВЛЕННЯ МІСІОНЕРСЬКОГО ДУХУ</w:t>
      </w:r>
      <w:r w:rsidRPr="005A6551">
        <w:rPr>
          <w:rFonts w:ascii="Times New Roman" w:eastAsia="Times New Roman" w:hAnsi="Times New Roman" w:cs="Times New Roman"/>
          <w:sz w:val="28"/>
          <w:szCs w:val="28"/>
          <w:lang w:val="ru-RU" w:eastAsia="ru-RU"/>
        </w:rPr>
        <w:t xml:space="preserve"> [262-283]</w:t>
      </w:r>
    </w:p>
    <w:p w:rsidR="00E66AF1" w:rsidRPr="00A92340" w:rsidRDefault="00E66AF1"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D764EB" w:rsidRPr="00A97E83" w:rsidRDefault="00F95D9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FB0EC1">
        <w:rPr>
          <w:rFonts w:ascii="Times New Roman" w:eastAsia="Times New Roman" w:hAnsi="Times New Roman" w:cs="Times New Roman"/>
          <w:sz w:val="28"/>
          <w:szCs w:val="28"/>
          <w:lang w:eastAsia="ru-RU"/>
        </w:rPr>
        <w:t xml:space="preserve">262. </w:t>
      </w:r>
      <w:r w:rsidR="00C5428D" w:rsidRPr="00FB0EC1">
        <w:rPr>
          <w:rFonts w:ascii="Times New Roman" w:eastAsia="Times New Roman" w:hAnsi="Times New Roman" w:cs="Times New Roman"/>
          <w:sz w:val="28"/>
          <w:szCs w:val="28"/>
          <w:lang w:eastAsia="ru-RU"/>
        </w:rPr>
        <w:t xml:space="preserve">Євангелізатори з Духом – які моляться і працюють. </w:t>
      </w:r>
      <w:r w:rsidR="00E54D78" w:rsidRPr="00FB0EC1">
        <w:rPr>
          <w:rFonts w:ascii="Times New Roman" w:eastAsia="Times New Roman" w:hAnsi="Times New Roman" w:cs="Times New Roman"/>
          <w:sz w:val="28"/>
          <w:szCs w:val="28"/>
          <w:lang w:eastAsia="ru-RU"/>
        </w:rPr>
        <w:t xml:space="preserve">З точки зору євангелізації безплідними будуть як містична молитва без твердих соціальних і місіонерських обов’язків, так і соціальне чи душпастирське навчання і праця без духовності, яка преображає серця. </w:t>
      </w:r>
      <w:r w:rsidR="00AA3E16">
        <w:rPr>
          <w:rFonts w:ascii="Times New Roman" w:eastAsia="Times New Roman" w:hAnsi="Times New Roman" w:cs="Times New Roman"/>
          <w:sz w:val="28"/>
          <w:szCs w:val="28"/>
          <w:lang w:val="ru-RU" w:eastAsia="ru-RU"/>
        </w:rPr>
        <w:t>Такі часткові й дезінтегруючі пропозиції доходять тільки до окремих груп і не мають сили проник</w:t>
      </w:r>
      <w:r w:rsidR="00D36A66">
        <w:rPr>
          <w:rFonts w:ascii="Times New Roman" w:eastAsia="Times New Roman" w:hAnsi="Times New Roman" w:cs="Times New Roman"/>
          <w:sz w:val="28"/>
          <w:szCs w:val="28"/>
          <w:lang w:val="ru-RU" w:eastAsia="ru-RU"/>
        </w:rPr>
        <w:t>а</w:t>
      </w:r>
      <w:r w:rsidR="00AA3E16">
        <w:rPr>
          <w:rFonts w:ascii="Times New Roman" w:eastAsia="Times New Roman" w:hAnsi="Times New Roman" w:cs="Times New Roman"/>
          <w:sz w:val="28"/>
          <w:szCs w:val="28"/>
          <w:lang w:val="ru-RU" w:eastAsia="ru-RU"/>
        </w:rPr>
        <w:t>ти глибше, бо калічать Євангелі</w:t>
      </w:r>
      <w:proofErr w:type="gramStart"/>
      <w:r w:rsidR="00AA3E16">
        <w:rPr>
          <w:rFonts w:ascii="Times New Roman" w:eastAsia="Times New Roman" w:hAnsi="Times New Roman" w:cs="Times New Roman"/>
          <w:sz w:val="28"/>
          <w:szCs w:val="28"/>
          <w:lang w:val="ru-RU" w:eastAsia="ru-RU"/>
        </w:rPr>
        <w:t>є.</w:t>
      </w:r>
      <w:proofErr w:type="gramEnd"/>
      <w:r w:rsidR="00AA3E16">
        <w:rPr>
          <w:rFonts w:ascii="Times New Roman" w:eastAsia="Times New Roman" w:hAnsi="Times New Roman" w:cs="Times New Roman"/>
          <w:sz w:val="28"/>
          <w:szCs w:val="28"/>
          <w:lang w:val="ru-RU" w:eastAsia="ru-RU"/>
        </w:rPr>
        <w:t xml:space="preserve"> </w:t>
      </w:r>
      <w:r w:rsidR="008167D9">
        <w:rPr>
          <w:rFonts w:ascii="Times New Roman" w:eastAsia="Times New Roman" w:hAnsi="Times New Roman" w:cs="Times New Roman"/>
          <w:sz w:val="28"/>
          <w:szCs w:val="28"/>
          <w:lang w:val="ru-RU" w:eastAsia="ru-RU"/>
        </w:rPr>
        <w:t xml:space="preserve">Завжди потрібно культивувати внутрішній простір, який обов’язкам і активності надає християнського </w:t>
      </w:r>
      <w:r w:rsidR="008A1407">
        <w:rPr>
          <w:rFonts w:ascii="Times New Roman" w:eastAsia="Times New Roman" w:hAnsi="Times New Roman" w:cs="Times New Roman"/>
          <w:sz w:val="28"/>
          <w:szCs w:val="28"/>
          <w:lang w:val="ru-RU" w:eastAsia="ru-RU"/>
        </w:rPr>
        <w:t>сенсу</w:t>
      </w:r>
      <w:r w:rsidR="008167D9" w:rsidRPr="008518F9">
        <w:rPr>
          <w:rFonts w:ascii="Times New Roman" w:hAnsi="Times New Roman" w:cs="Times New Roman"/>
          <w:sz w:val="28"/>
          <w:szCs w:val="28"/>
          <w:vertAlign w:val="superscript"/>
        </w:rPr>
        <w:footnoteReference w:id="205"/>
      </w:r>
      <w:r w:rsidR="008167D9">
        <w:rPr>
          <w:rFonts w:ascii="Times New Roman" w:eastAsia="Times New Roman" w:hAnsi="Times New Roman" w:cs="Times New Roman"/>
          <w:sz w:val="28"/>
          <w:szCs w:val="28"/>
          <w:lang w:val="ru-RU" w:eastAsia="ru-RU"/>
        </w:rPr>
        <w:t xml:space="preserve">. </w:t>
      </w:r>
      <w:r w:rsidR="00A97E83">
        <w:rPr>
          <w:rFonts w:ascii="Times New Roman" w:eastAsia="Times New Roman" w:hAnsi="Times New Roman" w:cs="Times New Roman"/>
          <w:sz w:val="28"/>
          <w:szCs w:val="28"/>
          <w:lang w:eastAsia="ru-RU"/>
        </w:rPr>
        <w:t xml:space="preserve">Без продовженої адорації, без молитовної зустрічі зі Словом, без щирої розмови з Господом </w:t>
      </w:r>
      <w:r w:rsidR="00B57668">
        <w:rPr>
          <w:rFonts w:ascii="Times New Roman" w:eastAsia="Times New Roman" w:hAnsi="Times New Roman" w:cs="Times New Roman"/>
          <w:sz w:val="28"/>
          <w:szCs w:val="28"/>
          <w:lang w:eastAsia="ru-RU"/>
        </w:rPr>
        <w:t xml:space="preserve">праця дуже легко втрачає сенс, втома і труднощі позбавляють нас сили, ревність згасає. Церкві вкрай необхідно дихати молитвою, і мене дуже </w:t>
      </w:r>
      <w:r w:rsidR="00206976">
        <w:rPr>
          <w:rFonts w:ascii="Times New Roman" w:eastAsia="Times New Roman" w:hAnsi="Times New Roman" w:cs="Times New Roman"/>
          <w:sz w:val="28"/>
          <w:szCs w:val="28"/>
          <w:lang w:eastAsia="ru-RU"/>
        </w:rPr>
        <w:t>тішить</w:t>
      </w:r>
      <w:r w:rsidR="00B57668">
        <w:rPr>
          <w:rFonts w:ascii="Times New Roman" w:eastAsia="Times New Roman" w:hAnsi="Times New Roman" w:cs="Times New Roman"/>
          <w:sz w:val="28"/>
          <w:szCs w:val="28"/>
          <w:lang w:eastAsia="ru-RU"/>
        </w:rPr>
        <w:t xml:space="preserve"> факт, що в усіх церковних організаціях зростають групи молитви, заступництва, молитовного читання Слова, безустанного поклоніння Пресвятим Дарам. </w:t>
      </w:r>
      <w:r w:rsidR="00DB6A1F">
        <w:rPr>
          <w:rFonts w:ascii="Times New Roman" w:eastAsia="Times New Roman" w:hAnsi="Times New Roman" w:cs="Times New Roman"/>
          <w:sz w:val="28"/>
          <w:szCs w:val="28"/>
          <w:lang w:eastAsia="ru-RU"/>
        </w:rPr>
        <w:t>Водночас «необхідно відкидати спокуси внутрішньої індивідуалістичної духовності, яка має мало спільного з вимогами милосердя і з логікою Втілення»</w:t>
      </w:r>
      <w:r w:rsidR="00DB6A1F" w:rsidRPr="008518F9">
        <w:rPr>
          <w:rFonts w:ascii="Times New Roman" w:hAnsi="Times New Roman" w:cs="Times New Roman"/>
          <w:sz w:val="28"/>
          <w:szCs w:val="28"/>
          <w:vertAlign w:val="superscript"/>
        </w:rPr>
        <w:footnoteReference w:id="206"/>
      </w:r>
      <w:r w:rsidR="00DB6A1F">
        <w:rPr>
          <w:rFonts w:ascii="Times New Roman" w:eastAsia="Times New Roman" w:hAnsi="Times New Roman" w:cs="Times New Roman"/>
          <w:sz w:val="28"/>
          <w:szCs w:val="28"/>
          <w:lang w:eastAsia="ru-RU"/>
        </w:rPr>
        <w:t xml:space="preserve">. </w:t>
      </w:r>
      <w:r w:rsidR="00D36A66">
        <w:rPr>
          <w:rFonts w:ascii="Times New Roman" w:eastAsia="Times New Roman" w:hAnsi="Times New Roman" w:cs="Times New Roman"/>
          <w:sz w:val="28"/>
          <w:szCs w:val="28"/>
          <w:lang w:eastAsia="ru-RU"/>
        </w:rPr>
        <w:t>Ризик полягає у тому, що молитва може стати виправданням, щоб не ангажуватися у місіонерську працю, бо індивідуалізований стиль життя християн може бути втечею у фальшиву духовність.</w:t>
      </w:r>
    </w:p>
    <w:p w:rsidR="00326B1D" w:rsidRDefault="00F95D9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FB0EC1">
        <w:rPr>
          <w:rFonts w:ascii="Times New Roman" w:eastAsia="Times New Roman" w:hAnsi="Times New Roman" w:cs="Times New Roman"/>
          <w:sz w:val="28"/>
          <w:szCs w:val="28"/>
          <w:lang w:eastAsia="ru-RU"/>
        </w:rPr>
        <w:t xml:space="preserve">263. </w:t>
      </w:r>
      <w:r w:rsidR="0000563E">
        <w:rPr>
          <w:rFonts w:ascii="Times New Roman" w:eastAsia="Times New Roman" w:hAnsi="Times New Roman" w:cs="Times New Roman"/>
          <w:sz w:val="28"/>
          <w:szCs w:val="28"/>
          <w:lang w:eastAsia="ru-RU"/>
        </w:rPr>
        <w:t xml:space="preserve">Ніколи не забуваймо про перших християн і багатьох братів упродовж історії, які були наповнені радістю, відвагою, невтомністю в проповідуванні й великою стійкістю. </w:t>
      </w:r>
      <w:r w:rsidR="008B444B">
        <w:rPr>
          <w:rFonts w:ascii="Times New Roman" w:eastAsia="Times New Roman" w:hAnsi="Times New Roman" w:cs="Times New Roman"/>
          <w:sz w:val="28"/>
          <w:szCs w:val="28"/>
          <w:lang w:eastAsia="ru-RU"/>
        </w:rPr>
        <w:t xml:space="preserve">Сьогодні дехто втішає себе тим, що живемо у важкі часи; але ми знаємо, що епоха Римської імперії не сприяла проголошенню Євангелія, боротьбі за справедливість і захисту людської гідності. </w:t>
      </w:r>
      <w:r w:rsidR="00326B1D">
        <w:rPr>
          <w:rFonts w:ascii="Times New Roman" w:eastAsia="Times New Roman" w:hAnsi="Times New Roman" w:cs="Times New Roman"/>
          <w:sz w:val="28"/>
          <w:szCs w:val="28"/>
          <w:lang w:eastAsia="ru-RU"/>
        </w:rPr>
        <w:t xml:space="preserve">На всіх відрізках історії присутня людська слабкість, хворобливе шукання себе самого, вигідний егоїзм і, врешті-решт, пожадливість, яка підстерігає кожного. Це буде завжди в одній або іншій формі, і походить більше з людських обмежень, ніж </w:t>
      </w:r>
      <w:r w:rsidR="00241873">
        <w:rPr>
          <w:rFonts w:ascii="Times New Roman" w:eastAsia="Times New Roman" w:hAnsi="Times New Roman" w:cs="Times New Roman"/>
          <w:sz w:val="28"/>
          <w:szCs w:val="28"/>
          <w:lang w:eastAsia="ru-RU"/>
        </w:rPr>
        <w:t>і</w:t>
      </w:r>
      <w:r w:rsidR="00326B1D">
        <w:rPr>
          <w:rFonts w:ascii="Times New Roman" w:eastAsia="Times New Roman" w:hAnsi="Times New Roman" w:cs="Times New Roman"/>
          <w:sz w:val="28"/>
          <w:szCs w:val="28"/>
          <w:lang w:eastAsia="ru-RU"/>
        </w:rPr>
        <w:t xml:space="preserve">з зовнішніх обставин. Отож, не говорімо, що сьогодні важче; сьогодні інакше. </w:t>
      </w:r>
      <w:r w:rsidR="00241873">
        <w:rPr>
          <w:rFonts w:ascii="Times New Roman" w:eastAsia="Times New Roman" w:hAnsi="Times New Roman" w:cs="Times New Roman"/>
          <w:sz w:val="28"/>
          <w:szCs w:val="28"/>
          <w:lang w:eastAsia="ru-RU"/>
        </w:rPr>
        <w:t xml:space="preserve">Учімося від святих, які нас </w:t>
      </w:r>
      <w:r w:rsidR="00241873">
        <w:rPr>
          <w:rFonts w:ascii="Times New Roman" w:eastAsia="Times New Roman" w:hAnsi="Times New Roman" w:cs="Times New Roman"/>
          <w:sz w:val="28"/>
          <w:szCs w:val="28"/>
          <w:lang w:eastAsia="ru-RU"/>
        </w:rPr>
        <w:lastRenderedPageBreak/>
        <w:t>випередили й боролися з труднощами своїх епох. І тому пропоную зупинитися і відкрити поновно деякі мотивації, які допоможуть нам наслідувати їх сьогодні</w:t>
      </w:r>
      <w:r w:rsidR="00241873" w:rsidRPr="008518F9">
        <w:rPr>
          <w:rFonts w:ascii="Times New Roman" w:hAnsi="Times New Roman" w:cs="Times New Roman"/>
          <w:sz w:val="28"/>
          <w:szCs w:val="28"/>
          <w:vertAlign w:val="superscript"/>
        </w:rPr>
        <w:footnoteReference w:id="207"/>
      </w:r>
      <w:r w:rsidR="00241873">
        <w:rPr>
          <w:rFonts w:ascii="Times New Roman" w:eastAsia="Times New Roman" w:hAnsi="Times New Roman" w:cs="Times New Roman"/>
          <w:sz w:val="28"/>
          <w:szCs w:val="28"/>
          <w:lang w:eastAsia="ru-RU"/>
        </w:rPr>
        <w:t>.</w:t>
      </w:r>
    </w:p>
    <w:p w:rsidR="00F95D95" w:rsidRPr="00077C91" w:rsidRDefault="00F95D95" w:rsidP="00041638">
      <w:pPr>
        <w:spacing w:after="0" w:line="240" w:lineRule="auto"/>
        <w:ind w:left="284" w:right="284" w:firstLine="567"/>
        <w:jc w:val="both"/>
        <w:rPr>
          <w:rFonts w:ascii="Times New Roman" w:eastAsia="Times New Roman" w:hAnsi="Times New Roman" w:cs="Times New Roman"/>
          <w:iCs/>
          <w:sz w:val="28"/>
          <w:szCs w:val="28"/>
          <w:lang w:val="ru-RU" w:eastAsia="ru-RU"/>
        </w:rPr>
      </w:pPr>
      <w:bookmarkStart w:id="49" w:name="Personal_encounter_with_the_saving_love_"/>
    </w:p>
    <w:p w:rsidR="006B5657" w:rsidRDefault="006B5657"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Особиста зустріч із спасаючою нас любов’ю Ісуса</w:t>
      </w:r>
    </w:p>
    <w:bookmarkEnd w:id="49"/>
    <w:p w:rsidR="00F95D95" w:rsidRDefault="00F95D9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9B6A2F" w:rsidRPr="00E24528" w:rsidRDefault="00F95D9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264. </w:t>
      </w:r>
      <w:r w:rsidR="00D824CD">
        <w:rPr>
          <w:rFonts w:ascii="Times New Roman" w:eastAsia="Times New Roman" w:hAnsi="Times New Roman" w:cs="Times New Roman"/>
          <w:sz w:val="28"/>
          <w:szCs w:val="28"/>
          <w:lang w:val="ru-RU" w:eastAsia="ru-RU"/>
        </w:rPr>
        <w:t xml:space="preserve">Перша мотивація для євангелізації – любов Ісуса, яку ми прийняли, досвід спасіння, який нас спонукає любити Ісуса ще більше. Але що це за любов, яка не відчуває потреби говорити про кохану особу, показувати її, старатися, щоб інші її </w:t>
      </w:r>
      <w:proofErr w:type="gramStart"/>
      <w:r w:rsidR="00D824CD">
        <w:rPr>
          <w:rFonts w:ascii="Times New Roman" w:eastAsia="Times New Roman" w:hAnsi="Times New Roman" w:cs="Times New Roman"/>
          <w:sz w:val="28"/>
          <w:szCs w:val="28"/>
          <w:lang w:val="ru-RU" w:eastAsia="ru-RU"/>
        </w:rPr>
        <w:t>п</w:t>
      </w:r>
      <w:proofErr w:type="gramEnd"/>
      <w:r w:rsidR="00D824CD">
        <w:rPr>
          <w:rFonts w:ascii="Times New Roman" w:eastAsia="Times New Roman" w:hAnsi="Times New Roman" w:cs="Times New Roman"/>
          <w:sz w:val="28"/>
          <w:szCs w:val="28"/>
          <w:lang w:val="ru-RU" w:eastAsia="ru-RU"/>
        </w:rPr>
        <w:t xml:space="preserve">ізнали? </w:t>
      </w:r>
      <w:r w:rsidR="00642DB9">
        <w:rPr>
          <w:rFonts w:ascii="Times New Roman" w:eastAsia="Times New Roman" w:hAnsi="Times New Roman" w:cs="Times New Roman"/>
          <w:sz w:val="28"/>
          <w:szCs w:val="28"/>
          <w:lang w:val="ru-RU" w:eastAsia="ru-RU"/>
        </w:rPr>
        <w:t>Якщо не відчуваємо великого бажання ділитися нею, то необхідно в молитві просити Господа, щоб повністю заволоді</w:t>
      </w:r>
      <w:proofErr w:type="gramStart"/>
      <w:r w:rsidR="00642DB9">
        <w:rPr>
          <w:rFonts w:ascii="Times New Roman" w:eastAsia="Times New Roman" w:hAnsi="Times New Roman" w:cs="Times New Roman"/>
          <w:sz w:val="28"/>
          <w:szCs w:val="28"/>
          <w:lang w:val="ru-RU" w:eastAsia="ru-RU"/>
        </w:rPr>
        <w:t>в</w:t>
      </w:r>
      <w:proofErr w:type="gramEnd"/>
      <w:r w:rsidR="00642DB9">
        <w:rPr>
          <w:rFonts w:ascii="Times New Roman" w:eastAsia="Times New Roman" w:hAnsi="Times New Roman" w:cs="Times New Roman"/>
          <w:sz w:val="28"/>
          <w:szCs w:val="28"/>
          <w:lang w:val="ru-RU" w:eastAsia="ru-RU"/>
        </w:rPr>
        <w:t xml:space="preserve"> нами. Необхідно молитися кожного дня, просити</w:t>
      </w:r>
      <w:r w:rsidR="001925D6">
        <w:rPr>
          <w:rFonts w:ascii="Times New Roman" w:eastAsia="Times New Roman" w:hAnsi="Times New Roman" w:cs="Times New Roman"/>
          <w:sz w:val="28"/>
          <w:szCs w:val="28"/>
          <w:lang w:val="ru-RU" w:eastAsia="ru-RU"/>
        </w:rPr>
        <w:t xml:space="preserve"> про</w:t>
      </w:r>
      <w:r w:rsidR="00642DB9">
        <w:rPr>
          <w:rFonts w:ascii="Times New Roman" w:eastAsia="Times New Roman" w:hAnsi="Times New Roman" w:cs="Times New Roman"/>
          <w:sz w:val="28"/>
          <w:szCs w:val="28"/>
          <w:lang w:val="ru-RU" w:eastAsia="ru-RU"/>
        </w:rPr>
        <w:t xml:space="preserve"> цю благодать, яка відчинить </w:t>
      </w:r>
      <w:proofErr w:type="gramStart"/>
      <w:r w:rsidR="00642DB9">
        <w:rPr>
          <w:rFonts w:ascii="Times New Roman" w:eastAsia="Times New Roman" w:hAnsi="Times New Roman" w:cs="Times New Roman"/>
          <w:sz w:val="28"/>
          <w:szCs w:val="28"/>
          <w:lang w:val="ru-RU" w:eastAsia="ru-RU"/>
        </w:rPr>
        <w:t>наш</w:t>
      </w:r>
      <w:proofErr w:type="gramEnd"/>
      <w:r w:rsidR="00642DB9">
        <w:rPr>
          <w:rFonts w:ascii="Times New Roman" w:eastAsia="Times New Roman" w:hAnsi="Times New Roman" w:cs="Times New Roman"/>
          <w:sz w:val="28"/>
          <w:szCs w:val="28"/>
          <w:lang w:val="ru-RU" w:eastAsia="ru-RU"/>
        </w:rPr>
        <w:t xml:space="preserve">і охололі серця і потрясе нашим літеплим і поверхневим життям. </w:t>
      </w:r>
      <w:r w:rsidR="004035F2">
        <w:rPr>
          <w:rFonts w:ascii="Times New Roman" w:eastAsia="Times New Roman" w:hAnsi="Times New Roman" w:cs="Times New Roman"/>
          <w:sz w:val="28"/>
          <w:szCs w:val="28"/>
          <w:lang w:val="ru-RU" w:eastAsia="ru-RU"/>
        </w:rPr>
        <w:t>Якщо станемо перед Господом з відчиненим серцем, дозволяючи Йому дивитися на нас, то відчуємо погляд любові, який Натанаїл відчув тоді, коли став перед Ісусом і почув: «</w:t>
      </w:r>
      <w:r w:rsidR="004035F2" w:rsidRPr="004035F2">
        <w:rPr>
          <w:rFonts w:ascii="Times New Roman" w:eastAsia="Times New Roman" w:hAnsi="Times New Roman" w:cs="Times New Roman"/>
          <w:sz w:val="28"/>
          <w:szCs w:val="28"/>
          <w:lang w:val="ru-RU" w:eastAsia="ru-RU"/>
        </w:rPr>
        <w:t xml:space="preserve">бачив я тебе, як був єси </w:t>
      </w:r>
      <w:proofErr w:type="gramStart"/>
      <w:r w:rsidR="004035F2" w:rsidRPr="004035F2">
        <w:rPr>
          <w:rFonts w:ascii="Times New Roman" w:eastAsia="Times New Roman" w:hAnsi="Times New Roman" w:cs="Times New Roman"/>
          <w:sz w:val="28"/>
          <w:szCs w:val="28"/>
          <w:lang w:val="ru-RU" w:eastAsia="ru-RU"/>
        </w:rPr>
        <w:t>п</w:t>
      </w:r>
      <w:proofErr w:type="gramEnd"/>
      <w:r w:rsidR="004035F2" w:rsidRPr="004035F2">
        <w:rPr>
          <w:rFonts w:ascii="Times New Roman" w:eastAsia="Times New Roman" w:hAnsi="Times New Roman" w:cs="Times New Roman"/>
          <w:sz w:val="28"/>
          <w:szCs w:val="28"/>
          <w:lang w:val="ru-RU" w:eastAsia="ru-RU"/>
        </w:rPr>
        <w:t>ід смоковницею</w:t>
      </w:r>
      <w:r w:rsidR="004035F2">
        <w:rPr>
          <w:rFonts w:ascii="Times New Roman" w:eastAsia="Times New Roman" w:hAnsi="Times New Roman" w:cs="Times New Roman"/>
          <w:sz w:val="28"/>
          <w:szCs w:val="28"/>
          <w:lang w:val="ru-RU" w:eastAsia="ru-RU"/>
        </w:rPr>
        <w:t xml:space="preserve">» </w:t>
      </w:r>
      <w:r w:rsidR="004035F2" w:rsidRPr="00357FED">
        <w:rPr>
          <w:rFonts w:ascii="Times New Roman" w:eastAsia="Times New Roman" w:hAnsi="Times New Roman" w:cs="Times New Roman"/>
          <w:sz w:val="28"/>
          <w:szCs w:val="28"/>
          <w:lang w:val="ru-RU" w:eastAsia="ru-RU"/>
        </w:rPr>
        <w:t>(</w:t>
      </w:r>
      <w:r w:rsidR="004035F2" w:rsidRPr="004035F2">
        <w:rPr>
          <w:rFonts w:ascii="Times New Roman" w:eastAsia="Times New Roman" w:hAnsi="Times New Roman" w:cs="Times New Roman"/>
          <w:i/>
          <w:sz w:val="28"/>
          <w:szCs w:val="28"/>
          <w:lang w:val="ru-RU" w:eastAsia="ru-RU"/>
        </w:rPr>
        <w:t>Йо</w:t>
      </w:r>
      <w:r w:rsidR="004035F2" w:rsidRPr="00357FED">
        <w:rPr>
          <w:rFonts w:ascii="Times New Roman" w:eastAsia="Times New Roman" w:hAnsi="Times New Roman" w:cs="Times New Roman"/>
          <w:sz w:val="28"/>
          <w:szCs w:val="28"/>
          <w:lang w:val="ru-RU" w:eastAsia="ru-RU"/>
        </w:rPr>
        <w:t xml:space="preserve">. 1, 48). </w:t>
      </w:r>
      <w:r w:rsidR="00E24528">
        <w:rPr>
          <w:rFonts w:ascii="Times New Roman" w:eastAsia="Times New Roman" w:hAnsi="Times New Roman" w:cs="Times New Roman"/>
          <w:sz w:val="28"/>
          <w:szCs w:val="28"/>
          <w:lang w:eastAsia="ru-RU"/>
        </w:rPr>
        <w:t xml:space="preserve">Як солодко стати перед розпʼяттям або клякнути перед Пресвятими Дарами й перебувати в Божій присутності! </w:t>
      </w:r>
      <w:r w:rsidR="004F4819">
        <w:rPr>
          <w:rFonts w:ascii="Times New Roman" w:eastAsia="Times New Roman" w:hAnsi="Times New Roman" w:cs="Times New Roman"/>
          <w:sz w:val="28"/>
          <w:szCs w:val="28"/>
          <w:lang w:eastAsia="ru-RU"/>
        </w:rPr>
        <w:t>Як це буде чудово, якщо дозволимо Господу ввійти в наше життя і послати нас передавати іншим Його нове життя! Таким чином здійснюватиметься «</w:t>
      </w:r>
      <w:r w:rsidR="004F4819" w:rsidRPr="004F4819">
        <w:rPr>
          <w:rFonts w:ascii="Times New Roman" w:eastAsia="Times New Roman" w:hAnsi="Times New Roman" w:cs="Times New Roman"/>
          <w:sz w:val="28"/>
          <w:szCs w:val="28"/>
          <w:lang w:eastAsia="ru-RU"/>
        </w:rPr>
        <w:t>що ми бачили й чули, звістуємо й вам</w:t>
      </w:r>
      <w:r w:rsidR="004F4819">
        <w:rPr>
          <w:rFonts w:ascii="Times New Roman" w:eastAsia="Times New Roman" w:hAnsi="Times New Roman" w:cs="Times New Roman"/>
          <w:sz w:val="28"/>
          <w:szCs w:val="28"/>
          <w:lang w:eastAsia="ru-RU"/>
        </w:rPr>
        <w:t xml:space="preserve">» (1 </w:t>
      </w:r>
      <w:r w:rsidR="004F4819" w:rsidRPr="004F4819">
        <w:rPr>
          <w:rFonts w:ascii="Times New Roman" w:eastAsia="Times New Roman" w:hAnsi="Times New Roman" w:cs="Times New Roman"/>
          <w:i/>
          <w:sz w:val="28"/>
          <w:szCs w:val="28"/>
          <w:lang w:eastAsia="ru-RU"/>
        </w:rPr>
        <w:t>Йо</w:t>
      </w:r>
      <w:r w:rsidR="004F4819">
        <w:rPr>
          <w:rFonts w:ascii="Times New Roman" w:eastAsia="Times New Roman" w:hAnsi="Times New Roman" w:cs="Times New Roman"/>
          <w:sz w:val="28"/>
          <w:szCs w:val="28"/>
          <w:lang w:eastAsia="ru-RU"/>
        </w:rPr>
        <w:t xml:space="preserve">. 1, 3). </w:t>
      </w:r>
      <w:r w:rsidR="00CA1DD2">
        <w:rPr>
          <w:rFonts w:ascii="Times New Roman" w:eastAsia="Times New Roman" w:hAnsi="Times New Roman" w:cs="Times New Roman"/>
          <w:sz w:val="28"/>
          <w:szCs w:val="28"/>
          <w:lang w:eastAsia="ru-RU"/>
        </w:rPr>
        <w:t xml:space="preserve">Для того, щоб відважитися проповідувати Євангеліє, найкращою мотивацією буде повільне читання Євангелія серцем і </w:t>
      </w:r>
      <w:r w:rsidR="00C46E0F">
        <w:rPr>
          <w:rFonts w:ascii="Times New Roman" w:eastAsia="Times New Roman" w:hAnsi="Times New Roman" w:cs="Times New Roman"/>
          <w:sz w:val="28"/>
          <w:szCs w:val="28"/>
          <w:lang w:eastAsia="ru-RU"/>
        </w:rPr>
        <w:t>спогляд</w:t>
      </w:r>
      <w:r w:rsidR="00CA1DD2">
        <w:rPr>
          <w:rFonts w:ascii="Times New Roman" w:eastAsia="Times New Roman" w:hAnsi="Times New Roman" w:cs="Times New Roman"/>
          <w:sz w:val="28"/>
          <w:szCs w:val="28"/>
          <w:lang w:eastAsia="ru-RU"/>
        </w:rPr>
        <w:t xml:space="preserve">ання з любовʼю. </w:t>
      </w:r>
      <w:r w:rsidR="00FD4E4F">
        <w:rPr>
          <w:rFonts w:ascii="Times New Roman" w:eastAsia="Times New Roman" w:hAnsi="Times New Roman" w:cs="Times New Roman"/>
          <w:sz w:val="28"/>
          <w:szCs w:val="28"/>
          <w:lang w:eastAsia="ru-RU"/>
        </w:rPr>
        <w:t xml:space="preserve">Якщо підійдемо до Євангелія у такий спосіб, то його краса нас осінить і постійно захоплюватиме. </w:t>
      </w:r>
      <w:r w:rsidR="001925D6">
        <w:rPr>
          <w:rFonts w:ascii="Times New Roman" w:eastAsia="Times New Roman" w:hAnsi="Times New Roman" w:cs="Times New Roman"/>
          <w:sz w:val="28"/>
          <w:szCs w:val="28"/>
          <w:lang w:eastAsia="ru-RU"/>
        </w:rPr>
        <w:t xml:space="preserve">І тому так важливо відновити дух </w:t>
      </w:r>
      <w:r w:rsidR="00C46E0F">
        <w:rPr>
          <w:rFonts w:ascii="Times New Roman" w:eastAsia="Times New Roman" w:hAnsi="Times New Roman" w:cs="Times New Roman"/>
          <w:i/>
          <w:sz w:val="28"/>
          <w:szCs w:val="28"/>
          <w:lang w:eastAsia="ru-RU"/>
        </w:rPr>
        <w:t>споглядання</w:t>
      </w:r>
      <w:r w:rsidR="001925D6">
        <w:rPr>
          <w:rFonts w:ascii="Times New Roman" w:eastAsia="Times New Roman" w:hAnsi="Times New Roman" w:cs="Times New Roman"/>
          <w:sz w:val="28"/>
          <w:szCs w:val="28"/>
          <w:lang w:eastAsia="ru-RU"/>
        </w:rPr>
        <w:t>, який допоможе нам кожного дня відкривати, що маємо в собі скарб, який нас гуманізує і допомагає жити по-новому. Нічого кращого ми не можемо передати іншим.</w:t>
      </w:r>
    </w:p>
    <w:p w:rsidR="00A40767" w:rsidRPr="009E5835" w:rsidRDefault="00F95D9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9E5835">
        <w:rPr>
          <w:rFonts w:ascii="Times New Roman" w:eastAsia="Times New Roman" w:hAnsi="Times New Roman" w:cs="Times New Roman"/>
          <w:sz w:val="28"/>
          <w:szCs w:val="28"/>
          <w:lang w:val="ru-RU" w:eastAsia="ru-RU"/>
        </w:rPr>
        <w:t xml:space="preserve">265. </w:t>
      </w:r>
      <w:r w:rsidR="009E5835">
        <w:rPr>
          <w:rFonts w:ascii="Times New Roman" w:eastAsia="Times New Roman" w:hAnsi="Times New Roman" w:cs="Times New Roman"/>
          <w:sz w:val="28"/>
          <w:szCs w:val="28"/>
          <w:lang w:eastAsia="ru-RU"/>
        </w:rPr>
        <w:t>Усе життя Ісуса, ставлення до вбогих, поведінка, послідовність, щоденна й проста щедрість і, нарешті, повна самопожертва – все це цінне й говорить щось кожному з нас. Кожного разу, коли це знову відкриваємо, то переконуємось, що інші люди потребують Ісуса, навіть якщо Його не знають: «</w:t>
      </w:r>
      <w:r w:rsidR="009E5835" w:rsidRPr="009E5835">
        <w:rPr>
          <w:rFonts w:ascii="Times New Roman" w:eastAsia="Times New Roman" w:hAnsi="Times New Roman" w:cs="Times New Roman"/>
          <w:sz w:val="28"/>
          <w:szCs w:val="28"/>
          <w:lang w:eastAsia="ru-RU"/>
        </w:rPr>
        <w:t>Те, отже, чому ви, не відаючи його, поклоняєтеся, те я вам звіщаю</w:t>
      </w:r>
      <w:r w:rsidR="009E5835">
        <w:rPr>
          <w:rFonts w:ascii="Times New Roman" w:eastAsia="Times New Roman" w:hAnsi="Times New Roman" w:cs="Times New Roman"/>
          <w:sz w:val="28"/>
          <w:szCs w:val="28"/>
          <w:lang w:eastAsia="ru-RU"/>
        </w:rPr>
        <w:t>» (</w:t>
      </w:r>
      <w:r w:rsidR="009E5835" w:rsidRPr="009E5835">
        <w:rPr>
          <w:rFonts w:ascii="Times New Roman" w:eastAsia="Times New Roman" w:hAnsi="Times New Roman" w:cs="Times New Roman"/>
          <w:i/>
          <w:sz w:val="28"/>
          <w:szCs w:val="28"/>
          <w:lang w:eastAsia="ru-RU"/>
        </w:rPr>
        <w:t>Ді</w:t>
      </w:r>
      <w:r w:rsidR="009E5835">
        <w:rPr>
          <w:rFonts w:ascii="Times New Roman" w:eastAsia="Times New Roman" w:hAnsi="Times New Roman" w:cs="Times New Roman"/>
          <w:sz w:val="28"/>
          <w:szCs w:val="28"/>
          <w:lang w:eastAsia="ru-RU"/>
        </w:rPr>
        <w:t xml:space="preserve">. 17, 23). </w:t>
      </w:r>
      <w:r w:rsidR="00BD7730">
        <w:rPr>
          <w:rFonts w:ascii="Times New Roman" w:eastAsia="Times New Roman" w:hAnsi="Times New Roman" w:cs="Times New Roman"/>
          <w:sz w:val="28"/>
          <w:szCs w:val="28"/>
          <w:lang w:eastAsia="ru-RU"/>
        </w:rPr>
        <w:t xml:space="preserve">Часом втрачаємо місіонерський ентузіазм, бо забуваємо, що Євангеліє </w:t>
      </w:r>
      <w:r w:rsidR="00BD7730" w:rsidRPr="00BD7730">
        <w:rPr>
          <w:rFonts w:ascii="Times New Roman" w:eastAsia="Times New Roman" w:hAnsi="Times New Roman" w:cs="Times New Roman"/>
          <w:i/>
          <w:sz w:val="28"/>
          <w:szCs w:val="28"/>
          <w:lang w:eastAsia="ru-RU"/>
        </w:rPr>
        <w:t>відповідає на найглибші потреби</w:t>
      </w:r>
      <w:r w:rsidR="00BD7730">
        <w:rPr>
          <w:rFonts w:ascii="Times New Roman" w:eastAsia="Times New Roman" w:hAnsi="Times New Roman" w:cs="Times New Roman"/>
          <w:sz w:val="28"/>
          <w:szCs w:val="28"/>
          <w:lang w:eastAsia="ru-RU"/>
        </w:rPr>
        <w:t xml:space="preserve"> людини, </w:t>
      </w:r>
      <w:r w:rsidR="00E04F5D">
        <w:rPr>
          <w:rFonts w:ascii="Times New Roman" w:eastAsia="Times New Roman" w:hAnsi="Times New Roman" w:cs="Times New Roman"/>
          <w:sz w:val="28"/>
          <w:szCs w:val="28"/>
          <w:lang w:eastAsia="ru-RU"/>
        </w:rPr>
        <w:t xml:space="preserve">бо всі ми створені для того, що нам пропонує Євангеліє: дружбу з Ісусом і братерську любов. </w:t>
      </w:r>
      <w:r w:rsidR="008E4AB8">
        <w:rPr>
          <w:rFonts w:ascii="Times New Roman" w:eastAsia="Times New Roman" w:hAnsi="Times New Roman" w:cs="Times New Roman"/>
          <w:sz w:val="28"/>
          <w:szCs w:val="28"/>
          <w:lang w:eastAsia="ru-RU"/>
        </w:rPr>
        <w:t xml:space="preserve">Якщо нам вдасться адекватно й красиво виразити суть Євангелія, то це послання відповість на найпотаємніші прагнення сердець: «Місіонер переконаний, що в індивідах і в народах вже існує, під дією Святого Духа, бажання, навіть неусвідомлене, пізнати правду про Бога, про людину, про дорогу визволення від гріха і від смерті. </w:t>
      </w:r>
      <w:r w:rsidR="00536A21">
        <w:rPr>
          <w:rFonts w:ascii="Times New Roman" w:eastAsia="Times New Roman" w:hAnsi="Times New Roman" w:cs="Times New Roman"/>
          <w:sz w:val="28"/>
          <w:szCs w:val="28"/>
          <w:lang w:eastAsia="ru-RU"/>
        </w:rPr>
        <w:t>Ентузіазм проповідувати Христа походить із переконання, що проповідник виправдає ці сподівання»</w:t>
      </w:r>
      <w:r w:rsidR="00536A21" w:rsidRPr="008518F9">
        <w:rPr>
          <w:rFonts w:ascii="Times New Roman" w:hAnsi="Times New Roman" w:cs="Times New Roman"/>
          <w:sz w:val="28"/>
          <w:szCs w:val="28"/>
          <w:vertAlign w:val="superscript"/>
        </w:rPr>
        <w:footnoteReference w:id="208"/>
      </w:r>
      <w:r w:rsidR="00536A21">
        <w:rPr>
          <w:rFonts w:ascii="Times New Roman" w:eastAsia="Times New Roman" w:hAnsi="Times New Roman" w:cs="Times New Roman"/>
          <w:sz w:val="28"/>
          <w:szCs w:val="28"/>
          <w:lang w:eastAsia="ru-RU"/>
        </w:rPr>
        <w:t>.</w:t>
      </w:r>
    </w:p>
    <w:p w:rsidR="008E4AB8" w:rsidRPr="008E4AB8" w:rsidRDefault="00536A21" w:rsidP="00041638">
      <w:pPr>
        <w:spacing w:after="0" w:line="240" w:lineRule="auto"/>
        <w:ind w:left="284"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Євангелізаційний ентузіазм основується на цьому переконанні. </w:t>
      </w:r>
      <w:r w:rsidR="004C5594">
        <w:rPr>
          <w:rFonts w:ascii="Times New Roman" w:eastAsia="Times New Roman" w:hAnsi="Times New Roman" w:cs="Times New Roman"/>
          <w:sz w:val="28"/>
          <w:szCs w:val="28"/>
          <w:lang w:eastAsia="ru-RU"/>
        </w:rPr>
        <w:t>Ми маємо скарб життя і любові, який не обманює, послання, яке не маніпулює і не розчаровує; відповідь, яка проймає людину до глибини душі й може її підтримати й підняти</w:t>
      </w:r>
      <w:r w:rsidR="00257F18">
        <w:rPr>
          <w:rFonts w:ascii="Times New Roman" w:eastAsia="Times New Roman" w:hAnsi="Times New Roman" w:cs="Times New Roman"/>
          <w:sz w:val="28"/>
          <w:szCs w:val="28"/>
          <w:lang w:eastAsia="ru-RU"/>
        </w:rPr>
        <w:t>; правду</w:t>
      </w:r>
      <w:r w:rsidR="004C5594">
        <w:rPr>
          <w:rFonts w:ascii="Times New Roman" w:eastAsia="Times New Roman" w:hAnsi="Times New Roman" w:cs="Times New Roman"/>
          <w:sz w:val="28"/>
          <w:szCs w:val="28"/>
          <w:lang w:eastAsia="ru-RU"/>
        </w:rPr>
        <w:t>, яка завжди актуальна, бо здатна проникнути туди, де ніщо інше не може проникнути. Тільки безмежна любов може зцілити наш безмежний сум.</w:t>
      </w:r>
    </w:p>
    <w:p w:rsidR="00A40767" w:rsidRPr="00257F18" w:rsidRDefault="00F95D9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257F18">
        <w:rPr>
          <w:rFonts w:ascii="Times New Roman" w:eastAsia="Times New Roman" w:hAnsi="Times New Roman" w:cs="Times New Roman"/>
          <w:sz w:val="28"/>
          <w:szCs w:val="28"/>
          <w:lang w:eastAsia="ru-RU"/>
        </w:rPr>
        <w:lastRenderedPageBreak/>
        <w:t xml:space="preserve">266. </w:t>
      </w:r>
      <w:r w:rsidR="00B03A2B">
        <w:rPr>
          <w:rFonts w:ascii="Times New Roman" w:eastAsia="Times New Roman" w:hAnsi="Times New Roman" w:cs="Times New Roman"/>
          <w:sz w:val="28"/>
          <w:szCs w:val="28"/>
          <w:lang w:eastAsia="ru-RU"/>
        </w:rPr>
        <w:t xml:space="preserve">Але це переконання підтримується власним досвідом, який постійно оновлюється, дружби і послання Ісуса. Неможливо витривати в ревній євангелізації, не будучи переконаним, на основі власного досвіду, що це не те саме: знати Ісуса й не знати Ісуса, йти за Ісусом і йти напомацки, </w:t>
      </w:r>
      <w:r w:rsidR="00D971B6">
        <w:rPr>
          <w:rFonts w:ascii="Times New Roman" w:eastAsia="Times New Roman" w:hAnsi="Times New Roman" w:cs="Times New Roman"/>
          <w:sz w:val="28"/>
          <w:szCs w:val="28"/>
          <w:lang w:eastAsia="ru-RU"/>
        </w:rPr>
        <w:t>слухати Ісуса і ігнорувати його Слово, споглядати, адорувати Ісуса, знайти мир в Ісусі і не мати можлив</w:t>
      </w:r>
      <w:r w:rsidR="00EA0511">
        <w:rPr>
          <w:rFonts w:ascii="Times New Roman" w:eastAsia="Times New Roman" w:hAnsi="Times New Roman" w:cs="Times New Roman"/>
          <w:sz w:val="28"/>
          <w:szCs w:val="28"/>
          <w:lang w:eastAsia="ru-RU"/>
        </w:rPr>
        <w:t xml:space="preserve">ості це робити, намагатися будувати світ на основі Євангелія і робити це саме лише своїм розумом. </w:t>
      </w:r>
      <w:r w:rsidR="00DF4B0A">
        <w:rPr>
          <w:rFonts w:ascii="Times New Roman" w:eastAsia="Times New Roman" w:hAnsi="Times New Roman" w:cs="Times New Roman"/>
          <w:sz w:val="28"/>
          <w:szCs w:val="28"/>
          <w:lang w:eastAsia="ru-RU"/>
        </w:rPr>
        <w:t xml:space="preserve">Ми добре знаємо, що життя з Ісусом стає набагато повнішим і що з Ісусом набагато легше знайти суть усього. І тому ми євангелізуємо. </w:t>
      </w:r>
      <w:r w:rsidR="009A4BA3">
        <w:rPr>
          <w:rFonts w:ascii="Times New Roman" w:eastAsia="Times New Roman" w:hAnsi="Times New Roman" w:cs="Times New Roman"/>
          <w:sz w:val="28"/>
          <w:szCs w:val="28"/>
          <w:lang w:eastAsia="ru-RU"/>
        </w:rPr>
        <w:t xml:space="preserve">Справжній місіонер, який завжди залишається учнем, знає, що Ісус йде разом з ним, проповідує разом з ним, дихає разом з ним, працює разом з ним. </w:t>
      </w:r>
      <w:r w:rsidR="008E0ED6">
        <w:rPr>
          <w:rFonts w:ascii="Times New Roman" w:eastAsia="Times New Roman" w:hAnsi="Times New Roman" w:cs="Times New Roman"/>
          <w:sz w:val="28"/>
          <w:szCs w:val="28"/>
          <w:lang w:eastAsia="ru-RU"/>
        </w:rPr>
        <w:t>Відчуває живого Ісуса в своїй місіонерській праці. Якщо хтось не відчує Ісуса в серцевині місіонерської праці, то швидко втратить ентузіазм і впевненість у тому, що переказує, йому бракуватиме сил і енергії. А особа, яка сумнівається, яка не сповнена ентузіазмом, не впевнена, не закохана в те, що робить, нікого не переконає.</w:t>
      </w:r>
    </w:p>
    <w:p w:rsidR="00925FAE" w:rsidRPr="00F97061" w:rsidRDefault="00F95D9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F97061">
        <w:rPr>
          <w:rFonts w:ascii="Times New Roman" w:eastAsia="Times New Roman" w:hAnsi="Times New Roman" w:cs="Times New Roman"/>
          <w:sz w:val="28"/>
          <w:szCs w:val="28"/>
          <w:lang w:eastAsia="ru-RU"/>
        </w:rPr>
        <w:t xml:space="preserve">267. </w:t>
      </w:r>
      <w:r w:rsidR="00F97061">
        <w:rPr>
          <w:rFonts w:ascii="Times New Roman" w:eastAsia="Times New Roman" w:hAnsi="Times New Roman" w:cs="Times New Roman"/>
          <w:sz w:val="28"/>
          <w:szCs w:val="28"/>
          <w:lang w:eastAsia="ru-RU"/>
        </w:rPr>
        <w:t>Зʼєднані з Ісусом, шукаємо те, що Він шукає, любимо те, що Він любить. В остаточному розрахунку шукаємо славу Отця; живемо й діємо «</w:t>
      </w:r>
      <w:r w:rsidR="00F97061" w:rsidRPr="00F97061">
        <w:rPr>
          <w:rFonts w:ascii="Times New Roman" w:eastAsia="Times New Roman" w:hAnsi="Times New Roman" w:cs="Times New Roman"/>
          <w:sz w:val="28"/>
          <w:szCs w:val="28"/>
          <w:lang w:eastAsia="ru-RU"/>
        </w:rPr>
        <w:t>на хвалу слави своєї благодаті</w:t>
      </w:r>
      <w:r w:rsidR="00F97061">
        <w:rPr>
          <w:rFonts w:ascii="Times New Roman" w:eastAsia="Times New Roman" w:hAnsi="Times New Roman" w:cs="Times New Roman"/>
          <w:sz w:val="28"/>
          <w:szCs w:val="28"/>
          <w:lang w:eastAsia="ru-RU"/>
        </w:rPr>
        <w:t>» (</w:t>
      </w:r>
      <w:r w:rsidR="00F97061" w:rsidRPr="00F97061">
        <w:rPr>
          <w:rFonts w:ascii="Times New Roman" w:eastAsia="Times New Roman" w:hAnsi="Times New Roman" w:cs="Times New Roman"/>
          <w:i/>
          <w:sz w:val="28"/>
          <w:szCs w:val="28"/>
          <w:lang w:eastAsia="ru-RU"/>
        </w:rPr>
        <w:t>Еф</w:t>
      </w:r>
      <w:r w:rsidR="00F97061">
        <w:rPr>
          <w:rFonts w:ascii="Times New Roman" w:eastAsia="Times New Roman" w:hAnsi="Times New Roman" w:cs="Times New Roman"/>
          <w:sz w:val="28"/>
          <w:szCs w:val="28"/>
          <w:lang w:eastAsia="ru-RU"/>
        </w:rPr>
        <w:t xml:space="preserve">. 1, 6). Якщо хочемо заангажуватися глибоко й витривало, то мусимо залишити інші мотивації. </w:t>
      </w:r>
      <w:r w:rsidR="00FA6A32">
        <w:rPr>
          <w:rFonts w:ascii="Times New Roman" w:eastAsia="Times New Roman" w:hAnsi="Times New Roman" w:cs="Times New Roman"/>
          <w:sz w:val="28"/>
          <w:szCs w:val="28"/>
          <w:lang w:eastAsia="ru-RU"/>
        </w:rPr>
        <w:t xml:space="preserve">Це вирішальна рушійна сила, найсильніша, найпотужніша, остаточний сенс і значення всього іншого. Йдеться про славу Отця, яку Ісус шукав упродовж усього життя. </w:t>
      </w:r>
      <w:r w:rsidR="005B5597">
        <w:rPr>
          <w:rFonts w:ascii="Times New Roman" w:eastAsia="Times New Roman" w:hAnsi="Times New Roman" w:cs="Times New Roman"/>
          <w:sz w:val="28"/>
          <w:szCs w:val="28"/>
          <w:lang w:eastAsia="ru-RU"/>
        </w:rPr>
        <w:t>Він – Син, споконвічно щасливий з усією своєю екзистенцією «</w:t>
      </w:r>
      <w:r w:rsidR="005B5597" w:rsidRPr="005B5597">
        <w:rPr>
          <w:rFonts w:ascii="Times New Roman" w:eastAsia="Times New Roman" w:hAnsi="Times New Roman" w:cs="Times New Roman"/>
          <w:sz w:val="28"/>
          <w:szCs w:val="28"/>
          <w:lang w:eastAsia="ru-RU"/>
        </w:rPr>
        <w:t>в Отцевому лоні</w:t>
      </w:r>
      <w:r w:rsidR="005B5597">
        <w:rPr>
          <w:rFonts w:ascii="Times New Roman" w:eastAsia="Times New Roman" w:hAnsi="Times New Roman" w:cs="Times New Roman"/>
          <w:sz w:val="28"/>
          <w:szCs w:val="28"/>
          <w:lang w:eastAsia="ru-RU"/>
        </w:rPr>
        <w:t>» (</w:t>
      </w:r>
      <w:r w:rsidR="005B5597" w:rsidRPr="005B5597">
        <w:rPr>
          <w:rFonts w:ascii="Times New Roman" w:eastAsia="Times New Roman" w:hAnsi="Times New Roman" w:cs="Times New Roman"/>
          <w:i/>
          <w:sz w:val="28"/>
          <w:szCs w:val="28"/>
          <w:lang w:eastAsia="ru-RU"/>
        </w:rPr>
        <w:t>Йо</w:t>
      </w:r>
      <w:r w:rsidR="005B5597">
        <w:rPr>
          <w:rFonts w:ascii="Times New Roman" w:eastAsia="Times New Roman" w:hAnsi="Times New Roman" w:cs="Times New Roman"/>
          <w:sz w:val="28"/>
          <w:szCs w:val="28"/>
          <w:lang w:eastAsia="ru-RU"/>
        </w:rPr>
        <w:t>. 1, 18). Якщо ми місіонери, то передовсім тому, що Ісус нам сказав: «</w:t>
      </w:r>
      <w:r w:rsidR="00527CFB" w:rsidRPr="00527CFB">
        <w:rPr>
          <w:rFonts w:ascii="Times New Roman" w:eastAsia="Times New Roman" w:hAnsi="Times New Roman" w:cs="Times New Roman"/>
          <w:sz w:val="28"/>
          <w:szCs w:val="28"/>
          <w:lang w:eastAsia="ru-RU"/>
        </w:rPr>
        <w:t>Тим Отець мій прославляється, коли ви плід щедро приносите</w:t>
      </w:r>
      <w:r w:rsidR="005B5597">
        <w:rPr>
          <w:rFonts w:ascii="Times New Roman" w:eastAsia="Times New Roman" w:hAnsi="Times New Roman" w:cs="Times New Roman"/>
          <w:sz w:val="28"/>
          <w:szCs w:val="28"/>
          <w:lang w:eastAsia="ru-RU"/>
        </w:rPr>
        <w:t>» (</w:t>
      </w:r>
      <w:r w:rsidR="005B5597" w:rsidRPr="005B5597">
        <w:rPr>
          <w:rFonts w:ascii="Times New Roman" w:eastAsia="Times New Roman" w:hAnsi="Times New Roman" w:cs="Times New Roman"/>
          <w:i/>
          <w:sz w:val="28"/>
          <w:szCs w:val="28"/>
          <w:lang w:eastAsia="ru-RU"/>
        </w:rPr>
        <w:t>Йо</w:t>
      </w:r>
      <w:r w:rsidR="005B5597">
        <w:rPr>
          <w:rFonts w:ascii="Times New Roman" w:eastAsia="Times New Roman" w:hAnsi="Times New Roman" w:cs="Times New Roman"/>
          <w:sz w:val="28"/>
          <w:szCs w:val="28"/>
          <w:lang w:eastAsia="ru-RU"/>
        </w:rPr>
        <w:t xml:space="preserve">. 15, 8). </w:t>
      </w:r>
      <w:r w:rsidR="00527CFB">
        <w:rPr>
          <w:rFonts w:ascii="Times New Roman" w:eastAsia="Times New Roman" w:hAnsi="Times New Roman" w:cs="Times New Roman"/>
          <w:sz w:val="28"/>
          <w:szCs w:val="28"/>
          <w:lang w:eastAsia="ru-RU"/>
        </w:rPr>
        <w:t>Незважаючи на свої вподобання, зацікавлення, вигоду, малі обмеження своїх прагнень, розуміння і мотивації</w:t>
      </w:r>
      <w:r w:rsidR="00181B66">
        <w:rPr>
          <w:rFonts w:ascii="Times New Roman" w:eastAsia="Times New Roman" w:hAnsi="Times New Roman" w:cs="Times New Roman"/>
          <w:sz w:val="28"/>
          <w:szCs w:val="28"/>
          <w:lang w:eastAsia="ru-RU"/>
        </w:rPr>
        <w:t>,</w:t>
      </w:r>
      <w:r w:rsidR="00527CFB">
        <w:rPr>
          <w:rFonts w:ascii="Times New Roman" w:eastAsia="Times New Roman" w:hAnsi="Times New Roman" w:cs="Times New Roman"/>
          <w:sz w:val="28"/>
          <w:szCs w:val="28"/>
          <w:lang w:eastAsia="ru-RU"/>
        </w:rPr>
        <w:t xml:space="preserve"> ми євангелізуємо для більшої слави Отця, який нас любить.</w:t>
      </w:r>
    </w:p>
    <w:p w:rsidR="00F95D95" w:rsidRPr="00181B66" w:rsidRDefault="00F95D95" w:rsidP="00041638">
      <w:pPr>
        <w:spacing w:after="0" w:line="240" w:lineRule="auto"/>
        <w:ind w:left="284" w:right="284" w:firstLine="567"/>
        <w:jc w:val="both"/>
        <w:rPr>
          <w:rFonts w:ascii="Times New Roman" w:eastAsia="Times New Roman" w:hAnsi="Times New Roman" w:cs="Times New Roman"/>
          <w:iCs/>
          <w:sz w:val="28"/>
          <w:szCs w:val="28"/>
          <w:lang w:eastAsia="ru-RU"/>
        </w:rPr>
      </w:pPr>
      <w:bookmarkStart w:id="50" w:name="The_spiritual_savour_of_being_a_people"/>
    </w:p>
    <w:p w:rsidR="006B5657" w:rsidRDefault="006B5657"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proofErr w:type="gramStart"/>
      <w:r>
        <w:rPr>
          <w:rFonts w:ascii="Times New Roman" w:eastAsia="Times New Roman" w:hAnsi="Times New Roman" w:cs="Times New Roman"/>
          <w:i/>
          <w:iCs/>
          <w:sz w:val="28"/>
          <w:szCs w:val="28"/>
          <w:lang w:val="ru-RU" w:eastAsia="ru-RU"/>
        </w:rPr>
        <w:t>Духовн</w:t>
      </w:r>
      <w:r w:rsidR="005C58C7">
        <w:rPr>
          <w:rFonts w:ascii="Times New Roman" w:eastAsia="Times New Roman" w:hAnsi="Times New Roman" w:cs="Times New Roman"/>
          <w:i/>
          <w:iCs/>
          <w:sz w:val="28"/>
          <w:szCs w:val="28"/>
          <w:lang w:val="ru-RU" w:eastAsia="ru-RU"/>
        </w:rPr>
        <w:t>а</w:t>
      </w:r>
      <w:proofErr w:type="gramEnd"/>
      <w:r>
        <w:rPr>
          <w:rFonts w:ascii="Times New Roman" w:eastAsia="Times New Roman" w:hAnsi="Times New Roman" w:cs="Times New Roman"/>
          <w:i/>
          <w:iCs/>
          <w:sz w:val="28"/>
          <w:szCs w:val="28"/>
          <w:lang w:val="ru-RU" w:eastAsia="ru-RU"/>
        </w:rPr>
        <w:t xml:space="preserve"> </w:t>
      </w:r>
      <w:r w:rsidR="005C58C7">
        <w:rPr>
          <w:rFonts w:ascii="Times New Roman" w:eastAsia="Times New Roman" w:hAnsi="Times New Roman" w:cs="Times New Roman"/>
          <w:i/>
          <w:iCs/>
          <w:sz w:val="28"/>
          <w:szCs w:val="28"/>
          <w:lang w:val="ru-RU" w:eastAsia="ru-RU"/>
        </w:rPr>
        <w:t>радість</w:t>
      </w:r>
      <w:r>
        <w:rPr>
          <w:rFonts w:ascii="Times New Roman" w:eastAsia="Times New Roman" w:hAnsi="Times New Roman" w:cs="Times New Roman"/>
          <w:i/>
          <w:iCs/>
          <w:sz w:val="28"/>
          <w:szCs w:val="28"/>
          <w:lang w:val="ru-RU" w:eastAsia="ru-RU"/>
        </w:rPr>
        <w:t xml:space="preserve"> бути Божим Людом</w:t>
      </w:r>
    </w:p>
    <w:bookmarkEnd w:id="50"/>
    <w:p w:rsidR="00F95D95" w:rsidRDefault="00F95D9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925FAE" w:rsidRPr="005E4B3F" w:rsidRDefault="00F95D9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5A6551">
        <w:rPr>
          <w:rFonts w:ascii="Times New Roman" w:eastAsia="Times New Roman" w:hAnsi="Times New Roman" w:cs="Times New Roman"/>
          <w:sz w:val="28"/>
          <w:szCs w:val="28"/>
          <w:lang w:val="ru-RU" w:eastAsia="ru-RU"/>
        </w:rPr>
        <w:t xml:space="preserve">268. </w:t>
      </w:r>
      <w:r w:rsidR="0005367D">
        <w:rPr>
          <w:rFonts w:ascii="Times New Roman" w:eastAsia="Times New Roman" w:hAnsi="Times New Roman" w:cs="Times New Roman"/>
          <w:sz w:val="28"/>
          <w:szCs w:val="28"/>
          <w:lang w:val="ru-RU" w:eastAsia="ru-RU"/>
        </w:rPr>
        <w:t>Боже Слово також запрошує нас визнати, що ми народ: «</w:t>
      </w:r>
      <w:r w:rsidR="0005367D" w:rsidRPr="0005367D">
        <w:rPr>
          <w:rFonts w:ascii="Times New Roman" w:eastAsia="Times New Roman" w:hAnsi="Times New Roman" w:cs="Times New Roman"/>
          <w:sz w:val="28"/>
          <w:szCs w:val="28"/>
          <w:lang w:val="ru-RU" w:eastAsia="ru-RU"/>
        </w:rPr>
        <w:t xml:space="preserve">ви, колись </w:t>
      </w:r>
      <w:r w:rsidR="0005367D">
        <w:rPr>
          <w:rFonts w:ascii="Times New Roman" w:eastAsia="Times New Roman" w:hAnsi="Times New Roman" w:cs="Times New Roman"/>
          <w:sz w:val="28"/>
          <w:szCs w:val="28"/>
          <w:lang w:eastAsia="ru-RU"/>
        </w:rPr>
        <w:t xml:space="preserve">– </w:t>
      </w:r>
      <w:r w:rsidR="0005367D" w:rsidRPr="0005367D">
        <w:rPr>
          <w:rFonts w:ascii="Times New Roman" w:eastAsia="Times New Roman" w:hAnsi="Times New Roman" w:cs="Times New Roman"/>
          <w:sz w:val="28"/>
          <w:szCs w:val="28"/>
          <w:lang w:val="ru-RU" w:eastAsia="ru-RU"/>
        </w:rPr>
        <w:t>не народ, а тепер народ Божий</w:t>
      </w:r>
      <w:r w:rsidR="0005367D">
        <w:rPr>
          <w:rFonts w:ascii="Times New Roman" w:eastAsia="Times New Roman" w:hAnsi="Times New Roman" w:cs="Times New Roman"/>
          <w:sz w:val="28"/>
          <w:szCs w:val="28"/>
          <w:lang w:val="ru-RU" w:eastAsia="ru-RU"/>
        </w:rPr>
        <w:t xml:space="preserve">» (1 </w:t>
      </w:r>
      <w:r w:rsidR="0005367D" w:rsidRPr="0005367D">
        <w:rPr>
          <w:rFonts w:ascii="Times New Roman" w:eastAsia="Times New Roman" w:hAnsi="Times New Roman" w:cs="Times New Roman"/>
          <w:i/>
          <w:sz w:val="28"/>
          <w:szCs w:val="28"/>
          <w:lang w:val="ru-RU" w:eastAsia="ru-RU"/>
        </w:rPr>
        <w:t>Пт</w:t>
      </w:r>
      <w:r w:rsidR="0005367D">
        <w:rPr>
          <w:rFonts w:ascii="Times New Roman" w:eastAsia="Times New Roman" w:hAnsi="Times New Roman" w:cs="Times New Roman"/>
          <w:sz w:val="28"/>
          <w:szCs w:val="28"/>
          <w:lang w:val="ru-RU" w:eastAsia="ru-RU"/>
        </w:rPr>
        <w:t xml:space="preserve">. 2, 10). Щоб євангелізувати від душі, необхідно також розвивати духовне задоволення від перебування біля людей, поки не відчуємо, що це є джерелом вищої радості. </w:t>
      </w:r>
      <w:r w:rsidR="007078BF">
        <w:rPr>
          <w:rFonts w:ascii="Times New Roman" w:eastAsia="Times New Roman" w:hAnsi="Times New Roman" w:cs="Times New Roman"/>
          <w:sz w:val="28"/>
          <w:szCs w:val="28"/>
          <w:lang w:val="ru-RU" w:eastAsia="ru-RU"/>
        </w:rPr>
        <w:t>Мі</w:t>
      </w:r>
      <w:proofErr w:type="gramStart"/>
      <w:r w:rsidR="007078BF">
        <w:rPr>
          <w:rFonts w:ascii="Times New Roman" w:eastAsia="Times New Roman" w:hAnsi="Times New Roman" w:cs="Times New Roman"/>
          <w:sz w:val="28"/>
          <w:szCs w:val="28"/>
          <w:lang w:val="ru-RU" w:eastAsia="ru-RU"/>
        </w:rPr>
        <w:t>с</w:t>
      </w:r>
      <w:proofErr w:type="gramEnd"/>
      <w:r w:rsidR="007078BF">
        <w:rPr>
          <w:rFonts w:ascii="Times New Roman" w:eastAsia="Times New Roman" w:hAnsi="Times New Roman" w:cs="Times New Roman"/>
          <w:sz w:val="28"/>
          <w:szCs w:val="28"/>
          <w:lang w:val="ru-RU" w:eastAsia="ru-RU"/>
        </w:rPr>
        <w:t>і</w:t>
      </w:r>
      <w:proofErr w:type="gramStart"/>
      <w:r w:rsidR="007078BF">
        <w:rPr>
          <w:rFonts w:ascii="Times New Roman" w:eastAsia="Times New Roman" w:hAnsi="Times New Roman" w:cs="Times New Roman"/>
          <w:sz w:val="28"/>
          <w:szCs w:val="28"/>
          <w:lang w:val="ru-RU" w:eastAsia="ru-RU"/>
        </w:rPr>
        <w:t>я</w:t>
      </w:r>
      <w:proofErr w:type="gramEnd"/>
      <w:r w:rsidR="007078BF" w:rsidRPr="00055A41">
        <w:rPr>
          <w:rFonts w:ascii="Times New Roman" w:eastAsia="Times New Roman" w:hAnsi="Times New Roman" w:cs="Times New Roman"/>
          <w:sz w:val="28"/>
          <w:szCs w:val="28"/>
          <w:lang w:val="ru-RU" w:eastAsia="ru-RU"/>
        </w:rPr>
        <w:t xml:space="preserve"> – </w:t>
      </w:r>
      <w:r w:rsidR="007078BF">
        <w:rPr>
          <w:rFonts w:ascii="Times New Roman" w:eastAsia="Times New Roman" w:hAnsi="Times New Roman" w:cs="Times New Roman"/>
          <w:sz w:val="28"/>
          <w:szCs w:val="28"/>
          <w:lang w:val="ru-RU" w:eastAsia="ru-RU"/>
        </w:rPr>
        <w:t>це</w:t>
      </w:r>
      <w:r w:rsidR="007078BF" w:rsidRPr="00055A41">
        <w:rPr>
          <w:rFonts w:ascii="Times New Roman" w:eastAsia="Times New Roman" w:hAnsi="Times New Roman" w:cs="Times New Roman"/>
          <w:sz w:val="28"/>
          <w:szCs w:val="28"/>
          <w:lang w:val="ru-RU" w:eastAsia="ru-RU"/>
        </w:rPr>
        <w:t xml:space="preserve"> </w:t>
      </w:r>
      <w:r w:rsidR="007078BF">
        <w:rPr>
          <w:rFonts w:ascii="Times New Roman" w:eastAsia="Times New Roman" w:hAnsi="Times New Roman" w:cs="Times New Roman"/>
          <w:sz w:val="28"/>
          <w:szCs w:val="28"/>
          <w:lang w:val="ru-RU" w:eastAsia="ru-RU"/>
        </w:rPr>
        <w:t>захоплення</w:t>
      </w:r>
      <w:r w:rsidR="007078BF" w:rsidRPr="00055A41">
        <w:rPr>
          <w:rFonts w:ascii="Times New Roman" w:eastAsia="Times New Roman" w:hAnsi="Times New Roman" w:cs="Times New Roman"/>
          <w:sz w:val="28"/>
          <w:szCs w:val="28"/>
          <w:lang w:val="ru-RU" w:eastAsia="ru-RU"/>
        </w:rPr>
        <w:t xml:space="preserve"> </w:t>
      </w:r>
      <w:r w:rsidR="007078BF">
        <w:rPr>
          <w:rFonts w:ascii="Times New Roman" w:eastAsia="Times New Roman" w:hAnsi="Times New Roman" w:cs="Times New Roman"/>
          <w:sz w:val="28"/>
          <w:szCs w:val="28"/>
          <w:lang w:val="ru-RU" w:eastAsia="ru-RU"/>
        </w:rPr>
        <w:t>Ісусом</w:t>
      </w:r>
      <w:r w:rsidR="007078BF" w:rsidRPr="00055A41">
        <w:rPr>
          <w:rFonts w:ascii="Times New Roman" w:eastAsia="Times New Roman" w:hAnsi="Times New Roman" w:cs="Times New Roman"/>
          <w:sz w:val="28"/>
          <w:szCs w:val="28"/>
          <w:lang w:val="ru-RU" w:eastAsia="ru-RU"/>
        </w:rPr>
        <w:t xml:space="preserve"> </w:t>
      </w:r>
      <w:r w:rsidR="007078BF">
        <w:rPr>
          <w:rFonts w:ascii="Times New Roman" w:eastAsia="Times New Roman" w:hAnsi="Times New Roman" w:cs="Times New Roman"/>
          <w:sz w:val="28"/>
          <w:szCs w:val="28"/>
          <w:lang w:val="ru-RU" w:eastAsia="ru-RU"/>
        </w:rPr>
        <w:t>й</w:t>
      </w:r>
      <w:r w:rsidR="007078BF" w:rsidRPr="00055A41">
        <w:rPr>
          <w:rFonts w:ascii="Times New Roman" w:eastAsia="Times New Roman" w:hAnsi="Times New Roman" w:cs="Times New Roman"/>
          <w:sz w:val="28"/>
          <w:szCs w:val="28"/>
          <w:lang w:val="ru-RU" w:eastAsia="ru-RU"/>
        </w:rPr>
        <w:t xml:space="preserve"> </w:t>
      </w:r>
      <w:r w:rsidR="007078BF">
        <w:rPr>
          <w:rFonts w:ascii="Times New Roman" w:eastAsia="Times New Roman" w:hAnsi="Times New Roman" w:cs="Times New Roman"/>
          <w:sz w:val="28"/>
          <w:szCs w:val="28"/>
          <w:lang w:val="ru-RU" w:eastAsia="ru-RU"/>
        </w:rPr>
        <w:t>водночас</w:t>
      </w:r>
      <w:r w:rsidR="007078BF" w:rsidRPr="00055A41">
        <w:rPr>
          <w:rFonts w:ascii="Times New Roman" w:eastAsia="Times New Roman" w:hAnsi="Times New Roman" w:cs="Times New Roman"/>
          <w:sz w:val="28"/>
          <w:szCs w:val="28"/>
          <w:lang w:val="ru-RU" w:eastAsia="ru-RU"/>
        </w:rPr>
        <w:t xml:space="preserve"> </w:t>
      </w:r>
      <w:r w:rsidR="007078BF">
        <w:rPr>
          <w:rFonts w:ascii="Times New Roman" w:eastAsia="Times New Roman" w:hAnsi="Times New Roman" w:cs="Times New Roman"/>
          <w:sz w:val="28"/>
          <w:szCs w:val="28"/>
          <w:lang w:val="ru-RU" w:eastAsia="ru-RU"/>
        </w:rPr>
        <w:t>захоплення</w:t>
      </w:r>
      <w:r w:rsidR="007078BF" w:rsidRPr="00055A41">
        <w:rPr>
          <w:rFonts w:ascii="Times New Roman" w:eastAsia="Times New Roman" w:hAnsi="Times New Roman" w:cs="Times New Roman"/>
          <w:sz w:val="28"/>
          <w:szCs w:val="28"/>
          <w:lang w:val="ru-RU" w:eastAsia="ru-RU"/>
        </w:rPr>
        <w:t xml:space="preserve"> </w:t>
      </w:r>
      <w:r w:rsidR="007078BF">
        <w:rPr>
          <w:rFonts w:ascii="Times New Roman" w:eastAsia="Times New Roman" w:hAnsi="Times New Roman" w:cs="Times New Roman"/>
          <w:sz w:val="28"/>
          <w:szCs w:val="28"/>
          <w:lang w:val="ru-RU" w:eastAsia="ru-RU"/>
        </w:rPr>
        <w:t>його</w:t>
      </w:r>
      <w:r w:rsidR="007078BF" w:rsidRPr="00055A41">
        <w:rPr>
          <w:rFonts w:ascii="Times New Roman" w:eastAsia="Times New Roman" w:hAnsi="Times New Roman" w:cs="Times New Roman"/>
          <w:sz w:val="28"/>
          <w:szCs w:val="28"/>
          <w:lang w:val="ru-RU" w:eastAsia="ru-RU"/>
        </w:rPr>
        <w:t xml:space="preserve"> </w:t>
      </w:r>
      <w:r w:rsidR="007078BF">
        <w:rPr>
          <w:rFonts w:ascii="Times New Roman" w:eastAsia="Times New Roman" w:hAnsi="Times New Roman" w:cs="Times New Roman"/>
          <w:sz w:val="28"/>
          <w:szCs w:val="28"/>
          <w:lang w:val="ru-RU" w:eastAsia="ru-RU"/>
        </w:rPr>
        <w:t>народом</w:t>
      </w:r>
      <w:r w:rsidR="007078BF" w:rsidRPr="00055A41">
        <w:rPr>
          <w:rFonts w:ascii="Times New Roman" w:eastAsia="Times New Roman" w:hAnsi="Times New Roman" w:cs="Times New Roman"/>
          <w:sz w:val="28"/>
          <w:szCs w:val="28"/>
          <w:lang w:val="ru-RU" w:eastAsia="ru-RU"/>
        </w:rPr>
        <w:t xml:space="preserve">. </w:t>
      </w:r>
      <w:r w:rsidR="005E4B3F">
        <w:rPr>
          <w:rFonts w:ascii="Times New Roman" w:eastAsia="Times New Roman" w:hAnsi="Times New Roman" w:cs="Times New Roman"/>
          <w:sz w:val="28"/>
          <w:szCs w:val="28"/>
          <w:lang w:eastAsia="ru-RU"/>
        </w:rPr>
        <w:t>Коли стаємо перед розіпʼятим Ісусом, то відчуваємо Його любов, яка нас ушляхетнює і підтримує, але</w:t>
      </w:r>
      <w:r w:rsidR="00C664BA">
        <w:rPr>
          <w:rFonts w:ascii="Times New Roman" w:eastAsia="Times New Roman" w:hAnsi="Times New Roman" w:cs="Times New Roman"/>
          <w:sz w:val="28"/>
          <w:szCs w:val="28"/>
          <w:lang w:eastAsia="ru-RU"/>
        </w:rPr>
        <w:t>,</w:t>
      </w:r>
      <w:r w:rsidR="005E4B3F">
        <w:rPr>
          <w:rFonts w:ascii="Times New Roman" w:eastAsia="Times New Roman" w:hAnsi="Times New Roman" w:cs="Times New Roman"/>
          <w:sz w:val="28"/>
          <w:szCs w:val="28"/>
          <w:lang w:eastAsia="ru-RU"/>
        </w:rPr>
        <w:t xml:space="preserve"> водночас, якщо ми не сліпі, то починаємо помічати, що погляд Ісуса розширюється і з любовʼю та ревністю охоплює увесь люд. </w:t>
      </w:r>
      <w:r w:rsidR="008E44B3">
        <w:rPr>
          <w:rFonts w:ascii="Times New Roman" w:eastAsia="Times New Roman" w:hAnsi="Times New Roman" w:cs="Times New Roman"/>
          <w:sz w:val="28"/>
          <w:szCs w:val="28"/>
          <w:lang w:eastAsia="ru-RU"/>
        </w:rPr>
        <w:t xml:space="preserve">У такий спосіб відкриваємо, що Ісус хоче через нас постійно наближатися до свого улюбленого люду. </w:t>
      </w:r>
      <w:r w:rsidR="00C664BA">
        <w:rPr>
          <w:rFonts w:ascii="Times New Roman" w:eastAsia="Times New Roman" w:hAnsi="Times New Roman" w:cs="Times New Roman"/>
          <w:sz w:val="28"/>
          <w:szCs w:val="28"/>
          <w:lang w:eastAsia="ru-RU"/>
        </w:rPr>
        <w:t>Він бере нас з народу і посилає до народу, і то так, що без відчуття приналежності до цього народу ми не зрозуміємо своєї ідентичності.</w:t>
      </w:r>
    </w:p>
    <w:p w:rsidR="00925FAE" w:rsidRPr="00EE1AF2" w:rsidRDefault="00F95D9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EE1AF2">
        <w:rPr>
          <w:rFonts w:ascii="Times New Roman" w:eastAsia="Times New Roman" w:hAnsi="Times New Roman" w:cs="Times New Roman"/>
          <w:sz w:val="28"/>
          <w:szCs w:val="28"/>
          <w:lang w:eastAsia="ru-RU"/>
        </w:rPr>
        <w:t xml:space="preserve">269. </w:t>
      </w:r>
      <w:r w:rsidR="00EE1AF2">
        <w:rPr>
          <w:rFonts w:ascii="Times New Roman" w:eastAsia="Times New Roman" w:hAnsi="Times New Roman" w:cs="Times New Roman"/>
          <w:sz w:val="28"/>
          <w:szCs w:val="28"/>
          <w:lang w:eastAsia="ru-RU"/>
        </w:rPr>
        <w:t xml:space="preserve">Сам Ісус є взірцем цього євангелізаційного вибору, який вводить нас у серце народу. Як добре бачити Його поряд з усіма людьми! </w:t>
      </w:r>
      <w:r w:rsidR="00315779">
        <w:rPr>
          <w:rFonts w:ascii="Times New Roman" w:eastAsia="Times New Roman" w:hAnsi="Times New Roman" w:cs="Times New Roman"/>
          <w:sz w:val="28"/>
          <w:szCs w:val="28"/>
          <w:lang w:eastAsia="ru-RU"/>
        </w:rPr>
        <w:t>Коли Він говорив з ким-небудь, то дивився на нього з великою люблячою уважністю: «</w:t>
      </w:r>
      <w:r w:rsidR="00315779" w:rsidRPr="00315779">
        <w:rPr>
          <w:rFonts w:ascii="Times New Roman" w:eastAsia="Times New Roman" w:hAnsi="Times New Roman" w:cs="Times New Roman"/>
          <w:sz w:val="28"/>
          <w:szCs w:val="28"/>
          <w:lang w:eastAsia="ru-RU"/>
        </w:rPr>
        <w:t>Ісус, поглянувши на нього, вподобав його</w:t>
      </w:r>
      <w:r w:rsidR="00315779">
        <w:rPr>
          <w:rFonts w:ascii="Times New Roman" w:eastAsia="Times New Roman" w:hAnsi="Times New Roman" w:cs="Times New Roman"/>
          <w:sz w:val="28"/>
          <w:szCs w:val="28"/>
          <w:lang w:eastAsia="ru-RU"/>
        </w:rPr>
        <w:t>» (</w:t>
      </w:r>
      <w:r w:rsidR="00315779" w:rsidRPr="00315779">
        <w:rPr>
          <w:rFonts w:ascii="Times New Roman" w:eastAsia="Times New Roman" w:hAnsi="Times New Roman" w:cs="Times New Roman"/>
          <w:i/>
          <w:sz w:val="28"/>
          <w:szCs w:val="28"/>
          <w:lang w:eastAsia="ru-RU"/>
        </w:rPr>
        <w:t>Мк</w:t>
      </w:r>
      <w:r w:rsidR="00315779">
        <w:rPr>
          <w:rFonts w:ascii="Times New Roman" w:eastAsia="Times New Roman" w:hAnsi="Times New Roman" w:cs="Times New Roman"/>
          <w:sz w:val="28"/>
          <w:szCs w:val="28"/>
          <w:lang w:eastAsia="ru-RU"/>
        </w:rPr>
        <w:t xml:space="preserve">. 10, 21). </w:t>
      </w:r>
      <w:r w:rsidR="00EB5CDE">
        <w:rPr>
          <w:rFonts w:ascii="Times New Roman" w:eastAsia="Times New Roman" w:hAnsi="Times New Roman" w:cs="Times New Roman"/>
          <w:sz w:val="28"/>
          <w:szCs w:val="28"/>
          <w:lang w:eastAsia="ru-RU"/>
        </w:rPr>
        <w:t xml:space="preserve">Бачимо його відкритість, коли Він наближається до сліпого, який сидить при дорозі (див. </w:t>
      </w:r>
      <w:r w:rsidR="00EB5CDE" w:rsidRPr="00EB5CDE">
        <w:rPr>
          <w:rFonts w:ascii="Times New Roman" w:eastAsia="Times New Roman" w:hAnsi="Times New Roman" w:cs="Times New Roman"/>
          <w:i/>
          <w:sz w:val="28"/>
          <w:szCs w:val="28"/>
          <w:lang w:eastAsia="ru-RU"/>
        </w:rPr>
        <w:t>Мк</w:t>
      </w:r>
      <w:r w:rsidR="00EB5CDE">
        <w:rPr>
          <w:rFonts w:ascii="Times New Roman" w:eastAsia="Times New Roman" w:hAnsi="Times New Roman" w:cs="Times New Roman"/>
          <w:sz w:val="28"/>
          <w:szCs w:val="28"/>
          <w:lang w:eastAsia="ru-RU"/>
        </w:rPr>
        <w:t xml:space="preserve">. 10, 46-52), і коли Він їсть і пʼє разом з грішниками (див. </w:t>
      </w:r>
      <w:r w:rsidR="00EB5CDE" w:rsidRPr="00EB5CDE">
        <w:rPr>
          <w:rFonts w:ascii="Times New Roman" w:eastAsia="Times New Roman" w:hAnsi="Times New Roman" w:cs="Times New Roman"/>
          <w:i/>
          <w:sz w:val="28"/>
          <w:szCs w:val="28"/>
          <w:lang w:eastAsia="ru-RU"/>
        </w:rPr>
        <w:t>Мк</w:t>
      </w:r>
      <w:r w:rsidR="00EB5CDE">
        <w:rPr>
          <w:rFonts w:ascii="Times New Roman" w:eastAsia="Times New Roman" w:hAnsi="Times New Roman" w:cs="Times New Roman"/>
          <w:sz w:val="28"/>
          <w:szCs w:val="28"/>
          <w:lang w:eastAsia="ru-RU"/>
        </w:rPr>
        <w:t xml:space="preserve">. 2, 16), не переймаючись тим, що Його обзивають ненажерою й </w:t>
      </w:r>
      <w:r w:rsidR="008937C9">
        <w:rPr>
          <w:rFonts w:ascii="Times New Roman" w:eastAsia="Times New Roman" w:hAnsi="Times New Roman" w:cs="Times New Roman"/>
          <w:sz w:val="28"/>
          <w:szCs w:val="28"/>
          <w:lang w:eastAsia="ru-RU"/>
        </w:rPr>
        <w:t>пияком</w:t>
      </w:r>
      <w:r w:rsidR="00EB5CDE">
        <w:rPr>
          <w:rFonts w:ascii="Times New Roman" w:eastAsia="Times New Roman" w:hAnsi="Times New Roman" w:cs="Times New Roman"/>
          <w:sz w:val="28"/>
          <w:szCs w:val="28"/>
          <w:lang w:eastAsia="ru-RU"/>
        </w:rPr>
        <w:t xml:space="preserve"> (див. </w:t>
      </w:r>
      <w:r w:rsidR="00EB5CDE" w:rsidRPr="00EB5CDE">
        <w:rPr>
          <w:rFonts w:ascii="Times New Roman" w:eastAsia="Times New Roman" w:hAnsi="Times New Roman" w:cs="Times New Roman"/>
          <w:i/>
          <w:sz w:val="28"/>
          <w:szCs w:val="28"/>
          <w:lang w:eastAsia="ru-RU"/>
        </w:rPr>
        <w:t>Мт</w:t>
      </w:r>
      <w:r w:rsidR="00EB5CDE">
        <w:rPr>
          <w:rFonts w:ascii="Times New Roman" w:eastAsia="Times New Roman" w:hAnsi="Times New Roman" w:cs="Times New Roman"/>
          <w:sz w:val="28"/>
          <w:szCs w:val="28"/>
          <w:lang w:eastAsia="ru-RU"/>
        </w:rPr>
        <w:t xml:space="preserve">. 11, 19). </w:t>
      </w:r>
      <w:r w:rsidR="00AB0DE0">
        <w:rPr>
          <w:rFonts w:ascii="Times New Roman" w:eastAsia="Times New Roman" w:hAnsi="Times New Roman" w:cs="Times New Roman"/>
          <w:sz w:val="28"/>
          <w:szCs w:val="28"/>
          <w:lang w:eastAsia="ru-RU"/>
        </w:rPr>
        <w:t xml:space="preserve">Бачимо його відкритість, коли дозволяє блудниці </w:t>
      </w:r>
      <w:r w:rsidR="00AB0DE0">
        <w:rPr>
          <w:rFonts w:ascii="Times New Roman" w:eastAsia="Times New Roman" w:hAnsi="Times New Roman" w:cs="Times New Roman"/>
          <w:sz w:val="28"/>
          <w:szCs w:val="28"/>
          <w:lang w:eastAsia="ru-RU"/>
        </w:rPr>
        <w:lastRenderedPageBreak/>
        <w:t xml:space="preserve">намащувати пахощами йому ноги (див. </w:t>
      </w:r>
      <w:r w:rsidR="00AB0DE0" w:rsidRPr="00AB0DE0">
        <w:rPr>
          <w:rFonts w:ascii="Times New Roman" w:eastAsia="Times New Roman" w:hAnsi="Times New Roman" w:cs="Times New Roman"/>
          <w:i/>
          <w:sz w:val="28"/>
          <w:szCs w:val="28"/>
          <w:lang w:eastAsia="ru-RU"/>
        </w:rPr>
        <w:t>Лк</w:t>
      </w:r>
      <w:r w:rsidR="00AB0DE0">
        <w:rPr>
          <w:rFonts w:ascii="Times New Roman" w:eastAsia="Times New Roman" w:hAnsi="Times New Roman" w:cs="Times New Roman"/>
          <w:sz w:val="28"/>
          <w:szCs w:val="28"/>
          <w:lang w:eastAsia="ru-RU"/>
        </w:rPr>
        <w:t xml:space="preserve">. 7, 36-50) або коли вночі приймає Нікодима (див. </w:t>
      </w:r>
      <w:r w:rsidR="00AB0DE0" w:rsidRPr="00AB0DE0">
        <w:rPr>
          <w:rFonts w:ascii="Times New Roman" w:eastAsia="Times New Roman" w:hAnsi="Times New Roman" w:cs="Times New Roman"/>
          <w:i/>
          <w:sz w:val="28"/>
          <w:szCs w:val="28"/>
          <w:lang w:eastAsia="ru-RU"/>
        </w:rPr>
        <w:t>Йо</w:t>
      </w:r>
      <w:r w:rsidR="00AB0DE0">
        <w:rPr>
          <w:rFonts w:ascii="Times New Roman" w:eastAsia="Times New Roman" w:hAnsi="Times New Roman" w:cs="Times New Roman"/>
          <w:sz w:val="28"/>
          <w:szCs w:val="28"/>
          <w:lang w:eastAsia="ru-RU"/>
        </w:rPr>
        <w:t>. 3, 1-15). Хресна смерть Ісуса – кульмінаційний момент цього вибору, який позначав усе його життя. Захоплені таким взірцем, хочемо глибоко інтегруватися в суспільство, ділити життя з іншими, вислуховувати їхні турботи</w:t>
      </w:r>
      <w:r w:rsidR="00AA10B5">
        <w:rPr>
          <w:rFonts w:ascii="Times New Roman" w:eastAsia="Times New Roman" w:hAnsi="Times New Roman" w:cs="Times New Roman"/>
          <w:sz w:val="28"/>
          <w:szCs w:val="28"/>
          <w:lang w:eastAsia="ru-RU"/>
        </w:rPr>
        <w:t xml:space="preserve">, допомагати їм матеріально й духовно, радіти разом з тими, які радіють, плакати разом з тими, які плачуть, будувати новий світ пліч-о-пліч з іншими. Але не з обовʼязку, не як тягар, який виснажує, а як особистий вибір, який наповнює радістю </w:t>
      </w:r>
      <w:r w:rsidR="003C3216">
        <w:rPr>
          <w:rFonts w:ascii="Times New Roman" w:eastAsia="Times New Roman" w:hAnsi="Times New Roman" w:cs="Times New Roman"/>
          <w:sz w:val="28"/>
          <w:szCs w:val="28"/>
          <w:lang w:eastAsia="ru-RU"/>
        </w:rPr>
        <w:t>і стає частиною нашої тотожності.</w:t>
      </w:r>
    </w:p>
    <w:p w:rsidR="006B7F9F" w:rsidRPr="00E6274D" w:rsidRDefault="00F95D9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E6274D">
        <w:rPr>
          <w:rFonts w:ascii="Times New Roman" w:eastAsia="Times New Roman" w:hAnsi="Times New Roman" w:cs="Times New Roman"/>
          <w:sz w:val="28"/>
          <w:szCs w:val="28"/>
          <w:lang w:val="ru-RU" w:eastAsia="ru-RU"/>
        </w:rPr>
        <w:t xml:space="preserve">270. </w:t>
      </w:r>
      <w:r w:rsidR="00E6274D">
        <w:rPr>
          <w:rFonts w:ascii="Times New Roman" w:eastAsia="Times New Roman" w:hAnsi="Times New Roman" w:cs="Times New Roman"/>
          <w:sz w:val="28"/>
          <w:szCs w:val="28"/>
          <w:lang w:eastAsia="ru-RU"/>
        </w:rPr>
        <w:t xml:space="preserve">Часом відчуваємо спокуси бути християнами на безпечній віддалі від ран Господа. Але Ісус хоче, щоб ми доторкалися до людського нещастя, до страждаючих тіл інших людей. Він очікує, що припинимо пошуки особистих і спільнотних засобів, </w:t>
      </w:r>
      <w:r w:rsidR="007E3C0A">
        <w:rPr>
          <w:rFonts w:ascii="Times New Roman" w:eastAsia="Times New Roman" w:hAnsi="Times New Roman" w:cs="Times New Roman"/>
          <w:sz w:val="28"/>
          <w:szCs w:val="28"/>
          <w:lang w:eastAsia="ru-RU"/>
        </w:rPr>
        <w:t>які триматимуть нас здалеку від джерел людського страждання, і насправді ввійдемо в контакт з конкретним життям людей і пізнаємо силу ніжності. Якщо починаємо це робити, то наше життя завжди ускладнюється чудесним способом і переживаємо інтенсивний досвід бути народом, відчуття приналежності до народу.</w:t>
      </w:r>
    </w:p>
    <w:p w:rsidR="00167B25" w:rsidRPr="00167B25" w:rsidRDefault="00F95D9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3E45A4">
        <w:rPr>
          <w:rFonts w:ascii="Times New Roman" w:eastAsia="Times New Roman" w:hAnsi="Times New Roman" w:cs="Times New Roman"/>
          <w:sz w:val="28"/>
          <w:szCs w:val="28"/>
          <w:lang w:eastAsia="ru-RU"/>
        </w:rPr>
        <w:t xml:space="preserve">271. </w:t>
      </w:r>
      <w:r w:rsidR="003E45A4">
        <w:rPr>
          <w:rFonts w:ascii="Times New Roman" w:eastAsia="Times New Roman" w:hAnsi="Times New Roman" w:cs="Times New Roman"/>
          <w:sz w:val="28"/>
          <w:szCs w:val="28"/>
          <w:lang w:eastAsia="ru-RU"/>
        </w:rPr>
        <w:t xml:space="preserve">Правдою є те, що в стосунках зі світом ми покликані дати відповідь на нашу надію, але не як вороги, які таврують і осуджують. Нам вказано дуже ясно, що робити це </w:t>
      </w:r>
      <w:r w:rsidR="00462313">
        <w:rPr>
          <w:rFonts w:ascii="Times New Roman" w:eastAsia="Times New Roman" w:hAnsi="Times New Roman" w:cs="Times New Roman"/>
          <w:sz w:val="28"/>
          <w:szCs w:val="28"/>
          <w:lang w:eastAsia="ru-RU"/>
        </w:rPr>
        <w:t xml:space="preserve">треба </w:t>
      </w:r>
      <w:r w:rsidR="003E45A4">
        <w:rPr>
          <w:rFonts w:ascii="Times New Roman" w:eastAsia="Times New Roman" w:hAnsi="Times New Roman" w:cs="Times New Roman"/>
          <w:sz w:val="28"/>
          <w:szCs w:val="28"/>
          <w:lang w:eastAsia="ru-RU"/>
        </w:rPr>
        <w:t>«</w:t>
      </w:r>
      <w:r w:rsidR="003E45A4" w:rsidRPr="003E45A4">
        <w:rPr>
          <w:rFonts w:ascii="Times New Roman" w:eastAsia="Times New Roman" w:hAnsi="Times New Roman" w:cs="Times New Roman"/>
          <w:sz w:val="28"/>
          <w:szCs w:val="28"/>
          <w:lang w:eastAsia="ru-RU"/>
        </w:rPr>
        <w:t>із скромністю та острахом</w:t>
      </w:r>
      <w:r w:rsidR="003E45A4">
        <w:rPr>
          <w:rFonts w:ascii="Times New Roman" w:eastAsia="Times New Roman" w:hAnsi="Times New Roman" w:cs="Times New Roman"/>
          <w:sz w:val="28"/>
          <w:szCs w:val="28"/>
          <w:lang w:eastAsia="ru-RU"/>
        </w:rPr>
        <w:t xml:space="preserve">» (1 </w:t>
      </w:r>
      <w:r w:rsidR="003E45A4" w:rsidRPr="003E45A4">
        <w:rPr>
          <w:rFonts w:ascii="Times New Roman" w:eastAsia="Times New Roman" w:hAnsi="Times New Roman" w:cs="Times New Roman"/>
          <w:i/>
          <w:sz w:val="28"/>
          <w:szCs w:val="28"/>
          <w:lang w:eastAsia="ru-RU"/>
        </w:rPr>
        <w:t>Пт</w:t>
      </w:r>
      <w:r w:rsidR="003E45A4">
        <w:rPr>
          <w:rFonts w:ascii="Times New Roman" w:eastAsia="Times New Roman" w:hAnsi="Times New Roman" w:cs="Times New Roman"/>
          <w:sz w:val="28"/>
          <w:szCs w:val="28"/>
          <w:lang w:eastAsia="ru-RU"/>
        </w:rPr>
        <w:t>. 3, 16) і «</w:t>
      </w:r>
      <w:r w:rsidR="003E45A4" w:rsidRPr="003E45A4">
        <w:rPr>
          <w:rFonts w:ascii="Times New Roman" w:eastAsia="Times New Roman" w:hAnsi="Times New Roman" w:cs="Times New Roman"/>
          <w:sz w:val="28"/>
          <w:szCs w:val="28"/>
          <w:lang w:eastAsia="ru-RU"/>
        </w:rPr>
        <w:t>Коли можливо, оскільки це від вас залежить, будьте з усіма людьми в мирі</w:t>
      </w:r>
      <w:r w:rsidR="003E45A4">
        <w:rPr>
          <w:rFonts w:ascii="Times New Roman" w:eastAsia="Times New Roman" w:hAnsi="Times New Roman" w:cs="Times New Roman"/>
          <w:sz w:val="28"/>
          <w:szCs w:val="28"/>
          <w:lang w:eastAsia="ru-RU"/>
        </w:rPr>
        <w:t>» (</w:t>
      </w:r>
      <w:r w:rsidR="003E45A4" w:rsidRPr="003E45A4">
        <w:rPr>
          <w:rFonts w:ascii="Times New Roman" w:eastAsia="Times New Roman" w:hAnsi="Times New Roman" w:cs="Times New Roman"/>
          <w:i/>
          <w:sz w:val="28"/>
          <w:szCs w:val="28"/>
          <w:lang w:eastAsia="ru-RU"/>
        </w:rPr>
        <w:t>Рим</w:t>
      </w:r>
      <w:r w:rsidR="003E45A4">
        <w:rPr>
          <w:rFonts w:ascii="Times New Roman" w:eastAsia="Times New Roman" w:hAnsi="Times New Roman" w:cs="Times New Roman"/>
          <w:sz w:val="28"/>
          <w:szCs w:val="28"/>
          <w:lang w:eastAsia="ru-RU"/>
        </w:rPr>
        <w:t xml:space="preserve">. 12, 18). </w:t>
      </w:r>
      <w:r w:rsidR="00462313">
        <w:rPr>
          <w:rFonts w:ascii="Times New Roman" w:eastAsia="Times New Roman" w:hAnsi="Times New Roman" w:cs="Times New Roman"/>
          <w:sz w:val="28"/>
          <w:szCs w:val="28"/>
          <w:lang w:eastAsia="ru-RU"/>
        </w:rPr>
        <w:t>Нас також заохочують перемагати «</w:t>
      </w:r>
      <w:r w:rsidR="00462313" w:rsidRPr="00462313">
        <w:rPr>
          <w:rFonts w:ascii="Times New Roman" w:eastAsia="Times New Roman" w:hAnsi="Times New Roman" w:cs="Times New Roman"/>
          <w:sz w:val="28"/>
          <w:szCs w:val="28"/>
          <w:lang w:eastAsia="ru-RU"/>
        </w:rPr>
        <w:t>зло добром</w:t>
      </w:r>
      <w:r w:rsidR="00462313">
        <w:rPr>
          <w:rFonts w:ascii="Times New Roman" w:eastAsia="Times New Roman" w:hAnsi="Times New Roman" w:cs="Times New Roman"/>
          <w:sz w:val="28"/>
          <w:szCs w:val="28"/>
          <w:lang w:eastAsia="ru-RU"/>
        </w:rPr>
        <w:t>» (</w:t>
      </w:r>
      <w:r w:rsidR="00462313" w:rsidRPr="00462313">
        <w:rPr>
          <w:rFonts w:ascii="Times New Roman" w:eastAsia="Times New Roman" w:hAnsi="Times New Roman" w:cs="Times New Roman"/>
          <w:i/>
          <w:sz w:val="28"/>
          <w:szCs w:val="28"/>
          <w:lang w:eastAsia="ru-RU"/>
        </w:rPr>
        <w:t>Рим</w:t>
      </w:r>
      <w:r w:rsidR="00462313">
        <w:rPr>
          <w:rFonts w:ascii="Times New Roman" w:eastAsia="Times New Roman" w:hAnsi="Times New Roman" w:cs="Times New Roman"/>
          <w:sz w:val="28"/>
          <w:szCs w:val="28"/>
          <w:lang w:eastAsia="ru-RU"/>
        </w:rPr>
        <w:t>. 12, 21), без утоми «</w:t>
      </w:r>
      <w:r w:rsidR="00462313" w:rsidRPr="00462313">
        <w:rPr>
          <w:rFonts w:ascii="Times New Roman" w:eastAsia="Times New Roman" w:hAnsi="Times New Roman" w:cs="Times New Roman"/>
          <w:sz w:val="28"/>
          <w:szCs w:val="28"/>
          <w:lang w:eastAsia="ru-RU"/>
        </w:rPr>
        <w:t>Робімо добро</w:t>
      </w:r>
      <w:r w:rsidR="00462313">
        <w:rPr>
          <w:rFonts w:ascii="Times New Roman" w:eastAsia="Times New Roman" w:hAnsi="Times New Roman" w:cs="Times New Roman"/>
          <w:sz w:val="28"/>
          <w:szCs w:val="28"/>
          <w:lang w:eastAsia="ru-RU"/>
        </w:rPr>
        <w:t>» (</w:t>
      </w:r>
      <w:r w:rsidR="00462313" w:rsidRPr="00462313">
        <w:rPr>
          <w:rFonts w:ascii="Times New Roman" w:eastAsia="Times New Roman" w:hAnsi="Times New Roman" w:cs="Times New Roman"/>
          <w:i/>
          <w:sz w:val="28"/>
          <w:szCs w:val="28"/>
          <w:lang w:eastAsia="ru-RU"/>
        </w:rPr>
        <w:t>Гал</w:t>
      </w:r>
      <w:r w:rsidR="00462313">
        <w:rPr>
          <w:rFonts w:ascii="Times New Roman" w:eastAsia="Times New Roman" w:hAnsi="Times New Roman" w:cs="Times New Roman"/>
          <w:sz w:val="28"/>
          <w:szCs w:val="28"/>
          <w:lang w:eastAsia="ru-RU"/>
        </w:rPr>
        <w:t>. 6, 9) і не вивищ</w:t>
      </w:r>
      <w:r w:rsidR="003E631D">
        <w:rPr>
          <w:rFonts w:ascii="Times New Roman" w:eastAsia="Times New Roman" w:hAnsi="Times New Roman" w:cs="Times New Roman"/>
          <w:sz w:val="28"/>
          <w:szCs w:val="28"/>
          <w:lang w:eastAsia="ru-RU"/>
        </w:rPr>
        <w:t>у</w:t>
      </w:r>
      <w:r w:rsidR="00462313">
        <w:rPr>
          <w:rFonts w:ascii="Times New Roman" w:eastAsia="Times New Roman" w:hAnsi="Times New Roman" w:cs="Times New Roman"/>
          <w:sz w:val="28"/>
          <w:szCs w:val="28"/>
          <w:lang w:eastAsia="ru-RU"/>
        </w:rPr>
        <w:t>ючи себе над іншими, а «</w:t>
      </w:r>
      <w:r w:rsidR="00462313" w:rsidRPr="00462313">
        <w:rPr>
          <w:rFonts w:ascii="Times New Roman" w:eastAsia="Times New Roman" w:hAnsi="Times New Roman" w:cs="Times New Roman"/>
          <w:sz w:val="28"/>
          <w:szCs w:val="28"/>
          <w:lang w:eastAsia="ru-RU"/>
        </w:rPr>
        <w:t>вважаючи в покорі один одного за більшого від себе</w:t>
      </w:r>
      <w:r w:rsidR="00462313">
        <w:rPr>
          <w:rFonts w:ascii="Times New Roman" w:eastAsia="Times New Roman" w:hAnsi="Times New Roman" w:cs="Times New Roman"/>
          <w:sz w:val="28"/>
          <w:szCs w:val="28"/>
          <w:lang w:eastAsia="ru-RU"/>
        </w:rPr>
        <w:t>» (</w:t>
      </w:r>
      <w:r w:rsidR="00462313" w:rsidRPr="00462313">
        <w:rPr>
          <w:rFonts w:ascii="Times New Roman" w:eastAsia="Times New Roman" w:hAnsi="Times New Roman" w:cs="Times New Roman"/>
          <w:i/>
          <w:sz w:val="28"/>
          <w:szCs w:val="28"/>
          <w:lang w:eastAsia="ru-RU"/>
        </w:rPr>
        <w:t>Фил</w:t>
      </w:r>
      <w:r w:rsidR="00462313">
        <w:rPr>
          <w:rFonts w:ascii="Times New Roman" w:eastAsia="Times New Roman" w:hAnsi="Times New Roman" w:cs="Times New Roman"/>
          <w:sz w:val="28"/>
          <w:szCs w:val="28"/>
          <w:lang w:eastAsia="ru-RU"/>
        </w:rPr>
        <w:t>. 2, 3). І дійсно, апостоли «</w:t>
      </w:r>
      <w:r w:rsidR="00462313" w:rsidRPr="00462313">
        <w:rPr>
          <w:rFonts w:ascii="Times New Roman" w:eastAsia="Times New Roman" w:hAnsi="Times New Roman" w:cs="Times New Roman"/>
          <w:sz w:val="28"/>
          <w:szCs w:val="28"/>
          <w:lang w:eastAsia="ru-RU"/>
        </w:rPr>
        <w:t>втішалися любов</w:t>
      </w:r>
      <w:r w:rsidR="00EF56CD">
        <w:rPr>
          <w:rFonts w:ascii="Times New Roman" w:eastAsia="Times New Roman" w:hAnsi="Times New Roman" w:cs="Times New Roman"/>
          <w:sz w:val="28"/>
          <w:szCs w:val="28"/>
          <w:lang w:eastAsia="ru-RU"/>
        </w:rPr>
        <w:t>ʼ</w:t>
      </w:r>
      <w:r w:rsidR="00462313" w:rsidRPr="00462313">
        <w:rPr>
          <w:rFonts w:ascii="Times New Roman" w:eastAsia="Times New Roman" w:hAnsi="Times New Roman" w:cs="Times New Roman"/>
          <w:sz w:val="28"/>
          <w:szCs w:val="28"/>
          <w:lang w:eastAsia="ru-RU"/>
        </w:rPr>
        <w:t>ю всього люду</w:t>
      </w:r>
      <w:r w:rsidR="00462313">
        <w:rPr>
          <w:rFonts w:ascii="Times New Roman" w:eastAsia="Times New Roman" w:hAnsi="Times New Roman" w:cs="Times New Roman"/>
          <w:sz w:val="28"/>
          <w:szCs w:val="28"/>
          <w:lang w:eastAsia="ru-RU"/>
        </w:rPr>
        <w:t>» (</w:t>
      </w:r>
      <w:r w:rsidR="00462313" w:rsidRPr="00462313">
        <w:rPr>
          <w:rFonts w:ascii="Times New Roman" w:eastAsia="Times New Roman" w:hAnsi="Times New Roman" w:cs="Times New Roman"/>
          <w:i/>
          <w:sz w:val="28"/>
          <w:szCs w:val="28"/>
          <w:lang w:eastAsia="ru-RU"/>
        </w:rPr>
        <w:t>Ді</w:t>
      </w:r>
      <w:r w:rsidR="00462313">
        <w:rPr>
          <w:rFonts w:ascii="Times New Roman" w:eastAsia="Times New Roman" w:hAnsi="Times New Roman" w:cs="Times New Roman"/>
          <w:sz w:val="28"/>
          <w:szCs w:val="28"/>
          <w:lang w:eastAsia="ru-RU"/>
        </w:rPr>
        <w:t xml:space="preserve">. 2, 47; 4, 21. 33; 5, 13). </w:t>
      </w:r>
      <w:r w:rsidR="00EF56CD">
        <w:rPr>
          <w:rFonts w:ascii="Times New Roman" w:eastAsia="Times New Roman" w:hAnsi="Times New Roman" w:cs="Times New Roman"/>
          <w:sz w:val="28"/>
          <w:szCs w:val="28"/>
          <w:lang w:eastAsia="ru-RU"/>
        </w:rPr>
        <w:t xml:space="preserve">Зрозуміло, що Ісус Христос хоче, щоб ми виглядали </w:t>
      </w:r>
      <w:r w:rsidR="00293FCE">
        <w:rPr>
          <w:rFonts w:ascii="Times New Roman" w:eastAsia="Times New Roman" w:hAnsi="Times New Roman" w:cs="Times New Roman"/>
          <w:sz w:val="28"/>
          <w:szCs w:val="28"/>
          <w:lang w:eastAsia="ru-RU"/>
        </w:rPr>
        <w:t xml:space="preserve">не </w:t>
      </w:r>
      <w:r w:rsidR="00EF56CD">
        <w:rPr>
          <w:rFonts w:ascii="Times New Roman" w:eastAsia="Times New Roman" w:hAnsi="Times New Roman" w:cs="Times New Roman"/>
          <w:sz w:val="28"/>
          <w:szCs w:val="28"/>
          <w:lang w:eastAsia="ru-RU"/>
        </w:rPr>
        <w:t xml:space="preserve">як княжата, які дивляться з погордою на людей, а як чоловіки й жінки свого народу. </w:t>
      </w:r>
      <w:r w:rsidR="008366CB">
        <w:rPr>
          <w:rFonts w:ascii="Times New Roman" w:eastAsia="Times New Roman" w:hAnsi="Times New Roman" w:cs="Times New Roman"/>
          <w:sz w:val="28"/>
          <w:szCs w:val="28"/>
          <w:lang w:eastAsia="ru-RU"/>
        </w:rPr>
        <w:t>Це не думка Папи і не пасторальний вибір однієї з різних можливостей; це такі ясні, безпосередні й категоричні вказівки Божого Слова, які не потребують пояснень, які позбавлятимуть їх сили</w:t>
      </w:r>
      <w:r w:rsidR="003E631D">
        <w:rPr>
          <w:rFonts w:ascii="Times New Roman" w:eastAsia="Times New Roman" w:hAnsi="Times New Roman" w:cs="Times New Roman"/>
          <w:sz w:val="28"/>
          <w:szCs w:val="28"/>
          <w:lang w:eastAsia="ru-RU"/>
        </w:rPr>
        <w:t xml:space="preserve"> впливу. Досвідчуймо їх </w:t>
      </w:r>
      <w:r w:rsidR="00167B25" w:rsidRPr="008518F9">
        <w:rPr>
          <w:rFonts w:ascii="Times New Roman" w:hAnsi="Times New Roman" w:cs="Times New Roman"/>
          <w:sz w:val="28"/>
          <w:szCs w:val="28"/>
        </w:rPr>
        <w:t>«</w:t>
      </w:r>
      <w:r w:rsidR="00167B25" w:rsidRPr="008518F9">
        <w:rPr>
          <w:rStyle w:val="a4"/>
          <w:rFonts w:ascii="Times New Roman" w:hAnsi="Times New Roman" w:cs="Times New Roman"/>
          <w:sz w:val="28"/>
          <w:szCs w:val="28"/>
        </w:rPr>
        <w:t>sine glossa</w:t>
      </w:r>
      <w:r w:rsidR="00167B25" w:rsidRPr="008518F9">
        <w:rPr>
          <w:rFonts w:ascii="Times New Roman" w:hAnsi="Times New Roman" w:cs="Times New Roman"/>
          <w:sz w:val="28"/>
          <w:szCs w:val="28"/>
        </w:rPr>
        <w:t xml:space="preserve">», </w:t>
      </w:r>
      <w:r w:rsidR="003E631D">
        <w:rPr>
          <w:rFonts w:ascii="Times New Roman" w:hAnsi="Times New Roman" w:cs="Times New Roman"/>
          <w:sz w:val="28"/>
          <w:szCs w:val="28"/>
        </w:rPr>
        <w:t>без коментарів. У такий спосіб зазнаємо місіонерської радості ділення життя з вірним Божим людом, намагаючись запалити вогонь у серці світу.</w:t>
      </w:r>
    </w:p>
    <w:p w:rsidR="006B7F9F" w:rsidRPr="00FE57CB" w:rsidRDefault="00F95D9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FE57CB">
        <w:rPr>
          <w:rFonts w:ascii="Times New Roman" w:eastAsia="Times New Roman" w:hAnsi="Times New Roman" w:cs="Times New Roman"/>
          <w:sz w:val="28"/>
          <w:szCs w:val="28"/>
          <w:lang w:eastAsia="ru-RU"/>
        </w:rPr>
        <w:t xml:space="preserve">272. </w:t>
      </w:r>
      <w:r w:rsidR="00FE57CB">
        <w:rPr>
          <w:rFonts w:ascii="Times New Roman" w:eastAsia="Times New Roman" w:hAnsi="Times New Roman" w:cs="Times New Roman"/>
          <w:sz w:val="28"/>
          <w:szCs w:val="28"/>
          <w:lang w:eastAsia="ru-RU"/>
        </w:rPr>
        <w:t>Любов до ближнього – духовна сила, яка полегшує повноту зустрічі з Богом до тої міри, що той, хто не любить брата, «</w:t>
      </w:r>
      <w:r w:rsidR="00FE57CB" w:rsidRPr="00FE57CB">
        <w:rPr>
          <w:rFonts w:ascii="Times New Roman" w:eastAsia="Times New Roman" w:hAnsi="Times New Roman" w:cs="Times New Roman"/>
          <w:sz w:val="28"/>
          <w:szCs w:val="28"/>
          <w:lang w:eastAsia="ru-RU"/>
        </w:rPr>
        <w:t>в темряві він ходить</w:t>
      </w:r>
      <w:r w:rsidR="00FE57CB">
        <w:rPr>
          <w:rFonts w:ascii="Times New Roman" w:eastAsia="Times New Roman" w:hAnsi="Times New Roman" w:cs="Times New Roman"/>
          <w:sz w:val="28"/>
          <w:szCs w:val="28"/>
          <w:lang w:eastAsia="ru-RU"/>
        </w:rPr>
        <w:t xml:space="preserve">» (1 </w:t>
      </w:r>
      <w:r w:rsidR="00FE57CB" w:rsidRPr="00FE57CB">
        <w:rPr>
          <w:rFonts w:ascii="Times New Roman" w:eastAsia="Times New Roman" w:hAnsi="Times New Roman" w:cs="Times New Roman"/>
          <w:i/>
          <w:sz w:val="28"/>
          <w:szCs w:val="28"/>
          <w:lang w:eastAsia="ru-RU"/>
        </w:rPr>
        <w:t>Йо</w:t>
      </w:r>
      <w:r w:rsidR="00FE57CB">
        <w:rPr>
          <w:rFonts w:ascii="Times New Roman" w:eastAsia="Times New Roman" w:hAnsi="Times New Roman" w:cs="Times New Roman"/>
          <w:sz w:val="28"/>
          <w:szCs w:val="28"/>
          <w:lang w:eastAsia="ru-RU"/>
        </w:rPr>
        <w:t>. 2, 11), «</w:t>
      </w:r>
      <w:r w:rsidR="00FE57CB" w:rsidRPr="00FE57CB">
        <w:rPr>
          <w:rFonts w:ascii="Times New Roman" w:eastAsia="Times New Roman" w:hAnsi="Times New Roman" w:cs="Times New Roman"/>
          <w:sz w:val="28"/>
          <w:szCs w:val="28"/>
          <w:lang w:eastAsia="ru-RU"/>
        </w:rPr>
        <w:t>у смерті перебуває</w:t>
      </w:r>
      <w:r w:rsidR="00FE57CB">
        <w:rPr>
          <w:rFonts w:ascii="Times New Roman" w:eastAsia="Times New Roman" w:hAnsi="Times New Roman" w:cs="Times New Roman"/>
          <w:sz w:val="28"/>
          <w:szCs w:val="28"/>
          <w:lang w:eastAsia="ru-RU"/>
        </w:rPr>
        <w:t xml:space="preserve">» (1 </w:t>
      </w:r>
      <w:r w:rsidR="00FE57CB" w:rsidRPr="00FE57CB">
        <w:rPr>
          <w:rFonts w:ascii="Times New Roman" w:eastAsia="Times New Roman" w:hAnsi="Times New Roman" w:cs="Times New Roman"/>
          <w:i/>
          <w:sz w:val="28"/>
          <w:szCs w:val="28"/>
          <w:lang w:eastAsia="ru-RU"/>
        </w:rPr>
        <w:t>Йо</w:t>
      </w:r>
      <w:r w:rsidR="00FE57CB">
        <w:rPr>
          <w:rFonts w:ascii="Times New Roman" w:eastAsia="Times New Roman" w:hAnsi="Times New Roman" w:cs="Times New Roman"/>
          <w:sz w:val="28"/>
          <w:szCs w:val="28"/>
          <w:lang w:eastAsia="ru-RU"/>
        </w:rPr>
        <w:t>. 3, 14) і «</w:t>
      </w:r>
      <w:r w:rsidR="00FE57CB" w:rsidRPr="00FE57CB">
        <w:rPr>
          <w:rFonts w:ascii="Times New Roman" w:eastAsia="Times New Roman" w:hAnsi="Times New Roman" w:cs="Times New Roman"/>
          <w:sz w:val="28"/>
          <w:szCs w:val="28"/>
          <w:lang w:eastAsia="ru-RU"/>
        </w:rPr>
        <w:t>не спізнав Бога</w:t>
      </w:r>
      <w:r w:rsidR="00FE57CB">
        <w:rPr>
          <w:rFonts w:ascii="Times New Roman" w:eastAsia="Times New Roman" w:hAnsi="Times New Roman" w:cs="Times New Roman"/>
          <w:sz w:val="28"/>
          <w:szCs w:val="28"/>
          <w:lang w:eastAsia="ru-RU"/>
        </w:rPr>
        <w:t xml:space="preserve">» (1 </w:t>
      </w:r>
      <w:r w:rsidR="00FE57CB" w:rsidRPr="00FE57CB">
        <w:rPr>
          <w:rFonts w:ascii="Times New Roman" w:eastAsia="Times New Roman" w:hAnsi="Times New Roman" w:cs="Times New Roman"/>
          <w:i/>
          <w:sz w:val="28"/>
          <w:szCs w:val="28"/>
          <w:lang w:eastAsia="ru-RU"/>
        </w:rPr>
        <w:t>Йо</w:t>
      </w:r>
      <w:r w:rsidR="00FE57CB">
        <w:rPr>
          <w:rFonts w:ascii="Times New Roman" w:eastAsia="Times New Roman" w:hAnsi="Times New Roman" w:cs="Times New Roman"/>
          <w:sz w:val="28"/>
          <w:szCs w:val="28"/>
          <w:lang w:eastAsia="ru-RU"/>
        </w:rPr>
        <w:t xml:space="preserve">. 4, 8). Бенедикт </w:t>
      </w:r>
      <w:r w:rsidR="00FE57CB" w:rsidRPr="008518F9">
        <w:rPr>
          <w:rFonts w:ascii="Times New Roman" w:hAnsi="Times New Roman" w:cs="Times New Roman"/>
          <w:sz w:val="28"/>
          <w:szCs w:val="28"/>
        </w:rPr>
        <w:t>XVI</w:t>
      </w:r>
      <w:r w:rsidR="00FE57CB">
        <w:rPr>
          <w:rFonts w:ascii="Times New Roman" w:hAnsi="Times New Roman" w:cs="Times New Roman"/>
          <w:sz w:val="28"/>
          <w:szCs w:val="28"/>
        </w:rPr>
        <w:t xml:space="preserve"> сказав, що «відвертатися від ближнього – це ставати сліпим і не бачити Бога»</w:t>
      </w:r>
      <w:r w:rsidR="00FE57CB" w:rsidRPr="008518F9">
        <w:rPr>
          <w:rFonts w:ascii="Times New Roman" w:hAnsi="Times New Roman" w:cs="Times New Roman"/>
          <w:sz w:val="28"/>
          <w:szCs w:val="28"/>
          <w:vertAlign w:val="superscript"/>
        </w:rPr>
        <w:footnoteReference w:id="209"/>
      </w:r>
      <w:r w:rsidR="00FE57CB">
        <w:rPr>
          <w:rFonts w:ascii="Times New Roman" w:hAnsi="Times New Roman" w:cs="Times New Roman"/>
          <w:sz w:val="28"/>
          <w:szCs w:val="28"/>
        </w:rPr>
        <w:t xml:space="preserve"> і що любов, по суті, є </w:t>
      </w:r>
      <w:r w:rsidR="00FE57CB" w:rsidRPr="00EA5CDC">
        <w:rPr>
          <w:rFonts w:ascii="Times New Roman" w:hAnsi="Times New Roman" w:cs="Times New Roman"/>
          <w:i/>
          <w:sz w:val="28"/>
          <w:szCs w:val="28"/>
        </w:rPr>
        <w:t>єдиним</w:t>
      </w:r>
      <w:r w:rsidR="00FE57CB">
        <w:rPr>
          <w:rFonts w:ascii="Times New Roman" w:hAnsi="Times New Roman" w:cs="Times New Roman"/>
          <w:sz w:val="28"/>
          <w:szCs w:val="28"/>
        </w:rPr>
        <w:t xml:space="preserve"> світлом, яке «</w:t>
      </w:r>
      <w:r w:rsidR="00EA5CDC">
        <w:rPr>
          <w:rFonts w:ascii="Times New Roman" w:hAnsi="Times New Roman" w:cs="Times New Roman"/>
          <w:sz w:val="28"/>
          <w:szCs w:val="28"/>
        </w:rPr>
        <w:t>яке постійно освітлює темний світ і дає нам силу жити й діяти</w:t>
      </w:r>
      <w:r w:rsidR="00FE57CB">
        <w:rPr>
          <w:rFonts w:ascii="Times New Roman" w:hAnsi="Times New Roman" w:cs="Times New Roman"/>
          <w:sz w:val="28"/>
          <w:szCs w:val="28"/>
        </w:rPr>
        <w:t>»</w:t>
      </w:r>
      <w:r w:rsidR="00EA5CDC" w:rsidRPr="008518F9">
        <w:rPr>
          <w:rFonts w:ascii="Times New Roman" w:hAnsi="Times New Roman" w:cs="Times New Roman"/>
          <w:sz w:val="28"/>
          <w:szCs w:val="28"/>
          <w:vertAlign w:val="superscript"/>
        </w:rPr>
        <w:footnoteReference w:id="210"/>
      </w:r>
      <w:r w:rsidR="00EA5CDC">
        <w:rPr>
          <w:rFonts w:ascii="Times New Roman" w:hAnsi="Times New Roman" w:cs="Times New Roman"/>
          <w:sz w:val="28"/>
          <w:szCs w:val="28"/>
        </w:rPr>
        <w:t xml:space="preserve">. Отож, якщо ми духовно прагнемо наблизитися до інших і чинити їм добро, то розширюємо свій духовний світ і готові прийняти найпрекрасніші дари Господа. </w:t>
      </w:r>
      <w:r w:rsidR="00D76796">
        <w:rPr>
          <w:rFonts w:ascii="Times New Roman" w:hAnsi="Times New Roman" w:cs="Times New Roman"/>
          <w:sz w:val="28"/>
          <w:szCs w:val="28"/>
        </w:rPr>
        <w:t xml:space="preserve">Кожного разу, коли зустрічаємо якусь людину з любовʼю, то стаємо спроможними відкрити щось нове про Бога. Кожного разу, коли розплющуємо очі, щоб розпізнати іншу людину, наша віра більше освітлюється, щоб розпізнати Бога. І тому, якщо хочемо духовно зростати, то не можемо залишити місіонерську працю. </w:t>
      </w:r>
      <w:r w:rsidR="00A57ABF">
        <w:rPr>
          <w:rFonts w:ascii="Times New Roman" w:hAnsi="Times New Roman" w:cs="Times New Roman"/>
          <w:sz w:val="28"/>
          <w:szCs w:val="28"/>
        </w:rPr>
        <w:t xml:space="preserve">Євангелізаційна праця збагачує розум і серце, відчиняє перед нами духовні горизонти, чинить нас чуйнішими на дію Святого Духа, виводить нас з обмежених духовних схем. Водночас місіонер, повністю відданий цій справі, </w:t>
      </w:r>
      <w:r w:rsidR="00A57ABF">
        <w:rPr>
          <w:rFonts w:ascii="Times New Roman" w:hAnsi="Times New Roman" w:cs="Times New Roman"/>
          <w:sz w:val="28"/>
          <w:szCs w:val="28"/>
        </w:rPr>
        <w:lastRenderedPageBreak/>
        <w:t xml:space="preserve">переживає радість бути джерелом, яке виходить з берегів і освіжає інших людей. Місіонером може бути тільки та людина, яка відчуває радість, шукаючи добро для інших людей і бажаючи їм щастя. </w:t>
      </w:r>
      <w:r w:rsidR="00910FB2">
        <w:rPr>
          <w:rFonts w:ascii="Times New Roman" w:hAnsi="Times New Roman" w:cs="Times New Roman"/>
          <w:sz w:val="28"/>
          <w:szCs w:val="28"/>
        </w:rPr>
        <w:t>Відчинене серце є джерелом щастя, бо «</w:t>
      </w:r>
      <w:r w:rsidR="00910FB2" w:rsidRPr="00910FB2">
        <w:rPr>
          <w:rFonts w:ascii="Times New Roman" w:hAnsi="Times New Roman" w:cs="Times New Roman"/>
          <w:sz w:val="28"/>
          <w:szCs w:val="28"/>
        </w:rPr>
        <w:t xml:space="preserve">Більше щастя </w:t>
      </w:r>
      <w:r w:rsidR="00910FB2">
        <w:rPr>
          <w:rFonts w:ascii="Times New Roman" w:hAnsi="Times New Roman" w:cs="Times New Roman"/>
          <w:sz w:val="28"/>
          <w:szCs w:val="28"/>
        </w:rPr>
        <w:t xml:space="preserve">– </w:t>
      </w:r>
      <w:r w:rsidR="00910FB2" w:rsidRPr="00910FB2">
        <w:rPr>
          <w:rFonts w:ascii="Times New Roman" w:hAnsi="Times New Roman" w:cs="Times New Roman"/>
          <w:sz w:val="28"/>
          <w:szCs w:val="28"/>
        </w:rPr>
        <w:t>давати, ніж брати</w:t>
      </w:r>
      <w:r w:rsidR="00910FB2">
        <w:rPr>
          <w:rFonts w:ascii="Times New Roman" w:hAnsi="Times New Roman" w:cs="Times New Roman"/>
          <w:sz w:val="28"/>
          <w:szCs w:val="28"/>
        </w:rPr>
        <w:t>» (</w:t>
      </w:r>
      <w:r w:rsidR="00910FB2" w:rsidRPr="00910FB2">
        <w:rPr>
          <w:rFonts w:ascii="Times New Roman" w:hAnsi="Times New Roman" w:cs="Times New Roman"/>
          <w:i/>
          <w:sz w:val="28"/>
          <w:szCs w:val="28"/>
        </w:rPr>
        <w:t>Ді</w:t>
      </w:r>
      <w:r w:rsidR="00910FB2">
        <w:rPr>
          <w:rFonts w:ascii="Times New Roman" w:hAnsi="Times New Roman" w:cs="Times New Roman"/>
          <w:sz w:val="28"/>
          <w:szCs w:val="28"/>
        </w:rPr>
        <w:t>. 20, 35). Ніхто не житиме краще, втікаючи від інших, ховаючись, відмовлячись ділитися і давати, зачиняючись у власній комфортності. Таке життя – це повільне самогубство.</w:t>
      </w:r>
    </w:p>
    <w:p w:rsidR="006B7F9F" w:rsidRPr="009754BF" w:rsidRDefault="00F95D9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9754BF">
        <w:rPr>
          <w:rFonts w:ascii="Times New Roman" w:eastAsia="Times New Roman" w:hAnsi="Times New Roman" w:cs="Times New Roman"/>
          <w:sz w:val="28"/>
          <w:szCs w:val="28"/>
          <w:lang w:val="ru-RU" w:eastAsia="ru-RU"/>
        </w:rPr>
        <w:t xml:space="preserve">273. </w:t>
      </w:r>
      <w:r w:rsidR="009754BF">
        <w:rPr>
          <w:rFonts w:ascii="Times New Roman" w:eastAsia="Times New Roman" w:hAnsi="Times New Roman" w:cs="Times New Roman"/>
          <w:sz w:val="28"/>
          <w:szCs w:val="28"/>
          <w:lang w:eastAsia="ru-RU"/>
        </w:rPr>
        <w:t xml:space="preserve">Місія в серці народу не є частиною мого життя або прикрасою, яку можу зняти; не є додатком до мого життя чи відрізком життя. Є чимось, що я не можу з себе вирвати, якщо не хочу себе знищити. </w:t>
      </w:r>
      <w:r w:rsidR="006D6FDD" w:rsidRPr="006D6FDD">
        <w:rPr>
          <w:rFonts w:ascii="Times New Roman" w:eastAsia="Times New Roman" w:hAnsi="Times New Roman" w:cs="Times New Roman"/>
          <w:i/>
          <w:sz w:val="28"/>
          <w:szCs w:val="28"/>
          <w:lang w:eastAsia="ru-RU"/>
        </w:rPr>
        <w:t>Я</w:t>
      </w:r>
      <w:r w:rsidR="006D6FDD">
        <w:rPr>
          <w:rFonts w:ascii="Times New Roman" w:eastAsia="Times New Roman" w:hAnsi="Times New Roman" w:cs="Times New Roman"/>
          <w:sz w:val="28"/>
          <w:szCs w:val="28"/>
          <w:lang w:eastAsia="ru-RU"/>
        </w:rPr>
        <w:t xml:space="preserve"> – </w:t>
      </w:r>
      <w:r w:rsidR="006D6FDD" w:rsidRPr="006D6FDD">
        <w:rPr>
          <w:rFonts w:ascii="Times New Roman" w:eastAsia="Times New Roman" w:hAnsi="Times New Roman" w:cs="Times New Roman"/>
          <w:i/>
          <w:sz w:val="28"/>
          <w:szCs w:val="28"/>
          <w:lang w:eastAsia="ru-RU"/>
        </w:rPr>
        <w:t>місія</w:t>
      </w:r>
      <w:r w:rsidR="006D6FDD">
        <w:rPr>
          <w:rFonts w:ascii="Times New Roman" w:eastAsia="Times New Roman" w:hAnsi="Times New Roman" w:cs="Times New Roman"/>
          <w:sz w:val="28"/>
          <w:szCs w:val="28"/>
          <w:lang w:eastAsia="ru-RU"/>
        </w:rPr>
        <w:t xml:space="preserve"> на цій землі, і для цього я існую у цьому світі. </w:t>
      </w:r>
      <w:r w:rsidR="00FA4EF9">
        <w:rPr>
          <w:rFonts w:ascii="Times New Roman" w:eastAsia="Times New Roman" w:hAnsi="Times New Roman" w:cs="Times New Roman"/>
          <w:sz w:val="28"/>
          <w:szCs w:val="28"/>
          <w:lang w:eastAsia="ru-RU"/>
        </w:rPr>
        <w:t>Потрібно визнати, що ми позначені вогнем цієї місії просвічення, благословення, оживлення, піднімання, зцілення, визволення. У цьому проявляється лікар душі, учитель душі, лідер душі – т</w:t>
      </w:r>
      <w:r w:rsidR="003A0FA4">
        <w:rPr>
          <w:rFonts w:ascii="Times New Roman" w:eastAsia="Times New Roman" w:hAnsi="Times New Roman" w:cs="Times New Roman"/>
          <w:sz w:val="28"/>
          <w:szCs w:val="28"/>
          <w:lang w:eastAsia="ru-RU"/>
        </w:rPr>
        <w:t>ой</w:t>
      </w:r>
      <w:r w:rsidR="00FA4EF9">
        <w:rPr>
          <w:rFonts w:ascii="Times New Roman" w:eastAsia="Times New Roman" w:hAnsi="Times New Roman" w:cs="Times New Roman"/>
          <w:sz w:val="28"/>
          <w:szCs w:val="28"/>
          <w:lang w:eastAsia="ru-RU"/>
        </w:rPr>
        <w:t xml:space="preserve">, </w:t>
      </w:r>
      <w:r w:rsidR="003A0FA4">
        <w:rPr>
          <w:rFonts w:ascii="Times New Roman" w:eastAsia="Times New Roman" w:hAnsi="Times New Roman" w:cs="Times New Roman"/>
          <w:sz w:val="28"/>
          <w:szCs w:val="28"/>
          <w:lang w:eastAsia="ru-RU"/>
        </w:rPr>
        <w:t>хто</w:t>
      </w:r>
      <w:r w:rsidR="00FA4EF9">
        <w:rPr>
          <w:rFonts w:ascii="Times New Roman" w:eastAsia="Times New Roman" w:hAnsi="Times New Roman" w:cs="Times New Roman"/>
          <w:sz w:val="28"/>
          <w:szCs w:val="28"/>
          <w:lang w:eastAsia="ru-RU"/>
        </w:rPr>
        <w:t xml:space="preserve"> в глибині душі прийня</w:t>
      </w:r>
      <w:r w:rsidR="003A0FA4">
        <w:rPr>
          <w:rFonts w:ascii="Times New Roman" w:eastAsia="Times New Roman" w:hAnsi="Times New Roman" w:cs="Times New Roman"/>
          <w:sz w:val="28"/>
          <w:szCs w:val="28"/>
          <w:lang w:eastAsia="ru-RU"/>
        </w:rPr>
        <w:t>в</w:t>
      </w:r>
      <w:r w:rsidR="00FA4EF9">
        <w:rPr>
          <w:rFonts w:ascii="Times New Roman" w:eastAsia="Times New Roman" w:hAnsi="Times New Roman" w:cs="Times New Roman"/>
          <w:sz w:val="28"/>
          <w:szCs w:val="28"/>
          <w:lang w:eastAsia="ru-RU"/>
        </w:rPr>
        <w:t xml:space="preserve"> рішення бути з іншими і для інших. Але якщо хтось відділяє працю від приватного життя, то все стає сірим, і він буде постійно шукати власну славу або задовольняти власні потреби.</w:t>
      </w:r>
      <w:r w:rsidR="003A0FA4">
        <w:rPr>
          <w:rFonts w:ascii="Times New Roman" w:eastAsia="Times New Roman" w:hAnsi="Times New Roman" w:cs="Times New Roman"/>
          <w:sz w:val="28"/>
          <w:szCs w:val="28"/>
          <w:lang w:eastAsia="ru-RU"/>
        </w:rPr>
        <w:t xml:space="preserve"> Перестане </w:t>
      </w:r>
      <w:r w:rsidR="0034646C">
        <w:rPr>
          <w:rFonts w:ascii="Times New Roman" w:eastAsia="Times New Roman" w:hAnsi="Times New Roman" w:cs="Times New Roman"/>
          <w:sz w:val="28"/>
          <w:szCs w:val="28"/>
          <w:lang w:eastAsia="ru-RU"/>
        </w:rPr>
        <w:t>належати до</w:t>
      </w:r>
      <w:r w:rsidR="003A0FA4">
        <w:rPr>
          <w:rFonts w:ascii="Times New Roman" w:eastAsia="Times New Roman" w:hAnsi="Times New Roman" w:cs="Times New Roman"/>
          <w:sz w:val="28"/>
          <w:szCs w:val="28"/>
          <w:lang w:eastAsia="ru-RU"/>
        </w:rPr>
        <w:t xml:space="preserve"> народ</w:t>
      </w:r>
      <w:r w:rsidR="00E23C7D">
        <w:rPr>
          <w:rFonts w:ascii="Times New Roman" w:eastAsia="Times New Roman" w:hAnsi="Times New Roman" w:cs="Times New Roman"/>
          <w:sz w:val="28"/>
          <w:szCs w:val="28"/>
          <w:lang w:eastAsia="ru-RU"/>
        </w:rPr>
        <w:t>у</w:t>
      </w:r>
      <w:r w:rsidR="003A0FA4">
        <w:rPr>
          <w:rFonts w:ascii="Times New Roman" w:eastAsia="Times New Roman" w:hAnsi="Times New Roman" w:cs="Times New Roman"/>
          <w:sz w:val="28"/>
          <w:szCs w:val="28"/>
          <w:lang w:eastAsia="ru-RU"/>
        </w:rPr>
        <w:t>.</w:t>
      </w:r>
    </w:p>
    <w:p w:rsidR="006B7F9F" w:rsidRPr="00386177" w:rsidRDefault="00F95D9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386177">
        <w:rPr>
          <w:rFonts w:ascii="Times New Roman" w:eastAsia="Times New Roman" w:hAnsi="Times New Roman" w:cs="Times New Roman"/>
          <w:sz w:val="28"/>
          <w:szCs w:val="28"/>
          <w:lang w:val="ru-RU" w:eastAsia="ru-RU"/>
        </w:rPr>
        <w:t xml:space="preserve">274. </w:t>
      </w:r>
      <w:r w:rsidR="00386177">
        <w:rPr>
          <w:rFonts w:ascii="Times New Roman" w:eastAsia="Times New Roman" w:hAnsi="Times New Roman" w:cs="Times New Roman"/>
          <w:sz w:val="28"/>
          <w:szCs w:val="28"/>
          <w:lang w:eastAsia="ru-RU"/>
        </w:rPr>
        <w:t>Для того, щоб жити з іншими й щедро себе дарувати, необхідно також визнати, що кожна ос</w:t>
      </w:r>
      <w:r w:rsidR="00075908">
        <w:rPr>
          <w:rFonts w:ascii="Times New Roman" w:eastAsia="Times New Roman" w:hAnsi="Times New Roman" w:cs="Times New Roman"/>
          <w:sz w:val="28"/>
          <w:szCs w:val="28"/>
          <w:lang w:eastAsia="ru-RU"/>
        </w:rPr>
        <w:t xml:space="preserve">оба гідна нашої </w:t>
      </w:r>
      <w:r w:rsidR="00386177">
        <w:rPr>
          <w:rFonts w:ascii="Times New Roman" w:eastAsia="Times New Roman" w:hAnsi="Times New Roman" w:cs="Times New Roman"/>
          <w:sz w:val="28"/>
          <w:szCs w:val="28"/>
          <w:lang w:eastAsia="ru-RU"/>
        </w:rPr>
        <w:t>посвяти. Не через тілесну подібність, не через здібності чи мову, не через спосіб світобачення чи приємність, яку може нам зробити, а тому, що вона є ділом рук Божих, Божим творінням. Бог створив її на свій образ, і вона відображає щось з Його слави. Господь огортає кожну людину безмежною ніжністю</w:t>
      </w:r>
      <w:r w:rsidR="00572B03">
        <w:rPr>
          <w:rFonts w:ascii="Times New Roman" w:eastAsia="Times New Roman" w:hAnsi="Times New Roman" w:cs="Times New Roman"/>
          <w:sz w:val="28"/>
          <w:szCs w:val="28"/>
          <w:lang w:eastAsia="ru-RU"/>
        </w:rPr>
        <w:t xml:space="preserve"> і присутній у її житті. </w:t>
      </w:r>
      <w:r w:rsidR="00075908">
        <w:rPr>
          <w:rFonts w:ascii="Times New Roman" w:eastAsia="Times New Roman" w:hAnsi="Times New Roman" w:cs="Times New Roman"/>
          <w:sz w:val="28"/>
          <w:szCs w:val="28"/>
          <w:lang w:eastAsia="ru-RU"/>
        </w:rPr>
        <w:t xml:space="preserve">Ісус Христос на хресті віддав за неї свою дорогоцінну кров. Незалежно від </w:t>
      </w:r>
      <w:r w:rsidR="00C67D7D">
        <w:rPr>
          <w:rFonts w:ascii="Times New Roman" w:eastAsia="Times New Roman" w:hAnsi="Times New Roman" w:cs="Times New Roman"/>
          <w:sz w:val="28"/>
          <w:szCs w:val="28"/>
          <w:lang w:eastAsia="ru-RU"/>
        </w:rPr>
        <w:t>того, як ми її сприймаємо</w:t>
      </w:r>
      <w:r w:rsidR="00075908">
        <w:rPr>
          <w:rFonts w:ascii="Times New Roman" w:eastAsia="Times New Roman" w:hAnsi="Times New Roman" w:cs="Times New Roman"/>
          <w:sz w:val="28"/>
          <w:szCs w:val="28"/>
          <w:lang w:eastAsia="ru-RU"/>
        </w:rPr>
        <w:t xml:space="preserve">, кожна особа </w:t>
      </w:r>
      <w:r w:rsidR="00075908" w:rsidRPr="00075908">
        <w:rPr>
          <w:rFonts w:ascii="Times New Roman" w:eastAsia="Times New Roman" w:hAnsi="Times New Roman" w:cs="Times New Roman"/>
          <w:i/>
          <w:sz w:val="28"/>
          <w:szCs w:val="28"/>
          <w:lang w:eastAsia="ru-RU"/>
        </w:rPr>
        <w:t>є безмежно священною і заслуговує нашої любові й нашо</w:t>
      </w:r>
      <w:r w:rsidR="00075908">
        <w:rPr>
          <w:rFonts w:ascii="Times New Roman" w:eastAsia="Times New Roman" w:hAnsi="Times New Roman" w:cs="Times New Roman"/>
          <w:i/>
          <w:sz w:val="28"/>
          <w:szCs w:val="28"/>
          <w:lang w:eastAsia="ru-RU"/>
        </w:rPr>
        <w:t>ї</w:t>
      </w:r>
      <w:r w:rsidR="00075908" w:rsidRPr="00075908">
        <w:rPr>
          <w:rFonts w:ascii="Times New Roman" w:eastAsia="Times New Roman" w:hAnsi="Times New Roman" w:cs="Times New Roman"/>
          <w:i/>
          <w:sz w:val="28"/>
          <w:szCs w:val="28"/>
          <w:lang w:eastAsia="ru-RU"/>
        </w:rPr>
        <w:t xml:space="preserve"> посвя</w:t>
      </w:r>
      <w:r w:rsidR="00075908">
        <w:rPr>
          <w:rFonts w:ascii="Times New Roman" w:eastAsia="Times New Roman" w:hAnsi="Times New Roman" w:cs="Times New Roman"/>
          <w:i/>
          <w:sz w:val="28"/>
          <w:szCs w:val="28"/>
          <w:lang w:eastAsia="ru-RU"/>
        </w:rPr>
        <w:t>ти</w:t>
      </w:r>
      <w:r w:rsidR="00075908">
        <w:rPr>
          <w:rFonts w:ascii="Times New Roman" w:eastAsia="Times New Roman" w:hAnsi="Times New Roman" w:cs="Times New Roman"/>
          <w:sz w:val="28"/>
          <w:szCs w:val="28"/>
          <w:lang w:eastAsia="ru-RU"/>
        </w:rPr>
        <w:t xml:space="preserve">. </w:t>
      </w:r>
      <w:r w:rsidR="00C67D7D">
        <w:rPr>
          <w:rFonts w:ascii="Times New Roman" w:eastAsia="Times New Roman" w:hAnsi="Times New Roman" w:cs="Times New Roman"/>
          <w:sz w:val="28"/>
          <w:szCs w:val="28"/>
          <w:lang w:eastAsia="ru-RU"/>
        </w:rPr>
        <w:t xml:space="preserve">І тому, якщо зможу хоч одній людині допомогти жити краще, це вже виправдає дар мого життя. Як чудово бути вірним Божим людом. Осягаємо повноту, коли ламаємо стіни і наші </w:t>
      </w:r>
      <w:r w:rsidR="00A21E85">
        <w:rPr>
          <w:rFonts w:ascii="Times New Roman" w:eastAsia="Times New Roman" w:hAnsi="Times New Roman" w:cs="Times New Roman"/>
          <w:sz w:val="28"/>
          <w:szCs w:val="28"/>
          <w:lang w:eastAsia="ru-RU"/>
        </w:rPr>
        <w:t xml:space="preserve">серця </w:t>
      </w:r>
      <w:r w:rsidR="00C67D7D">
        <w:rPr>
          <w:rFonts w:ascii="Times New Roman" w:eastAsia="Times New Roman" w:hAnsi="Times New Roman" w:cs="Times New Roman"/>
          <w:sz w:val="28"/>
          <w:szCs w:val="28"/>
          <w:lang w:eastAsia="ru-RU"/>
        </w:rPr>
        <w:t>наповнюються обличчями й іменами!</w:t>
      </w:r>
    </w:p>
    <w:p w:rsidR="00F95D95" w:rsidRPr="00774940" w:rsidRDefault="00F95D95" w:rsidP="00041638">
      <w:pPr>
        <w:spacing w:after="0" w:line="240" w:lineRule="auto"/>
        <w:ind w:left="284" w:right="284" w:firstLine="567"/>
        <w:jc w:val="both"/>
        <w:rPr>
          <w:rFonts w:ascii="Times New Roman" w:eastAsia="Times New Roman" w:hAnsi="Times New Roman" w:cs="Times New Roman"/>
          <w:iCs/>
          <w:sz w:val="28"/>
          <w:szCs w:val="28"/>
          <w:lang w:eastAsia="ru-RU"/>
        </w:rPr>
      </w:pPr>
      <w:bookmarkStart w:id="51" w:name="The_mysterious_working_of_the_risen_Chri"/>
    </w:p>
    <w:p w:rsidR="006B5657" w:rsidRDefault="006B5657"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Таїнственна дія Воскреслого і його Духа</w:t>
      </w:r>
    </w:p>
    <w:bookmarkEnd w:id="51"/>
    <w:p w:rsidR="00F95D95" w:rsidRDefault="00F95D9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6B7F9F" w:rsidRPr="00774940" w:rsidRDefault="00F95D9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774940">
        <w:rPr>
          <w:rFonts w:ascii="Times New Roman" w:eastAsia="Times New Roman" w:hAnsi="Times New Roman" w:cs="Times New Roman"/>
          <w:sz w:val="28"/>
          <w:szCs w:val="28"/>
          <w:lang w:val="ru-RU" w:eastAsia="ru-RU"/>
        </w:rPr>
        <w:t xml:space="preserve">275. </w:t>
      </w:r>
      <w:r w:rsidR="00774940">
        <w:rPr>
          <w:rFonts w:ascii="Times New Roman" w:eastAsia="Times New Roman" w:hAnsi="Times New Roman" w:cs="Times New Roman"/>
          <w:sz w:val="28"/>
          <w:szCs w:val="28"/>
          <w:lang w:eastAsia="ru-RU"/>
        </w:rPr>
        <w:t xml:space="preserve">У другому розділі ми роздумували про брак глибокої духовності, яка перетворюється у песимізм, фаталізм і недовіру. Дехто не ангажується у місію тому, що не вірить, що щось можна змінити, і тому </w:t>
      </w:r>
      <w:r w:rsidR="00C40BE7">
        <w:rPr>
          <w:rFonts w:ascii="Times New Roman" w:eastAsia="Times New Roman" w:hAnsi="Times New Roman" w:cs="Times New Roman"/>
          <w:sz w:val="28"/>
          <w:szCs w:val="28"/>
          <w:lang w:eastAsia="ru-RU"/>
        </w:rPr>
        <w:t xml:space="preserve">вважає, що </w:t>
      </w:r>
      <w:r w:rsidR="00774940">
        <w:rPr>
          <w:rFonts w:ascii="Times New Roman" w:eastAsia="Times New Roman" w:hAnsi="Times New Roman" w:cs="Times New Roman"/>
          <w:sz w:val="28"/>
          <w:szCs w:val="28"/>
          <w:lang w:eastAsia="ru-RU"/>
        </w:rPr>
        <w:t>всі зусилля будуть даремними. В</w:t>
      </w:r>
      <w:r w:rsidR="00C40BE7">
        <w:rPr>
          <w:rFonts w:ascii="Times New Roman" w:eastAsia="Times New Roman" w:hAnsi="Times New Roman" w:cs="Times New Roman"/>
          <w:sz w:val="28"/>
          <w:szCs w:val="28"/>
          <w:lang w:eastAsia="ru-RU"/>
        </w:rPr>
        <w:t>ін</w:t>
      </w:r>
      <w:r w:rsidR="00774940">
        <w:rPr>
          <w:rFonts w:ascii="Times New Roman" w:eastAsia="Times New Roman" w:hAnsi="Times New Roman" w:cs="Times New Roman"/>
          <w:sz w:val="28"/>
          <w:szCs w:val="28"/>
          <w:lang w:eastAsia="ru-RU"/>
        </w:rPr>
        <w:t xml:space="preserve"> дума</w:t>
      </w:r>
      <w:r w:rsidR="00C40BE7">
        <w:rPr>
          <w:rFonts w:ascii="Times New Roman" w:eastAsia="Times New Roman" w:hAnsi="Times New Roman" w:cs="Times New Roman"/>
          <w:sz w:val="28"/>
          <w:szCs w:val="28"/>
          <w:lang w:eastAsia="ru-RU"/>
        </w:rPr>
        <w:t>є</w:t>
      </w:r>
      <w:r w:rsidR="00774940">
        <w:rPr>
          <w:rFonts w:ascii="Times New Roman" w:eastAsia="Times New Roman" w:hAnsi="Times New Roman" w:cs="Times New Roman"/>
          <w:sz w:val="28"/>
          <w:szCs w:val="28"/>
          <w:lang w:eastAsia="ru-RU"/>
        </w:rPr>
        <w:t xml:space="preserve"> так: «Навіщо позбавляти себе комфорту й задоволення, якщо не бачу ніяких результатів?» З такою поставою неможливо бути місіонером. Така постава – тільки погане виправдання замкнення в своєму комфортному житті, малодушності, незадоволеній тузі, егоїстичній пустці. </w:t>
      </w:r>
      <w:r w:rsidR="00A21E85">
        <w:rPr>
          <w:rFonts w:ascii="Times New Roman" w:eastAsia="Times New Roman" w:hAnsi="Times New Roman" w:cs="Times New Roman"/>
          <w:sz w:val="28"/>
          <w:szCs w:val="28"/>
          <w:lang w:eastAsia="ru-RU"/>
        </w:rPr>
        <w:t>Йдеться про деструктивну поставу, бо «людина не може жити без надії: її життя, приречене на незначність, стає нестерпним»</w:t>
      </w:r>
      <w:r w:rsidR="00A21E85" w:rsidRPr="008518F9">
        <w:rPr>
          <w:rFonts w:ascii="Times New Roman" w:hAnsi="Times New Roman" w:cs="Times New Roman"/>
          <w:sz w:val="28"/>
          <w:szCs w:val="28"/>
          <w:vertAlign w:val="superscript"/>
        </w:rPr>
        <w:footnoteReference w:id="211"/>
      </w:r>
      <w:r w:rsidR="00A21E85">
        <w:rPr>
          <w:rFonts w:ascii="Times New Roman" w:eastAsia="Times New Roman" w:hAnsi="Times New Roman" w:cs="Times New Roman"/>
          <w:sz w:val="28"/>
          <w:szCs w:val="28"/>
          <w:lang w:eastAsia="ru-RU"/>
        </w:rPr>
        <w:t xml:space="preserve">. </w:t>
      </w:r>
      <w:r w:rsidR="00912D26">
        <w:rPr>
          <w:rFonts w:ascii="Times New Roman" w:eastAsia="Times New Roman" w:hAnsi="Times New Roman" w:cs="Times New Roman"/>
          <w:sz w:val="28"/>
          <w:szCs w:val="28"/>
          <w:lang w:eastAsia="ru-RU"/>
        </w:rPr>
        <w:t xml:space="preserve">Якщо думаємо, що ніщо не може змінитися, то згадаймо, що Ісус Христос переміг гріх і смерть, і Він могутній. Ісус Христос воістину живий. В іншому випадку, </w:t>
      </w:r>
      <w:r w:rsidR="00C40BE7">
        <w:rPr>
          <w:rFonts w:ascii="Times New Roman" w:eastAsia="Times New Roman" w:hAnsi="Times New Roman" w:cs="Times New Roman"/>
          <w:sz w:val="28"/>
          <w:szCs w:val="28"/>
          <w:lang w:eastAsia="ru-RU"/>
        </w:rPr>
        <w:t xml:space="preserve">якщо </w:t>
      </w:r>
      <w:r w:rsidR="00912D26">
        <w:rPr>
          <w:rFonts w:ascii="Times New Roman" w:eastAsia="Times New Roman" w:hAnsi="Times New Roman" w:cs="Times New Roman"/>
          <w:sz w:val="28"/>
          <w:szCs w:val="28"/>
          <w:lang w:eastAsia="ru-RU"/>
        </w:rPr>
        <w:t>«</w:t>
      </w:r>
      <w:r w:rsidR="00912D26" w:rsidRPr="00912D26">
        <w:rPr>
          <w:rFonts w:ascii="Times New Roman" w:eastAsia="Times New Roman" w:hAnsi="Times New Roman" w:cs="Times New Roman"/>
          <w:sz w:val="28"/>
          <w:szCs w:val="28"/>
          <w:lang w:eastAsia="ru-RU"/>
        </w:rPr>
        <w:t>Христос не воскрес, то марна проповідь наша</w:t>
      </w:r>
      <w:r w:rsidR="00912D26">
        <w:rPr>
          <w:rFonts w:ascii="Times New Roman" w:eastAsia="Times New Roman" w:hAnsi="Times New Roman" w:cs="Times New Roman"/>
          <w:sz w:val="28"/>
          <w:szCs w:val="28"/>
          <w:lang w:eastAsia="ru-RU"/>
        </w:rPr>
        <w:t xml:space="preserve">» (1 </w:t>
      </w:r>
      <w:r w:rsidR="00912D26" w:rsidRPr="00912D26">
        <w:rPr>
          <w:rFonts w:ascii="Times New Roman" w:eastAsia="Times New Roman" w:hAnsi="Times New Roman" w:cs="Times New Roman"/>
          <w:i/>
          <w:sz w:val="28"/>
          <w:szCs w:val="28"/>
          <w:lang w:eastAsia="ru-RU"/>
        </w:rPr>
        <w:t>Кор</w:t>
      </w:r>
      <w:r w:rsidR="00912D26">
        <w:rPr>
          <w:rFonts w:ascii="Times New Roman" w:eastAsia="Times New Roman" w:hAnsi="Times New Roman" w:cs="Times New Roman"/>
          <w:sz w:val="28"/>
          <w:szCs w:val="28"/>
          <w:lang w:eastAsia="ru-RU"/>
        </w:rPr>
        <w:t xml:space="preserve">. 15, 14). </w:t>
      </w:r>
      <w:r w:rsidR="005D2CAA">
        <w:rPr>
          <w:rFonts w:ascii="Times New Roman" w:eastAsia="Times New Roman" w:hAnsi="Times New Roman" w:cs="Times New Roman"/>
          <w:sz w:val="28"/>
          <w:szCs w:val="28"/>
          <w:lang w:eastAsia="ru-RU"/>
        </w:rPr>
        <w:t>Євангеліє розповідає, що коли перші учні пішли проповідувати, то «</w:t>
      </w:r>
      <w:r w:rsidR="005D2CAA" w:rsidRPr="005D2CAA">
        <w:rPr>
          <w:rFonts w:ascii="Times New Roman" w:eastAsia="Times New Roman" w:hAnsi="Times New Roman" w:cs="Times New Roman"/>
          <w:sz w:val="28"/>
          <w:szCs w:val="28"/>
          <w:lang w:eastAsia="ru-RU"/>
        </w:rPr>
        <w:t>Господь допомагав їм та стверджував слово</w:t>
      </w:r>
      <w:r w:rsidR="005D2CAA">
        <w:rPr>
          <w:rFonts w:ascii="Times New Roman" w:eastAsia="Times New Roman" w:hAnsi="Times New Roman" w:cs="Times New Roman"/>
          <w:sz w:val="28"/>
          <w:szCs w:val="28"/>
          <w:lang w:eastAsia="ru-RU"/>
        </w:rPr>
        <w:t>» (</w:t>
      </w:r>
      <w:r w:rsidR="005D2CAA" w:rsidRPr="005D2CAA">
        <w:rPr>
          <w:rFonts w:ascii="Times New Roman" w:eastAsia="Times New Roman" w:hAnsi="Times New Roman" w:cs="Times New Roman"/>
          <w:i/>
          <w:sz w:val="28"/>
          <w:szCs w:val="28"/>
          <w:lang w:eastAsia="ru-RU"/>
        </w:rPr>
        <w:t>Мк</w:t>
      </w:r>
      <w:r w:rsidR="005D2CAA">
        <w:rPr>
          <w:rFonts w:ascii="Times New Roman" w:eastAsia="Times New Roman" w:hAnsi="Times New Roman" w:cs="Times New Roman"/>
          <w:sz w:val="28"/>
          <w:szCs w:val="28"/>
          <w:lang w:eastAsia="ru-RU"/>
        </w:rPr>
        <w:t xml:space="preserve">. 16, 20). Так діється і сьогодні. Ми запрошені відкрити це і жити цим. Воскреслий і прославлений Христос є глибоким </w:t>
      </w:r>
      <w:r w:rsidR="005D2CAA">
        <w:rPr>
          <w:rFonts w:ascii="Times New Roman" w:eastAsia="Times New Roman" w:hAnsi="Times New Roman" w:cs="Times New Roman"/>
          <w:sz w:val="28"/>
          <w:szCs w:val="28"/>
          <w:lang w:eastAsia="ru-RU"/>
        </w:rPr>
        <w:lastRenderedPageBreak/>
        <w:t>джерелом нашої надії, і нам не бракуватиме його допомоги у виконанні місії, яку Він нам доручив.</w:t>
      </w:r>
    </w:p>
    <w:p w:rsidR="006B7F9F" w:rsidRPr="00CA5449" w:rsidRDefault="00F95D9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CA5449">
        <w:rPr>
          <w:rFonts w:ascii="Times New Roman" w:eastAsia="Times New Roman" w:hAnsi="Times New Roman" w:cs="Times New Roman"/>
          <w:sz w:val="28"/>
          <w:szCs w:val="28"/>
          <w:lang w:val="ru-RU" w:eastAsia="ru-RU"/>
        </w:rPr>
        <w:t xml:space="preserve">276. </w:t>
      </w:r>
      <w:r w:rsidR="00CA5449">
        <w:rPr>
          <w:rFonts w:ascii="Times New Roman" w:eastAsia="Times New Roman" w:hAnsi="Times New Roman" w:cs="Times New Roman"/>
          <w:sz w:val="28"/>
          <w:szCs w:val="28"/>
          <w:lang w:eastAsia="ru-RU"/>
        </w:rPr>
        <w:t>Його воскресіння – це не минуле; воно містить життєдайну силу, яка проникла в світ. Там, де все здається мертвим, пускаються паростки воскресіння. Це незрівнянна сила. Правда, що дуже часто здається, ніби Бог не існує: бачимо несправедливість, злість, байдужість і жорстокість, які не відступають. Але також правдою є і те,</w:t>
      </w:r>
      <w:r w:rsidR="00D211DD">
        <w:rPr>
          <w:rFonts w:ascii="Times New Roman" w:eastAsia="Times New Roman" w:hAnsi="Times New Roman" w:cs="Times New Roman"/>
          <w:sz w:val="28"/>
          <w:szCs w:val="28"/>
          <w:lang w:eastAsia="ru-RU"/>
        </w:rPr>
        <w:t xml:space="preserve"> що посеред темряви завжди починає проростати щось нове, що рано чи пізно принесе плід. На вирівняному полі зʼявиться життя – вперте і нездоланне. Існує багато поганих речей, але добро завжди намагається повернутися, прорости і розповсюдитися. Щодня у світі знову народжується краса, </w:t>
      </w:r>
      <w:r w:rsidR="00F7347A">
        <w:rPr>
          <w:rFonts w:ascii="Times New Roman" w:eastAsia="Times New Roman" w:hAnsi="Times New Roman" w:cs="Times New Roman"/>
          <w:sz w:val="28"/>
          <w:szCs w:val="28"/>
          <w:lang w:eastAsia="ru-RU"/>
        </w:rPr>
        <w:t xml:space="preserve">яка відновлюється в завірюхах історії. </w:t>
      </w:r>
      <w:r w:rsidR="00D97F2A">
        <w:rPr>
          <w:rFonts w:ascii="Times New Roman" w:eastAsia="Times New Roman" w:hAnsi="Times New Roman" w:cs="Times New Roman"/>
          <w:sz w:val="28"/>
          <w:szCs w:val="28"/>
          <w:lang w:eastAsia="ru-RU"/>
        </w:rPr>
        <w:t>Цінності мають тенденцію зʼявлятися знову у нових формах, і людина насправді відроджувалася багато разів у безнадійних ситуаціях. Такою є сила воскресіння, і кожний євангелізатор є інструментом її динамізму.</w:t>
      </w:r>
    </w:p>
    <w:p w:rsidR="006B7F9F" w:rsidRPr="00EC7357" w:rsidRDefault="00F95D9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EC7357">
        <w:rPr>
          <w:rFonts w:ascii="Times New Roman" w:eastAsia="Times New Roman" w:hAnsi="Times New Roman" w:cs="Times New Roman"/>
          <w:sz w:val="28"/>
          <w:szCs w:val="28"/>
          <w:lang w:eastAsia="ru-RU"/>
        </w:rPr>
        <w:t xml:space="preserve">277. </w:t>
      </w:r>
      <w:r w:rsidR="00EC7357">
        <w:rPr>
          <w:rFonts w:ascii="Times New Roman" w:eastAsia="Times New Roman" w:hAnsi="Times New Roman" w:cs="Times New Roman"/>
          <w:sz w:val="28"/>
          <w:szCs w:val="28"/>
          <w:lang w:eastAsia="ru-RU"/>
        </w:rPr>
        <w:t xml:space="preserve">Також постійно зʼявляються нові труднощі, досвід поразки, людські слабкості, які дуже болять. Усі ми знаємо з досвіду, що часом якась праця не дає задоволення, якого прагнемо, результати мінімальні й зміни повільні, і це нас втомлює. </w:t>
      </w:r>
      <w:r w:rsidR="004D5280">
        <w:rPr>
          <w:rFonts w:ascii="Times New Roman" w:eastAsia="Times New Roman" w:hAnsi="Times New Roman" w:cs="Times New Roman"/>
          <w:sz w:val="28"/>
          <w:szCs w:val="28"/>
          <w:lang w:eastAsia="ru-RU"/>
        </w:rPr>
        <w:t>А все ж таки – це не те саме, коли хтось утомлений опускає руки на хвилину, і коли опускає</w:t>
      </w:r>
      <w:r w:rsidR="004D5280" w:rsidRPr="004D5280">
        <w:rPr>
          <w:rFonts w:ascii="Times New Roman" w:eastAsia="Times New Roman" w:hAnsi="Times New Roman" w:cs="Times New Roman"/>
          <w:sz w:val="28"/>
          <w:szCs w:val="28"/>
          <w:lang w:eastAsia="ru-RU"/>
        </w:rPr>
        <w:t xml:space="preserve"> </w:t>
      </w:r>
      <w:r w:rsidR="004D5280">
        <w:rPr>
          <w:rFonts w:ascii="Times New Roman" w:eastAsia="Times New Roman" w:hAnsi="Times New Roman" w:cs="Times New Roman"/>
          <w:sz w:val="28"/>
          <w:szCs w:val="28"/>
          <w:lang w:eastAsia="ru-RU"/>
        </w:rPr>
        <w:t xml:space="preserve">їх остаточно, опанований хронічним незадоволенням, ацедією, яка висушує душу. </w:t>
      </w:r>
      <w:r w:rsidR="00350436">
        <w:rPr>
          <w:rFonts w:ascii="Times New Roman" w:eastAsia="Times New Roman" w:hAnsi="Times New Roman" w:cs="Times New Roman"/>
          <w:sz w:val="28"/>
          <w:szCs w:val="28"/>
          <w:lang w:eastAsia="ru-RU"/>
        </w:rPr>
        <w:t>Буває і так, що серце втомлюється від боротьби, бо особа насправді шукає себе саму у карʼєризмі, спрагненому визнання, аплодисментів, нагород, посад. Вона не опускає рук, але вже не має в собі вогню, їй бракує воскресіння. У цьому випадку Євангеліє, найчудовіше послання, яким володіє світ, буде поховане під багатьма вимовками.</w:t>
      </w:r>
    </w:p>
    <w:p w:rsidR="00386177" w:rsidRPr="00386177" w:rsidRDefault="00F95D9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E55A02">
        <w:rPr>
          <w:rFonts w:ascii="Times New Roman" w:eastAsia="Times New Roman" w:hAnsi="Times New Roman" w:cs="Times New Roman"/>
          <w:sz w:val="28"/>
          <w:szCs w:val="28"/>
          <w:lang w:eastAsia="ru-RU"/>
        </w:rPr>
        <w:t xml:space="preserve">278. </w:t>
      </w:r>
      <w:r w:rsidR="00E55A02">
        <w:rPr>
          <w:rFonts w:ascii="Times New Roman" w:eastAsia="Times New Roman" w:hAnsi="Times New Roman" w:cs="Times New Roman"/>
          <w:sz w:val="28"/>
          <w:szCs w:val="28"/>
          <w:lang w:eastAsia="ru-RU"/>
        </w:rPr>
        <w:t>Віра також означає вірити Богові, вірити, що Він нас любить, що живе, що може таїнственно діяти, що нас не залишить, що добро витягує зі зла своєю силою і безмежною твор</w:t>
      </w:r>
      <w:r w:rsidR="00D74D3B">
        <w:rPr>
          <w:rFonts w:ascii="Times New Roman" w:eastAsia="Times New Roman" w:hAnsi="Times New Roman" w:cs="Times New Roman"/>
          <w:sz w:val="28"/>
          <w:szCs w:val="28"/>
          <w:lang w:eastAsia="ru-RU"/>
        </w:rPr>
        <w:t xml:space="preserve">чістю, що тріумфально крокує по </w:t>
      </w:r>
      <w:r w:rsidR="00C11C28">
        <w:rPr>
          <w:rFonts w:ascii="Times New Roman" w:eastAsia="Times New Roman" w:hAnsi="Times New Roman" w:cs="Times New Roman"/>
          <w:sz w:val="28"/>
          <w:szCs w:val="28"/>
          <w:lang w:eastAsia="ru-RU"/>
        </w:rPr>
        <w:t xml:space="preserve">сторінках </w:t>
      </w:r>
      <w:r w:rsidR="00D74D3B">
        <w:rPr>
          <w:rFonts w:ascii="Times New Roman" w:eastAsia="Times New Roman" w:hAnsi="Times New Roman" w:cs="Times New Roman"/>
          <w:sz w:val="28"/>
          <w:szCs w:val="28"/>
          <w:lang w:eastAsia="ru-RU"/>
        </w:rPr>
        <w:t>історії разом з тими, які «</w:t>
      </w:r>
      <w:r w:rsidR="00D74D3B" w:rsidRPr="00D74D3B">
        <w:rPr>
          <w:rFonts w:ascii="Times New Roman" w:eastAsia="Times New Roman" w:hAnsi="Times New Roman" w:cs="Times New Roman"/>
          <w:sz w:val="28"/>
          <w:szCs w:val="28"/>
          <w:lang w:eastAsia="ru-RU"/>
        </w:rPr>
        <w:t>покликані і вибрані і вірні</w:t>
      </w:r>
      <w:r w:rsidR="00D74D3B">
        <w:rPr>
          <w:rFonts w:ascii="Times New Roman" w:eastAsia="Times New Roman" w:hAnsi="Times New Roman" w:cs="Times New Roman"/>
          <w:sz w:val="28"/>
          <w:szCs w:val="28"/>
          <w:lang w:eastAsia="ru-RU"/>
        </w:rPr>
        <w:t>» (</w:t>
      </w:r>
      <w:r w:rsidR="00D74D3B" w:rsidRPr="00D74D3B">
        <w:rPr>
          <w:rFonts w:ascii="Times New Roman" w:eastAsia="Times New Roman" w:hAnsi="Times New Roman" w:cs="Times New Roman"/>
          <w:i/>
          <w:sz w:val="28"/>
          <w:szCs w:val="28"/>
          <w:lang w:eastAsia="ru-RU"/>
        </w:rPr>
        <w:t>Одк</w:t>
      </w:r>
      <w:r w:rsidR="00D74D3B">
        <w:rPr>
          <w:rFonts w:ascii="Times New Roman" w:eastAsia="Times New Roman" w:hAnsi="Times New Roman" w:cs="Times New Roman"/>
          <w:sz w:val="28"/>
          <w:szCs w:val="28"/>
          <w:lang w:eastAsia="ru-RU"/>
        </w:rPr>
        <w:t xml:space="preserve">. 17, 14). Віримо Євангелію, що Боже Царство вже є в світі й всюди зростає у різноманітні способи: як маленьке зерно, з якого виростає велике дерево (див. </w:t>
      </w:r>
      <w:r w:rsidR="00D74D3B" w:rsidRPr="00D74D3B">
        <w:rPr>
          <w:rFonts w:ascii="Times New Roman" w:eastAsia="Times New Roman" w:hAnsi="Times New Roman" w:cs="Times New Roman"/>
          <w:i/>
          <w:sz w:val="28"/>
          <w:szCs w:val="28"/>
          <w:lang w:eastAsia="ru-RU"/>
        </w:rPr>
        <w:t>Мт</w:t>
      </w:r>
      <w:r w:rsidR="00D74D3B">
        <w:rPr>
          <w:rFonts w:ascii="Times New Roman" w:eastAsia="Times New Roman" w:hAnsi="Times New Roman" w:cs="Times New Roman"/>
          <w:sz w:val="28"/>
          <w:szCs w:val="28"/>
          <w:lang w:eastAsia="ru-RU"/>
        </w:rPr>
        <w:t xml:space="preserve">. 13, 31-32), як жменя дріжджів, яка ферментує велику масу (див. </w:t>
      </w:r>
      <w:r w:rsidR="00D74D3B" w:rsidRPr="00D74D3B">
        <w:rPr>
          <w:rFonts w:ascii="Times New Roman" w:eastAsia="Times New Roman" w:hAnsi="Times New Roman" w:cs="Times New Roman"/>
          <w:i/>
          <w:sz w:val="28"/>
          <w:szCs w:val="28"/>
          <w:lang w:eastAsia="ru-RU"/>
        </w:rPr>
        <w:t>Мт</w:t>
      </w:r>
      <w:r w:rsidR="00D74D3B">
        <w:rPr>
          <w:rFonts w:ascii="Times New Roman" w:eastAsia="Times New Roman" w:hAnsi="Times New Roman" w:cs="Times New Roman"/>
          <w:sz w:val="28"/>
          <w:szCs w:val="28"/>
          <w:lang w:eastAsia="ru-RU"/>
        </w:rPr>
        <w:t xml:space="preserve">. 13, 33), </w:t>
      </w:r>
      <w:r w:rsidR="00B230F0">
        <w:rPr>
          <w:rFonts w:ascii="Times New Roman" w:eastAsia="Times New Roman" w:hAnsi="Times New Roman" w:cs="Times New Roman"/>
          <w:sz w:val="28"/>
          <w:szCs w:val="28"/>
          <w:lang w:eastAsia="ru-RU"/>
        </w:rPr>
        <w:t xml:space="preserve">і як добре зерно, яке росте посеред куколю (див. </w:t>
      </w:r>
      <w:r w:rsidR="00B230F0" w:rsidRPr="00B230F0">
        <w:rPr>
          <w:rFonts w:ascii="Times New Roman" w:eastAsia="Times New Roman" w:hAnsi="Times New Roman" w:cs="Times New Roman"/>
          <w:i/>
          <w:sz w:val="28"/>
          <w:szCs w:val="28"/>
          <w:lang w:eastAsia="ru-RU"/>
        </w:rPr>
        <w:t>Мт</w:t>
      </w:r>
      <w:r w:rsidR="00B230F0">
        <w:rPr>
          <w:rFonts w:ascii="Times New Roman" w:eastAsia="Times New Roman" w:hAnsi="Times New Roman" w:cs="Times New Roman"/>
          <w:sz w:val="28"/>
          <w:szCs w:val="28"/>
          <w:lang w:eastAsia="ru-RU"/>
        </w:rPr>
        <w:t xml:space="preserve">. 13, 24-30) і завжди може нас приємно здивувати. </w:t>
      </w:r>
      <w:r w:rsidR="00A8126E">
        <w:rPr>
          <w:rFonts w:ascii="Times New Roman" w:eastAsia="Times New Roman" w:hAnsi="Times New Roman" w:cs="Times New Roman"/>
          <w:sz w:val="28"/>
          <w:szCs w:val="28"/>
          <w:lang w:eastAsia="ru-RU"/>
        </w:rPr>
        <w:t>Боже Царство є тут, воно повертається, бореться і знову квітне. Воскресіння Христа у різних місцях породжує паростки нового світу; і навіть якщо їх зрізають, то вони знову виростають, бо воскресіння Господа проникло в найпотаємніші закутки історії, бо</w:t>
      </w:r>
      <w:r w:rsidR="00252C85">
        <w:rPr>
          <w:rFonts w:ascii="Times New Roman" w:eastAsia="Times New Roman" w:hAnsi="Times New Roman" w:cs="Times New Roman"/>
          <w:sz w:val="28"/>
          <w:szCs w:val="28"/>
          <w:lang w:eastAsia="ru-RU"/>
        </w:rPr>
        <w:t xml:space="preserve"> Ісус </w:t>
      </w:r>
      <w:r w:rsidR="00A8126E">
        <w:rPr>
          <w:rFonts w:ascii="Times New Roman" w:eastAsia="Times New Roman" w:hAnsi="Times New Roman" w:cs="Times New Roman"/>
          <w:sz w:val="28"/>
          <w:szCs w:val="28"/>
          <w:lang w:eastAsia="ru-RU"/>
        </w:rPr>
        <w:t xml:space="preserve">воскрес </w:t>
      </w:r>
      <w:r w:rsidR="00252C85">
        <w:rPr>
          <w:rFonts w:ascii="Times New Roman" w:eastAsia="Times New Roman" w:hAnsi="Times New Roman" w:cs="Times New Roman"/>
          <w:sz w:val="28"/>
          <w:szCs w:val="28"/>
          <w:lang w:eastAsia="ru-RU"/>
        </w:rPr>
        <w:t xml:space="preserve">не </w:t>
      </w:r>
      <w:r w:rsidR="00A8126E">
        <w:rPr>
          <w:rFonts w:ascii="Times New Roman" w:eastAsia="Times New Roman" w:hAnsi="Times New Roman" w:cs="Times New Roman"/>
          <w:sz w:val="28"/>
          <w:szCs w:val="28"/>
          <w:lang w:eastAsia="ru-RU"/>
        </w:rPr>
        <w:t>даремно.</w:t>
      </w:r>
      <w:r w:rsidR="001740DF">
        <w:rPr>
          <w:rFonts w:ascii="Times New Roman" w:eastAsia="Times New Roman" w:hAnsi="Times New Roman" w:cs="Times New Roman"/>
          <w:sz w:val="28"/>
          <w:szCs w:val="28"/>
          <w:lang w:eastAsia="ru-RU"/>
        </w:rPr>
        <w:t xml:space="preserve"> Не будьмо на узбіччі цієї дороги живої надії!</w:t>
      </w:r>
    </w:p>
    <w:p w:rsidR="006B7F9F" w:rsidRPr="00252C85" w:rsidRDefault="00F95D9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252C85">
        <w:rPr>
          <w:rFonts w:ascii="Times New Roman" w:eastAsia="Times New Roman" w:hAnsi="Times New Roman" w:cs="Times New Roman"/>
          <w:sz w:val="28"/>
          <w:szCs w:val="28"/>
          <w:lang w:eastAsia="ru-RU"/>
        </w:rPr>
        <w:t xml:space="preserve">279. </w:t>
      </w:r>
      <w:r w:rsidR="001663C8">
        <w:rPr>
          <w:rFonts w:ascii="Times New Roman" w:eastAsia="Times New Roman" w:hAnsi="Times New Roman" w:cs="Times New Roman"/>
          <w:sz w:val="28"/>
          <w:szCs w:val="28"/>
          <w:lang w:eastAsia="ru-RU"/>
        </w:rPr>
        <w:t xml:space="preserve">Так як ми не завжди бачимо ці паростки, то нам потрібна внутрішня впевненість, тобто переконання, що Бог може діяти </w:t>
      </w:r>
      <w:r w:rsidR="007E44EA">
        <w:rPr>
          <w:rFonts w:ascii="Times New Roman" w:eastAsia="Times New Roman" w:hAnsi="Times New Roman" w:cs="Times New Roman"/>
          <w:sz w:val="28"/>
          <w:szCs w:val="28"/>
          <w:lang w:eastAsia="ru-RU"/>
        </w:rPr>
        <w:t xml:space="preserve">у </w:t>
      </w:r>
      <w:r w:rsidR="001663C8">
        <w:rPr>
          <w:rFonts w:ascii="Times New Roman" w:eastAsia="Times New Roman" w:hAnsi="Times New Roman" w:cs="Times New Roman"/>
          <w:sz w:val="28"/>
          <w:szCs w:val="28"/>
          <w:lang w:eastAsia="ru-RU"/>
        </w:rPr>
        <w:t>будь-яких обставинах, навіть у випадку очевидної поразки, бо</w:t>
      </w:r>
      <w:r w:rsidR="007B70F7">
        <w:rPr>
          <w:rFonts w:ascii="Times New Roman" w:eastAsia="Times New Roman" w:hAnsi="Times New Roman" w:cs="Times New Roman"/>
          <w:sz w:val="28"/>
          <w:szCs w:val="28"/>
          <w:lang w:eastAsia="ru-RU"/>
        </w:rPr>
        <w:t xml:space="preserve"> «</w:t>
      </w:r>
      <w:r w:rsidR="007B70F7" w:rsidRPr="007B70F7">
        <w:rPr>
          <w:rFonts w:ascii="Times New Roman" w:eastAsia="Times New Roman" w:hAnsi="Times New Roman" w:cs="Times New Roman"/>
          <w:sz w:val="28"/>
          <w:szCs w:val="28"/>
          <w:lang w:eastAsia="ru-RU"/>
        </w:rPr>
        <w:t>маємо цей скарб у глиняних посудинах</w:t>
      </w:r>
      <w:r w:rsidR="007B70F7">
        <w:rPr>
          <w:rFonts w:ascii="Times New Roman" w:eastAsia="Times New Roman" w:hAnsi="Times New Roman" w:cs="Times New Roman"/>
          <w:sz w:val="28"/>
          <w:szCs w:val="28"/>
          <w:lang w:eastAsia="ru-RU"/>
        </w:rPr>
        <w:t xml:space="preserve">» (2 </w:t>
      </w:r>
      <w:r w:rsidR="007B70F7" w:rsidRPr="007B70F7">
        <w:rPr>
          <w:rFonts w:ascii="Times New Roman" w:eastAsia="Times New Roman" w:hAnsi="Times New Roman" w:cs="Times New Roman"/>
          <w:i/>
          <w:sz w:val="28"/>
          <w:szCs w:val="28"/>
          <w:lang w:eastAsia="ru-RU"/>
        </w:rPr>
        <w:t>Кор</w:t>
      </w:r>
      <w:r w:rsidR="007B70F7">
        <w:rPr>
          <w:rFonts w:ascii="Times New Roman" w:eastAsia="Times New Roman" w:hAnsi="Times New Roman" w:cs="Times New Roman"/>
          <w:sz w:val="28"/>
          <w:szCs w:val="28"/>
          <w:lang w:eastAsia="ru-RU"/>
        </w:rPr>
        <w:t xml:space="preserve">. 4, 7). </w:t>
      </w:r>
      <w:r w:rsidR="001663C8">
        <w:rPr>
          <w:rFonts w:ascii="Times New Roman" w:eastAsia="Times New Roman" w:hAnsi="Times New Roman" w:cs="Times New Roman"/>
          <w:sz w:val="28"/>
          <w:szCs w:val="28"/>
          <w:lang w:eastAsia="ru-RU"/>
        </w:rPr>
        <w:t>Ця впевненість називається «сенс таїни». Це означає впевнен</w:t>
      </w:r>
      <w:r w:rsidR="002875A3">
        <w:rPr>
          <w:rFonts w:ascii="Times New Roman" w:eastAsia="Times New Roman" w:hAnsi="Times New Roman" w:cs="Times New Roman"/>
          <w:sz w:val="28"/>
          <w:szCs w:val="28"/>
          <w:lang w:eastAsia="ru-RU"/>
        </w:rPr>
        <w:t>ість</w:t>
      </w:r>
      <w:r w:rsidR="001663C8">
        <w:rPr>
          <w:rFonts w:ascii="Times New Roman" w:eastAsia="Times New Roman" w:hAnsi="Times New Roman" w:cs="Times New Roman"/>
          <w:sz w:val="28"/>
          <w:szCs w:val="28"/>
          <w:lang w:eastAsia="ru-RU"/>
        </w:rPr>
        <w:t xml:space="preserve">, що той, хто віддає себе і служить Богові з любовʼю, принесе добрі плоди (див. </w:t>
      </w:r>
      <w:r w:rsidR="001663C8" w:rsidRPr="001663C8">
        <w:rPr>
          <w:rFonts w:ascii="Times New Roman" w:eastAsia="Times New Roman" w:hAnsi="Times New Roman" w:cs="Times New Roman"/>
          <w:i/>
          <w:sz w:val="28"/>
          <w:szCs w:val="28"/>
          <w:lang w:eastAsia="ru-RU"/>
        </w:rPr>
        <w:t>Йо</w:t>
      </w:r>
      <w:r w:rsidR="001663C8">
        <w:rPr>
          <w:rFonts w:ascii="Times New Roman" w:eastAsia="Times New Roman" w:hAnsi="Times New Roman" w:cs="Times New Roman"/>
          <w:sz w:val="28"/>
          <w:szCs w:val="28"/>
          <w:lang w:eastAsia="ru-RU"/>
        </w:rPr>
        <w:t>. 15, 5). Така плідність у багатьох випадках невидима, невловима, її неможливо</w:t>
      </w:r>
      <w:r w:rsidR="008D3426">
        <w:rPr>
          <w:rFonts w:ascii="Times New Roman" w:eastAsia="Times New Roman" w:hAnsi="Times New Roman" w:cs="Times New Roman"/>
          <w:sz w:val="28"/>
          <w:szCs w:val="28"/>
          <w:lang w:eastAsia="ru-RU"/>
        </w:rPr>
        <w:t xml:space="preserve"> оцінити. Особа знає, що її життя видасть плоди, але не бажає знати: як, де, коли. </w:t>
      </w:r>
      <w:r w:rsidR="002B7BF6">
        <w:rPr>
          <w:rFonts w:ascii="Times New Roman" w:eastAsia="Times New Roman" w:hAnsi="Times New Roman" w:cs="Times New Roman"/>
          <w:sz w:val="28"/>
          <w:szCs w:val="28"/>
          <w:lang w:eastAsia="ru-RU"/>
        </w:rPr>
        <w:t xml:space="preserve">Вона впевнена, що все, зроблене з любовʼю, ніколи не загубиться, як ніколи не загубиться щира турбота про інших, кожний акт любові до Бога, кожне шляхетне зусилля, кожна болюча терпеливість. Усе це кружляє по світі як життєдайна сила. </w:t>
      </w:r>
      <w:r w:rsidR="000A3543">
        <w:rPr>
          <w:rFonts w:ascii="Times New Roman" w:eastAsia="Times New Roman" w:hAnsi="Times New Roman" w:cs="Times New Roman"/>
          <w:sz w:val="28"/>
          <w:szCs w:val="28"/>
          <w:lang w:eastAsia="ru-RU"/>
        </w:rPr>
        <w:t xml:space="preserve">Часом нам здається, що наша праця повністю безплідна, але місія – не комерційна угода, не </w:t>
      </w:r>
      <w:r w:rsidR="000A3543">
        <w:rPr>
          <w:rFonts w:ascii="Times New Roman" w:eastAsia="Times New Roman" w:hAnsi="Times New Roman" w:cs="Times New Roman"/>
          <w:sz w:val="28"/>
          <w:szCs w:val="28"/>
          <w:lang w:eastAsia="ru-RU"/>
        </w:rPr>
        <w:lastRenderedPageBreak/>
        <w:t xml:space="preserve">бізнес-план, не гуманітарна допомога, не театральна вистава, на якій можна підрахувати кількість людей, які прийшли завдяки нашій пропаганді; це щось набагато глибше, що неможливо оцінити. </w:t>
      </w:r>
      <w:r w:rsidR="002165A2">
        <w:rPr>
          <w:rFonts w:ascii="Times New Roman" w:eastAsia="Times New Roman" w:hAnsi="Times New Roman" w:cs="Times New Roman"/>
          <w:sz w:val="28"/>
          <w:szCs w:val="28"/>
          <w:lang w:eastAsia="ru-RU"/>
        </w:rPr>
        <w:t>Можливо, що Господь через наші заслуги уділив благодаті в іншій частині світу, куди ми ніколи не підемо. Святий Дух діє як хоче, коли хоче і де хоче; ми посвячуємо себе, не маючи претензій побачити видимі результати. Але знаємо, що наше посвячення необхідне. Учімося відпочивати в ніжних обіймах Отця під час креативного й великодушного самоп</w:t>
      </w:r>
      <w:r w:rsidR="002875A3">
        <w:rPr>
          <w:rFonts w:ascii="Times New Roman" w:eastAsia="Times New Roman" w:hAnsi="Times New Roman" w:cs="Times New Roman"/>
          <w:sz w:val="28"/>
          <w:szCs w:val="28"/>
          <w:lang w:eastAsia="ru-RU"/>
        </w:rPr>
        <w:t>о</w:t>
      </w:r>
      <w:r w:rsidR="002165A2">
        <w:rPr>
          <w:rFonts w:ascii="Times New Roman" w:eastAsia="Times New Roman" w:hAnsi="Times New Roman" w:cs="Times New Roman"/>
          <w:sz w:val="28"/>
          <w:szCs w:val="28"/>
          <w:lang w:eastAsia="ru-RU"/>
        </w:rPr>
        <w:t>свячення. Йдімо вперед, віддаймо все, але дозвольмо Господові витягнути з наших учинків плоди, які Він сам захоче.</w:t>
      </w:r>
    </w:p>
    <w:p w:rsidR="00872ED7" w:rsidRPr="00CB72B1" w:rsidRDefault="00F95D9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CB72B1">
        <w:rPr>
          <w:rFonts w:ascii="Times New Roman" w:eastAsia="Times New Roman" w:hAnsi="Times New Roman" w:cs="Times New Roman"/>
          <w:sz w:val="28"/>
          <w:szCs w:val="28"/>
          <w:lang w:val="ru-RU" w:eastAsia="ru-RU"/>
        </w:rPr>
        <w:t xml:space="preserve">280. </w:t>
      </w:r>
      <w:r w:rsidR="00CB72B1">
        <w:rPr>
          <w:rFonts w:ascii="Times New Roman" w:eastAsia="Times New Roman" w:hAnsi="Times New Roman" w:cs="Times New Roman"/>
          <w:sz w:val="28"/>
          <w:szCs w:val="28"/>
          <w:lang w:eastAsia="ru-RU"/>
        </w:rPr>
        <w:t>Для того, щоб підтримувати живий місіонерський вогонь, необхідно рішуче довіритися Святому Духові, бо «</w:t>
      </w:r>
      <w:r w:rsidR="00CB72B1" w:rsidRPr="00CB72B1">
        <w:rPr>
          <w:rFonts w:ascii="Times New Roman" w:eastAsia="Times New Roman" w:hAnsi="Times New Roman" w:cs="Times New Roman"/>
          <w:sz w:val="28"/>
          <w:szCs w:val="28"/>
          <w:lang w:eastAsia="ru-RU"/>
        </w:rPr>
        <w:t>Дух допомагає нам у немочі нашій</w:t>
      </w:r>
      <w:r w:rsidR="00CB72B1">
        <w:rPr>
          <w:rFonts w:ascii="Times New Roman" w:eastAsia="Times New Roman" w:hAnsi="Times New Roman" w:cs="Times New Roman"/>
          <w:sz w:val="28"/>
          <w:szCs w:val="28"/>
          <w:lang w:eastAsia="ru-RU"/>
        </w:rPr>
        <w:t>» (</w:t>
      </w:r>
      <w:r w:rsidR="00CB72B1" w:rsidRPr="00CB72B1">
        <w:rPr>
          <w:rFonts w:ascii="Times New Roman" w:eastAsia="Times New Roman" w:hAnsi="Times New Roman" w:cs="Times New Roman"/>
          <w:i/>
          <w:sz w:val="28"/>
          <w:szCs w:val="28"/>
          <w:lang w:eastAsia="ru-RU"/>
        </w:rPr>
        <w:t>Рим</w:t>
      </w:r>
      <w:r w:rsidR="00CB72B1">
        <w:rPr>
          <w:rFonts w:ascii="Times New Roman" w:eastAsia="Times New Roman" w:hAnsi="Times New Roman" w:cs="Times New Roman"/>
          <w:sz w:val="28"/>
          <w:szCs w:val="28"/>
          <w:lang w:eastAsia="ru-RU"/>
        </w:rPr>
        <w:t>. 8</w:t>
      </w:r>
      <w:r w:rsidR="000F4140">
        <w:rPr>
          <w:rFonts w:ascii="Times New Roman" w:eastAsia="Times New Roman" w:hAnsi="Times New Roman" w:cs="Times New Roman"/>
          <w:sz w:val="28"/>
          <w:szCs w:val="28"/>
          <w:lang w:eastAsia="ru-RU"/>
        </w:rPr>
        <w:t>,</w:t>
      </w:r>
      <w:r w:rsidR="00CB72B1">
        <w:rPr>
          <w:rFonts w:ascii="Times New Roman" w:eastAsia="Times New Roman" w:hAnsi="Times New Roman" w:cs="Times New Roman"/>
          <w:sz w:val="28"/>
          <w:szCs w:val="28"/>
          <w:lang w:eastAsia="ru-RU"/>
        </w:rPr>
        <w:t xml:space="preserve"> 26). Але така великодушна довіра мусить чимось живитися, і тому ми повинні молитися до Святого Духа постійно. Він може зцілити все, що нас ослаблює в місіонерській праці. Правда, що така довіра до невидимого може нас запаморочити: це ніби зануритися в море і не знати, що нас там спіткає. Я сам зазнав цього багато разів. </w:t>
      </w:r>
      <w:r w:rsidR="000F4140">
        <w:rPr>
          <w:rFonts w:ascii="Times New Roman" w:eastAsia="Times New Roman" w:hAnsi="Times New Roman" w:cs="Times New Roman"/>
          <w:sz w:val="28"/>
          <w:szCs w:val="28"/>
          <w:lang w:eastAsia="ru-RU"/>
        </w:rPr>
        <w:t>Але не</w:t>
      </w:r>
      <w:r w:rsidR="00B569EE">
        <w:rPr>
          <w:rFonts w:ascii="Times New Roman" w:eastAsia="Times New Roman" w:hAnsi="Times New Roman" w:cs="Times New Roman"/>
          <w:sz w:val="28"/>
          <w:szCs w:val="28"/>
          <w:lang w:eastAsia="ru-RU"/>
        </w:rPr>
        <w:t>має</w:t>
      </w:r>
      <w:r w:rsidR="000F4140">
        <w:rPr>
          <w:rFonts w:ascii="Times New Roman" w:eastAsia="Times New Roman" w:hAnsi="Times New Roman" w:cs="Times New Roman"/>
          <w:sz w:val="28"/>
          <w:szCs w:val="28"/>
          <w:lang w:eastAsia="ru-RU"/>
        </w:rPr>
        <w:t xml:space="preserve"> більш</w:t>
      </w:r>
      <w:r w:rsidR="00B569EE">
        <w:rPr>
          <w:rFonts w:ascii="Times New Roman" w:eastAsia="Times New Roman" w:hAnsi="Times New Roman" w:cs="Times New Roman"/>
          <w:sz w:val="28"/>
          <w:szCs w:val="28"/>
          <w:lang w:eastAsia="ru-RU"/>
        </w:rPr>
        <w:t>ої</w:t>
      </w:r>
      <w:r w:rsidR="000F4140">
        <w:rPr>
          <w:rFonts w:ascii="Times New Roman" w:eastAsia="Times New Roman" w:hAnsi="Times New Roman" w:cs="Times New Roman"/>
          <w:sz w:val="28"/>
          <w:szCs w:val="28"/>
          <w:lang w:eastAsia="ru-RU"/>
        </w:rPr>
        <w:t xml:space="preserve"> свобод</w:t>
      </w:r>
      <w:r w:rsidR="00B569EE">
        <w:rPr>
          <w:rFonts w:ascii="Times New Roman" w:eastAsia="Times New Roman" w:hAnsi="Times New Roman" w:cs="Times New Roman"/>
          <w:sz w:val="28"/>
          <w:szCs w:val="28"/>
          <w:lang w:eastAsia="ru-RU"/>
        </w:rPr>
        <w:t>и</w:t>
      </w:r>
      <w:r w:rsidR="000F4140">
        <w:rPr>
          <w:rFonts w:ascii="Times New Roman" w:eastAsia="Times New Roman" w:hAnsi="Times New Roman" w:cs="Times New Roman"/>
          <w:sz w:val="28"/>
          <w:szCs w:val="28"/>
          <w:lang w:eastAsia="ru-RU"/>
        </w:rPr>
        <w:t xml:space="preserve"> від тої, яка дозволяє Святому Духові вести себе, відмовляючись усе планувати і контролювати, дозволяючи Йому себе просвічувати, вказувати дорогу, орієнтувати, спрямовувати туди, куди Він хоче. Він добре знає, що потрібно в кожну епоху й у кожний час. </w:t>
      </w:r>
      <w:r w:rsidR="00B569EE">
        <w:rPr>
          <w:rFonts w:ascii="Times New Roman" w:eastAsia="Times New Roman" w:hAnsi="Times New Roman" w:cs="Times New Roman"/>
          <w:sz w:val="28"/>
          <w:szCs w:val="28"/>
          <w:lang w:eastAsia="ru-RU"/>
        </w:rPr>
        <w:t>Це означає бути таїнственно плідними</w:t>
      </w:r>
      <w:r w:rsidR="000F4140">
        <w:rPr>
          <w:rFonts w:ascii="Times New Roman" w:eastAsia="Times New Roman" w:hAnsi="Times New Roman" w:cs="Times New Roman"/>
          <w:sz w:val="28"/>
          <w:szCs w:val="28"/>
          <w:lang w:eastAsia="ru-RU"/>
        </w:rPr>
        <w:t>!</w:t>
      </w:r>
    </w:p>
    <w:p w:rsidR="00F95D95" w:rsidRPr="00B569EE" w:rsidRDefault="00F95D95" w:rsidP="00041638">
      <w:pPr>
        <w:spacing w:after="0" w:line="240" w:lineRule="auto"/>
        <w:ind w:left="284" w:right="284" w:firstLine="567"/>
        <w:jc w:val="both"/>
        <w:rPr>
          <w:rFonts w:ascii="Times New Roman" w:eastAsia="Times New Roman" w:hAnsi="Times New Roman" w:cs="Times New Roman"/>
          <w:iCs/>
          <w:sz w:val="28"/>
          <w:szCs w:val="28"/>
          <w:lang w:val="en-US" w:eastAsia="ru-RU"/>
        </w:rPr>
      </w:pPr>
      <w:bookmarkStart w:id="52" w:name="The_missionary_power_of_intercessory_pra"/>
    </w:p>
    <w:p w:rsidR="0087186A" w:rsidRPr="00351D34" w:rsidRDefault="0087186A"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Місіонерська</w:t>
      </w:r>
      <w:r w:rsidRPr="00351D34">
        <w:rPr>
          <w:rFonts w:ascii="Times New Roman" w:eastAsia="Times New Roman" w:hAnsi="Times New Roman" w:cs="Times New Roman"/>
          <w:i/>
          <w:iCs/>
          <w:sz w:val="28"/>
          <w:szCs w:val="28"/>
          <w:lang w:val="ru-RU" w:eastAsia="ru-RU"/>
        </w:rPr>
        <w:t xml:space="preserve"> </w:t>
      </w:r>
      <w:r>
        <w:rPr>
          <w:rFonts w:ascii="Times New Roman" w:eastAsia="Times New Roman" w:hAnsi="Times New Roman" w:cs="Times New Roman"/>
          <w:i/>
          <w:iCs/>
          <w:sz w:val="28"/>
          <w:szCs w:val="28"/>
          <w:lang w:val="ru-RU" w:eastAsia="ru-RU"/>
        </w:rPr>
        <w:t>сила</w:t>
      </w:r>
      <w:r w:rsidRPr="00351D34">
        <w:rPr>
          <w:rFonts w:ascii="Times New Roman" w:eastAsia="Times New Roman" w:hAnsi="Times New Roman" w:cs="Times New Roman"/>
          <w:i/>
          <w:iCs/>
          <w:sz w:val="28"/>
          <w:szCs w:val="28"/>
          <w:lang w:val="ru-RU" w:eastAsia="ru-RU"/>
        </w:rPr>
        <w:t xml:space="preserve"> </w:t>
      </w:r>
      <w:r>
        <w:rPr>
          <w:rFonts w:ascii="Times New Roman" w:eastAsia="Times New Roman" w:hAnsi="Times New Roman" w:cs="Times New Roman"/>
          <w:i/>
          <w:iCs/>
          <w:sz w:val="28"/>
          <w:szCs w:val="28"/>
          <w:lang w:val="ru-RU" w:eastAsia="ru-RU"/>
        </w:rPr>
        <w:t>молитви</w:t>
      </w:r>
      <w:r w:rsidRPr="00351D34">
        <w:rPr>
          <w:rFonts w:ascii="Times New Roman" w:eastAsia="Times New Roman" w:hAnsi="Times New Roman" w:cs="Times New Roman"/>
          <w:i/>
          <w:iCs/>
          <w:sz w:val="28"/>
          <w:szCs w:val="28"/>
          <w:lang w:val="ru-RU" w:eastAsia="ru-RU"/>
        </w:rPr>
        <w:t xml:space="preserve"> </w:t>
      </w:r>
      <w:r>
        <w:rPr>
          <w:rFonts w:ascii="Times New Roman" w:eastAsia="Times New Roman" w:hAnsi="Times New Roman" w:cs="Times New Roman"/>
          <w:i/>
          <w:iCs/>
          <w:sz w:val="28"/>
          <w:szCs w:val="28"/>
          <w:lang w:val="ru-RU" w:eastAsia="ru-RU"/>
        </w:rPr>
        <w:t>заступництва</w:t>
      </w:r>
    </w:p>
    <w:bookmarkEnd w:id="52"/>
    <w:p w:rsidR="00F95D95" w:rsidRPr="00351D34" w:rsidRDefault="00F95D95" w:rsidP="00041638">
      <w:pPr>
        <w:spacing w:after="0" w:line="240" w:lineRule="auto"/>
        <w:ind w:left="284" w:right="284" w:firstLine="567"/>
        <w:jc w:val="both"/>
        <w:rPr>
          <w:rFonts w:ascii="Times New Roman" w:eastAsia="Times New Roman" w:hAnsi="Times New Roman" w:cs="Times New Roman"/>
          <w:sz w:val="28"/>
          <w:szCs w:val="28"/>
          <w:lang w:val="ru-RU" w:eastAsia="ru-RU"/>
        </w:rPr>
      </w:pPr>
    </w:p>
    <w:p w:rsidR="00872ED7" w:rsidRPr="00351D34" w:rsidRDefault="00F95D9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351D34">
        <w:rPr>
          <w:rFonts w:ascii="Times New Roman" w:eastAsia="Times New Roman" w:hAnsi="Times New Roman" w:cs="Times New Roman"/>
          <w:sz w:val="28"/>
          <w:szCs w:val="28"/>
          <w:lang w:val="ru-RU" w:eastAsia="ru-RU"/>
        </w:rPr>
        <w:t xml:space="preserve">281. </w:t>
      </w:r>
      <w:r w:rsidR="00351D34">
        <w:rPr>
          <w:rFonts w:ascii="Times New Roman" w:eastAsia="Times New Roman" w:hAnsi="Times New Roman" w:cs="Times New Roman"/>
          <w:sz w:val="28"/>
          <w:szCs w:val="28"/>
          <w:lang w:eastAsia="ru-RU"/>
        </w:rPr>
        <w:t xml:space="preserve">Існує вид молитви, який в особливий спосіб спонукає нас до євангелізаційної праці й мотивує шукати добро для інших людей: молитва заступництва. Загляньмо на хвилину у внутрішній світ великого євангелізатора, яким був святий Павло, </w:t>
      </w:r>
      <w:r w:rsidR="001C0F39">
        <w:rPr>
          <w:rFonts w:ascii="Times New Roman" w:eastAsia="Times New Roman" w:hAnsi="Times New Roman" w:cs="Times New Roman"/>
          <w:sz w:val="28"/>
          <w:szCs w:val="28"/>
          <w:lang w:eastAsia="ru-RU"/>
        </w:rPr>
        <w:t xml:space="preserve">щоб пізнати його молитву. </w:t>
      </w:r>
      <w:r w:rsidR="007A4F28">
        <w:rPr>
          <w:rFonts w:ascii="Times New Roman" w:eastAsia="Times New Roman" w:hAnsi="Times New Roman" w:cs="Times New Roman"/>
          <w:sz w:val="28"/>
          <w:szCs w:val="28"/>
          <w:lang w:eastAsia="ru-RU"/>
        </w:rPr>
        <w:t>Його молитва була наповнена людьми: «</w:t>
      </w:r>
      <w:r w:rsidR="007A4F28" w:rsidRPr="007A4F28">
        <w:rPr>
          <w:rFonts w:ascii="Times New Roman" w:eastAsia="Times New Roman" w:hAnsi="Times New Roman" w:cs="Times New Roman"/>
          <w:sz w:val="28"/>
          <w:szCs w:val="28"/>
          <w:lang w:eastAsia="ru-RU"/>
        </w:rPr>
        <w:t>завжди в кожній моїй молитві за всіх вас із радістю молившися</w:t>
      </w:r>
      <w:r w:rsidR="007A4F28">
        <w:rPr>
          <w:rFonts w:ascii="Times New Roman" w:eastAsia="Times New Roman" w:hAnsi="Times New Roman" w:cs="Times New Roman"/>
          <w:sz w:val="28"/>
          <w:szCs w:val="28"/>
          <w:lang w:eastAsia="ru-RU"/>
        </w:rPr>
        <w:t xml:space="preserve"> </w:t>
      </w:r>
      <w:r w:rsidR="007A4F28" w:rsidRPr="008518F9">
        <w:rPr>
          <w:rFonts w:ascii="Times New Roman" w:hAnsi="Times New Roman" w:cs="Times New Roman"/>
          <w:sz w:val="28"/>
          <w:szCs w:val="28"/>
        </w:rPr>
        <w:t>[...]</w:t>
      </w:r>
      <w:r w:rsidR="007A4F28">
        <w:rPr>
          <w:rFonts w:ascii="Times New Roman" w:hAnsi="Times New Roman" w:cs="Times New Roman"/>
          <w:sz w:val="28"/>
          <w:szCs w:val="28"/>
        </w:rPr>
        <w:t xml:space="preserve"> </w:t>
      </w:r>
      <w:r w:rsidR="007A4F28" w:rsidRPr="007A4F28">
        <w:rPr>
          <w:rFonts w:ascii="Times New Roman" w:hAnsi="Times New Roman" w:cs="Times New Roman"/>
          <w:sz w:val="28"/>
          <w:szCs w:val="28"/>
        </w:rPr>
        <w:t>бо ви в мене у серці</w:t>
      </w:r>
      <w:r w:rsidR="007A4F28">
        <w:rPr>
          <w:rFonts w:ascii="Times New Roman" w:eastAsia="Times New Roman" w:hAnsi="Times New Roman" w:cs="Times New Roman"/>
          <w:sz w:val="28"/>
          <w:szCs w:val="28"/>
          <w:lang w:eastAsia="ru-RU"/>
        </w:rPr>
        <w:t>» (</w:t>
      </w:r>
      <w:r w:rsidR="007A4F28" w:rsidRPr="007A4F28">
        <w:rPr>
          <w:rFonts w:ascii="Times New Roman" w:eastAsia="Times New Roman" w:hAnsi="Times New Roman" w:cs="Times New Roman"/>
          <w:i/>
          <w:sz w:val="28"/>
          <w:szCs w:val="28"/>
          <w:lang w:eastAsia="ru-RU"/>
        </w:rPr>
        <w:t>Фил</w:t>
      </w:r>
      <w:r w:rsidR="007A4F28">
        <w:rPr>
          <w:rFonts w:ascii="Times New Roman" w:eastAsia="Times New Roman" w:hAnsi="Times New Roman" w:cs="Times New Roman"/>
          <w:sz w:val="28"/>
          <w:szCs w:val="28"/>
          <w:lang w:eastAsia="ru-RU"/>
        </w:rPr>
        <w:t>. 1, 4. 7). Тут ми відкриваємо, що молитва заступництва не віддаляє нас від справжньої споглядальної молитви, бо споглядальна молитва, в якій немає місця для інших людей, – це обман.</w:t>
      </w:r>
    </w:p>
    <w:p w:rsidR="00872ED7" w:rsidRPr="00B92BD4" w:rsidRDefault="00F95D9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B92BD4">
        <w:rPr>
          <w:rFonts w:ascii="Times New Roman" w:eastAsia="Times New Roman" w:hAnsi="Times New Roman" w:cs="Times New Roman"/>
          <w:sz w:val="28"/>
          <w:szCs w:val="28"/>
          <w:lang w:val="ru-RU" w:eastAsia="ru-RU"/>
        </w:rPr>
        <w:t xml:space="preserve">282. </w:t>
      </w:r>
      <w:r w:rsidR="00B92BD4">
        <w:rPr>
          <w:rFonts w:ascii="Times New Roman" w:eastAsia="Times New Roman" w:hAnsi="Times New Roman" w:cs="Times New Roman"/>
          <w:sz w:val="28"/>
          <w:szCs w:val="28"/>
          <w:lang w:eastAsia="ru-RU"/>
        </w:rPr>
        <w:t xml:space="preserve">Така постава стає </w:t>
      </w:r>
      <w:r w:rsidR="00643F23">
        <w:rPr>
          <w:rFonts w:ascii="Times New Roman" w:eastAsia="Times New Roman" w:hAnsi="Times New Roman" w:cs="Times New Roman"/>
          <w:sz w:val="28"/>
          <w:szCs w:val="28"/>
          <w:lang w:eastAsia="ru-RU"/>
        </w:rPr>
        <w:t xml:space="preserve">також </w:t>
      </w:r>
      <w:r w:rsidR="00B92BD4">
        <w:rPr>
          <w:rFonts w:ascii="Times New Roman" w:eastAsia="Times New Roman" w:hAnsi="Times New Roman" w:cs="Times New Roman"/>
          <w:sz w:val="28"/>
          <w:szCs w:val="28"/>
          <w:lang w:eastAsia="ru-RU"/>
        </w:rPr>
        <w:t>молитвою подяки Богові за інших людей: «</w:t>
      </w:r>
      <w:r w:rsidR="00B92BD4" w:rsidRPr="00B92BD4">
        <w:rPr>
          <w:rFonts w:ascii="Times New Roman" w:eastAsia="Times New Roman" w:hAnsi="Times New Roman" w:cs="Times New Roman"/>
          <w:sz w:val="28"/>
          <w:szCs w:val="28"/>
          <w:lang w:eastAsia="ru-RU"/>
        </w:rPr>
        <w:t>Насамперед дякую Богові моєму, через Ісуса Христа, за всіх вас</w:t>
      </w:r>
      <w:r w:rsidR="00B92BD4">
        <w:rPr>
          <w:rFonts w:ascii="Times New Roman" w:eastAsia="Times New Roman" w:hAnsi="Times New Roman" w:cs="Times New Roman"/>
          <w:sz w:val="28"/>
          <w:szCs w:val="28"/>
          <w:lang w:eastAsia="ru-RU"/>
        </w:rPr>
        <w:t>» (</w:t>
      </w:r>
      <w:r w:rsidR="00B92BD4" w:rsidRPr="00B92BD4">
        <w:rPr>
          <w:rFonts w:ascii="Times New Roman" w:eastAsia="Times New Roman" w:hAnsi="Times New Roman" w:cs="Times New Roman"/>
          <w:i/>
          <w:sz w:val="28"/>
          <w:szCs w:val="28"/>
          <w:lang w:eastAsia="ru-RU"/>
        </w:rPr>
        <w:t>Рим</w:t>
      </w:r>
      <w:r w:rsidR="00B92BD4">
        <w:rPr>
          <w:rFonts w:ascii="Times New Roman" w:eastAsia="Times New Roman" w:hAnsi="Times New Roman" w:cs="Times New Roman"/>
          <w:sz w:val="28"/>
          <w:szCs w:val="28"/>
          <w:lang w:eastAsia="ru-RU"/>
        </w:rPr>
        <w:t xml:space="preserve">. 1, 8). </w:t>
      </w:r>
      <w:r w:rsidR="00643F23">
        <w:rPr>
          <w:rFonts w:ascii="Times New Roman" w:eastAsia="Times New Roman" w:hAnsi="Times New Roman" w:cs="Times New Roman"/>
          <w:sz w:val="28"/>
          <w:szCs w:val="28"/>
          <w:lang w:eastAsia="ru-RU"/>
        </w:rPr>
        <w:t>Це постійна вдячність: «</w:t>
      </w:r>
      <w:r w:rsidR="00643F23" w:rsidRPr="00643F23">
        <w:rPr>
          <w:rFonts w:ascii="Times New Roman" w:eastAsia="Times New Roman" w:hAnsi="Times New Roman" w:cs="Times New Roman"/>
          <w:sz w:val="28"/>
          <w:szCs w:val="28"/>
          <w:lang w:eastAsia="ru-RU"/>
        </w:rPr>
        <w:t>Я завжди дякую моєму Богові заради вас за благодать Божу, що була вам дана в Христі Ісусі</w:t>
      </w:r>
      <w:r w:rsidR="00643F23">
        <w:rPr>
          <w:rFonts w:ascii="Times New Roman" w:eastAsia="Times New Roman" w:hAnsi="Times New Roman" w:cs="Times New Roman"/>
          <w:sz w:val="28"/>
          <w:szCs w:val="28"/>
          <w:lang w:eastAsia="ru-RU"/>
        </w:rPr>
        <w:t xml:space="preserve">» (1 </w:t>
      </w:r>
      <w:r w:rsidR="00643F23" w:rsidRPr="00643F23">
        <w:rPr>
          <w:rFonts w:ascii="Times New Roman" w:eastAsia="Times New Roman" w:hAnsi="Times New Roman" w:cs="Times New Roman"/>
          <w:i/>
          <w:sz w:val="28"/>
          <w:szCs w:val="28"/>
          <w:lang w:eastAsia="ru-RU"/>
        </w:rPr>
        <w:t>Кор</w:t>
      </w:r>
      <w:r w:rsidR="00643F23">
        <w:rPr>
          <w:rFonts w:ascii="Times New Roman" w:eastAsia="Times New Roman" w:hAnsi="Times New Roman" w:cs="Times New Roman"/>
          <w:sz w:val="28"/>
          <w:szCs w:val="28"/>
          <w:lang w:eastAsia="ru-RU"/>
        </w:rPr>
        <w:t>. 1, 4); «</w:t>
      </w:r>
      <w:r w:rsidR="00643F23" w:rsidRPr="00643F23">
        <w:rPr>
          <w:rFonts w:ascii="Times New Roman" w:eastAsia="Times New Roman" w:hAnsi="Times New Roman" w:cs="Times New Roman"/>
          <w:sz w:val="28"/>
          <w:szCs w:val="28"/>
          <w:lang w:eastAsia="ru-RU"/>
        </w:rPr>
        <w:t xml:space="preserve">Дякую Богові моєму </w:t>
      </w:r>
      <w:r w:rsidR="00643F23" w:rsidRPr="00643F23">
        <w:rPr>
          <w:rFonts w:ascii="Times New Roman" w:eastAsia="Times New Roman" w:hAnsi="Times New Roman" w:cs="Times New Roman"/>
          <w:i/>
          <w:sz w:val="28"/>
          <w:szCs w:val="28"/>
          <w:lang w:eastAsia="ru-RU"/>
        </w:rPr>
        <w:t>щоразу</w:t>
      </w:r>
      <w:r w:rsidR="00643F23" w:rsidRPr="00643F23">
        <w:rPr>
          <w:rFonts w:ascii="Times New Roman" w:eastAsia="Times New Roman" w:hAnsi="Times New Roman" w:cs="Times New Roman"/>
          <w:sz w:val="28"/>
          <w:szCs w:val="28"/>
          <w:lang w:eastAsia="ru-RU"/>
        </w:rPr>
        <w:t>, коли вас згадаю</w:t>
      </w:r>
      <w:r w:rsidR="00643F23">
        <w:rPr>
          <w:rFonts w:ascii="Times New Roman" w:eastAsia="Times New Roman" w:hAnsi="Times New Roman" w:cs="Times New Roman"/>
          <w:sz w:val="28"/>
          <w:szCs w:val="28"/>
          <w:lang w:eastAsia="ru-RU"/>
        </w:rPr>
        <w:t>» (</w:t>
      </w:r>
      <w:r w:rsidR="00643F23" w:rsidRPr="00643F23">
        <w:rPr>
          <w:rFonts w:ascii="Times New Roman" w:eastAsia="Times New Roman" w:hAnsi="Times New Roman" w:cs="Times New Roman"/>
          <w:i/>
          <w:sz w:val="28"/>
          <w:szCs w:val="28"/>
          <w:lang w:eastAsia="ru-RU"/>
        </w:rPr>
        <w:t>Фил</w:t>
      </w:r>
      <w:r w:rsidR="00643F23">
        <w:rPr>
          <w:rFonts w:ascii="Times New Roman" w:eastAsia="Times New Roman" w:hAnsi="Times New Roman" w:cs="Times New Roman"/>
          <w:sz w:val="28"/>
          <w:szCs w:val="28"/>
          <w:lang w:eastAsia="ru-RU"/>
        </w:rPr>
        <w:t xml:space="preserve">. 1, 3). </w:t>
      </w:r>
      <w:r w:rsidR="00FF07A9">
        <w:rPr>
          <w:rFonts w:ascii="Times New Roman" w:eastAsia="Times New Roman" w:hAnsi="Times New Roman" w:cs="Times New Roman"/>
          <w:sz w:val="28"/>
          <w:szCs w:val="28"/>
          <w:lang w:eastAsia="ru-RU"/>
        </w:rPr>
        <w:t>Це духовний погляд глибокої віри, який розпізнає те, що Бог діє в інших людях, а не недовірливий, негативний і позбавлений надії погляд. Водночас це вдячність, яка проростає з серця, уважного до інших людей. Після такої молитви серце євангелізатора стає щедрішим, звільняється від ізольованої совісті й прагне чинити добро і ділитися життям з іншими людьми.</w:t>
      </w:r>
    </w:p>
    <w:p w:rsidR="00872ED7" w:rsidRPr="00A11EA4" w:rsidRDefault="00F95D95"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11EA4">
        <w:rPr>
          <w:rFonts w:ascii="Times New Roman" w:eastAsia="Times New Roman" w:hAnsi="Times New Roman" w:cs="Times New Roman"/>
          <w:sz w:val="28"/>
          <w:szCs w:val="28"/>
          <w:lang w:val="ru-RU" w:eastAsia="ru-RU"/>
        </w:rPr>
        <w:t xml:space="preserve">283. </w:t>
      </w:r>
      <w:r w:rsidR="00A11EA4">
        <w:rPr>
          <w:rFonts w:ascii="Times New Roman" w:eastAsia="Times New Roman" w:hAnsi="Times New Roman" w:cs="Times New Roman"/>
          <w:sz w:val="28"/>
          <w:szCs w:val="28"/>
          <w:lang w:eastAsia="ru-RU"/>
        </w:rPr>
        <w:t xml:space="preserve">Великі Божі люди були великими заступниками. Заступництво </w:t>
      </w:r>
      <w:r w:rsidR="00976BA0">
        <w:rPr>
          <w:rFonts w:ascii="Times New Roman" w:eastAsia="Times New Roman" w:hAnsi="Times New Roman" w:cs="Times New Roman"/>
          <w:sz w:val="28"/>
          <w:szCs w:val="28"/>
          <w:lang w:eastAsia="ru-RU"/>
        </w:rPr>
        <w:t>– це ніби</w:t>
      </w:r>
      <w:r w:rsidR="00A11EA4">
        <w:rPr>
          <w:rFonts w:ascii="Times New Roman" w:eastAsia="Times New Roman" w:hAnsi="Times New Roman" w:cs="Times New Roman"/>
          <w:sz w:val="28"/>
          <w:szCs w:val="28"/>
          <w:lang w:eastAsia="ru-RU"/>
        </w:rPr>
        <w:t xml:space="preserve"> «закваска» в лоні</w:t>
      </w:r>
      <w:r w:rsidR="00976BA0">
        <w:rPr>
          <w:rFonts w:ascii="Times New Roman" w:eastAsia="Times New Roman" w:hAnsi="Times New Roman" w:cs="Times New Roman"/>
          <w:sz w:val="28"/>
          <w:szCs w:val="28"/>
          <w:lang w:eastAsia="ru-RU"/>
        </w:rPr>
        <w:t xml:space="preserve"> Пресвятої Трійці. Це занурення в Отця і відкриття нових перспектив, які освітлюють конкретні ситуації і змінюють їх. Можемо сказати, що заступництво зворушує Боже серце, хоча насправді Він завжди тримає нас за руку, </w:t>
      </w:r>
      <w:r w:rsidR="00816348">
        <w:rPr>
          <w:rFonts w:ascii="Times New Roman" w:eastAsia="Times New Roman" w:hAnsi="Times New Roman" w:cs="Times New Roman"/>
          <w:sz w:val="28"/>
          <w:szCs w:val="28"/>
          <w:lang w:eastAsia="ru-RU"/>
        </w:rPr>
        <w:t>але завдяки нашій молитві заступництва Його сила, любов і вірність обʼявляються в народі</w:t>
      </w:r>
      <w:r w:rsidR="00816348" w:rsidRPr="00816348">
        <w:rPr>
          <w:rFonts w:ascii="Times New Roman" w:eastAsia="Times New Roman" w:hAnsi="Times New Roman" w:cs="Times New Roman"/>
          <w:sz w:val="28"/>
          <w:szCs w:val="28"/>
          <w:lang w:eastAsia="ru-RU"/>
        </w:rPr>
        <w:t xml:space="preserve"> </w:t>
      </w:r>
      <w:r w:rsidR="00816348">
        <w:rPr>
          <w:rFonts w:ascii="Times New Roman" w:eastAsia="Times New Roman" w:hAnsi="Times New Roman" w:cs="Times New Roman"/>
          <w:sz w:val="28"/>
          <w:szCs w:val="28"/>
          <w:lang w:eastAsia="ru-RU"/>
        </w:rPr>
        <w:t>виразніше</w:t>
      </w:r>
      <w:r w:rsidR="00816348">
        <w:rPr>
          <w:rFonts w:ascii="Times New Roman" w:eastAsia="Times New Roman" w:hAnsi="Times New Roman" w:cs="Times New Roman"/>
          <w:sz w:val="28"/>
          <w:szCs w:val="28"/>
          <w:lang w:eastAsia="ru-RU"/>
        </w:rPr>
        <w:t>.</w:t>
      </w:r>
    </w:p>
    <w:p w:rsidR="00E66AF1" w:rsidRPr="00A92340" w:rsidRDefault="00E66AF1" w:rsidP="00041638">
      <w:pPr>
        <w:spacing w:after="0" w:line="240" w:lineRule="auto"/>
        <w:ind w:left="284" w:right="284" w:firstLine="567"/>
        <w:jc w:val="both"/>
        <w:rPr>
          <w:rFonts w:ascii="Times New Roman" w:eastAsia="Times New Roman" w:hAnsi="Times New Roman" w:cs="Times New Roman"/>
          <w:sz w:val="28"/>
          <w:szCs w:val="28"/>
          <w:lang w:eastAsia="ru-RU"/>
        </w:rPr>
      </w:pPr>
      <w:bookmarkStart w:id="53" w:name="_GoBack"/>
      <w:bookmarkEnd w:id="53"/>
    </w:p>
    <w:p w:rsidR="00E66AF1" w:rsidRPr="00A92340" w:rsidRDefault="00672701" w:rsidP="00041638">
      <w:pPr>
        <w:spacing w:after="0" w:line="240" w:lineRule="auto"/>
        <w:ind w:left="284" w:right="284"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D71DD0" w:rsidRPr="00A92340">
        <w:rPr>
          <w:rFonts w:ascii="Times New Roman" w:eastAsia="Times New Roman" w:hAnsi="Times New Roman" w:cs="Times New Roman"/>
          <w:sz w:val="28"/>
          <w:szCs w:val="28"/>
          <w:lang w:eastAsia="ru-RU"/>
        </w:rPr>
        <w:t xml:space="preserve"> МАРІЯ, МАТИ ЄВАНГЕЛІЗАЦІЇ</w:t>
      </w:r>
    </w:p>
    <w:p w:rsidR="004700AD" w:rsidRPr="00A92340" w:rsidRDefault="004700AD"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6823FE" w:rsidRPr="00DC704E" w:rsidRDefault="004700AD"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284. </w:t>
      </w:r>
      <w:r w:rsidR="00DC704E">
        <w:rPr>
          <w:rFonts w:ascii="Times New Roman" w:eastAsia="Times New Roman" w:hAnsi="Times New Roman" w:cs="Times New Roman"/>
          <w:sz w:val="28"/>
          <w:szCs w:val="28"/>
          <w:lang w:eastAsia="ru-RU"/>
        </w:rPr>
        <w:t>Разом зі Святим Духом посеред народу завжди перебуває Марія. Вона зібрала учнів разом, що</w:t>
      </w:r>
      <w:r w:rsidR="009A5D50">
        <w:rPr>
          <w:rFonts w:ascii="Times New Roman" w:eastAsia="Times New Roman" w:hAnsi="Times New Roman" w:cs="Times New Roman"/>
          <w:sz w:val="28"/>
          <w:szCs w:val="28"/>
          <w:lang w:eastAsia="ru-RU"/>
        </w:rPr>
        <w:t>б</w:t>
      </w:r>
      <w:r w:rsidR="00DC704E">
        <w:rPr>
          <w:rFonts w:ascii="Times New Roman" w:eastAsia="Times New Roman" w:hAnsi="Times New Roman" w:cs="Times New Roman"/>
          <w:sz w:val="28"/>
          <w:szCs w:val="28"/>
          <w:lang w:eastAsia="ru-RU"/>
        </w:rPr>
        <w:t xml:space="preserve"> закликати Святого Духа (</w:t>
      </w:r>
      <w:r w:rsidR="00DC704E" w:rsidRPr="00DC704E">
        <w:rPr>
          <w:rFonts w:ascii="Times New Roman" w:eastAsia="Times New Roman" w:hAnsi="Times New Roman" w:cs="Times New Roman"/>
          <w:i/>
          <w:sz w:val="28"/>
          <w:szCs w:val="28"/>
          <w:lang w:eastAsia="ru-RU"/>
        </w:rPr>
        <w:t>Ді</w:t>
      </w:r>
      <w:r w:rsidR="00DC704E">
        <w:rPr>
          <w:rFonts w:ascii="Times New Roman" w:eastAsia="Times New Roman" w:hAnsi="Times New Roman" w:cs="Times New Roman"/>
          <w:sz w:val="28"/>
          <w:szCs w:val="28"/>
          <w:lang w:eastAsia="ru-RU"/>
        </w:rPr>
        <w:t xml:space="preserve">. 1, 14), і так учинила можливим місіонерський вибух у день П’ятидесятниці. Вона </w:t>
      </w:r>
      <w:r w:rsidR="007A4E39">
        <w:rPr>
          <w:rFonts w:ascii="Times New Roman" w:eastAsia="Times New Roman" w:hAnsi="Times New Roman" w:cs="Times New Roman"/>
          <w:sz w:val="28"/>
          <w:szCs w:val="28"/>
          <w:lang w:eastAsia="ru-RU"/>
        </w:rPr>
        <w:t xml:space="preserve">– </w:t>
      </w:r>
      <w:r w:rsidR="00DC704E">
        <w:rPr>
          <w:rFonts w:ascii="Times New Roman" w:eastAsia="Times New Roman" w:hAnsi="Times New Roman" w:cs="Times New Roman"/>
          <w:sz w:val="28"/>
          <w:szCs w:val="28"/>
          <w:lang w:eastAsia="ru-RU"/>
        </w:rPr>
        <w:t>Мати Церкви-проповідниці, й без неї ніколи не зрозуміємо дух нової євангелізації.</w:t>
      </w:r>
    </w:p>
    <w:p w:rsidR="004700AD" w:rsidRPr="00FB0EC1" w:rsidRDefault="004700AD" w:rsidP="00041638">
      <w:pPr>
        <w:spacing w:after="0" w:line="240" w:lineRule="auto"/>
        <w:ind w:left="284" w:right="284" w:firstLine="567"/>
        <w:jc w:val="both"/>
        <w:rPr>
          <w:rFonts w:ascii="Times New Roman" w:eastAsia="Times New Roman" w:hAnsi="Times New Roman" w:cs="Times New Roman"/>
          <w:i/>
          <w:iCs/>
          <w:sz w:val="28"/>
          <w:szCs w:val="28"/>
          <w:lang w:val="ru-RU" w:eastAsia="ru-RU"/>
        </w:rPr>
      </w:pPr>
      <w:bookmarkStart w:id="54" w:name="Jesus’_gift_to_his_people"/>
    </w:p>
    <w:p w:rsidR="00CA3F78" w:rsidRPr="00CA3F78" w:rsidRDefault="00CA3F78"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Дар Ісуса своєму </w:t>
      </w:r>
      <w:r w:rsidR="00B61C2B">
        <w:rPr>
          <w:rFonts w:ascii="Times New Roman" w:eastAsia="Times New Roman" w:hAnsi="Times New Roman" w:cs="Times New Roman"/>
          <w:i/>
          <w:iCs/>
          <w:sz w:val="28"/>
          <w:szCs w:val="28"/>
          <w:lang w:eastAsia="ru-RU"/>
        </w:rPr>
        <w:t>лю</w:t>
      </w:r>
      <w:r>
        <w:rPr>
          <w:rFonts w:ascii="Times New Roman" w:eastAsia="Times New Roman" w:hAnsi="Times New Roman" w:cs="Times New Roman"/>
          <w:i/>
          <w:iCs/>
          <w:sz w:val="28"/>
          <w:szCs w:val="28"/>
          <w:lang w:eastAsia="ru-RU"/>
        </w:rPr>
        <w:t>дові</w:t>
      </w:r>
    </w:p>
    <w:bookmarkEnd w:id="54"/>
    <w:p w:rsidR="004700AD" w:rsidRPr="00A92340" w:rsidRDefault="004700AD"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9A5D50" w:rsidRDefault="004700AD"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285. </w:t>
      </w:r>
      <w:r w:rsidR="00456DDF">
        <w:rPr>
          <w:rFonts w:ascii="Times New Roman" w:eastAsia="Times New Roman" w:hAnsi="Times New Roman" w:cs="Times New Roman"/>
          <w:sz w:val="28"/>
          <w:szCs w:val="28"/>
          <w:lang w:eastAsia="ru-RU"/>
        </w:rPr>
        <w:t xml:space="preserve">На хресті, коли плоть Христа страждала в драматичній зустрічі гріха всього світу з Божим милосердям, </w:t>
      </w:r>
      <w:r w:rsidR="00FE3677">
        <w:rPr>
          <w:rFonts w:ascii="Times New Roman" w:eastAsia="Times New Roman" w:hAnsi="Times New Roman" w:cs="Times New Roman"/>
          <w:sz w:val="28"/>
          <w:szCs w:val="28"/>
          <w:lang w:eastAsia="ru-RU"/>
        </w:rPr>
        <w:t xml:space="preserve">присутність Матері й товариша втішала Його. </w:t>
      </w:r>
      <w:r w:rsidR="009375D6">
        <w:rPr>
          <w:rFonts w:ascii="Times New Roman" w:eastAsia="Times New Roman" w:hAnsi="Times New Roman" w:cs="Times New Roman"/>
          <w:sz w:val="28"/>
          <w:szCs w:val="28"/>
          <w:lang w:eastAsia="ru-RU"/>
        </w:rPr>
        <w:t>У цю критичну хвилину, перед тим як завершити місію, дану Отцем, Ісус промовив до Марії: «Жінко, ось син твій». Потім промовив до улюбленого учня: «Ось матір твоя» (</w:t>
      </w:r>
      <w:r w:rsidR="009375D6" w:rsidRPr="009375D6">
        <w:rPr>
          <w:rFonts w:ascii="Times New Roman" w:eastAsia="Times New Roman" w:hAnsi="Times New Roman" w:cs="Times New Roman"/>
          <w:i/>
          <w:sz w:val="28"/>
          <w:szCs w:val="28"/>
          <w:lang w:eastAsia="ru-RU"/>
        </w:rPr>
        <w:t>Йо</w:t>
      </w:r>
      <w:r w:rsidR="009375D6">
        <w:rPr>
          <w:rFonts w:ascii="Times New Roman" w:eastAsia="Times New Roman" w:hAnsi="Times New Roman" w:cs="Times New Roman"/>
          <w:sz w:val="28"/>
          <w:szCs w:val="28"/>
          <w:lang w:eastAsia="ru-RU"/>
        </w:rPr>
        <w:t xml:space="preserve">. 19, 26-27). </w:t>
      </w:r>
      <w:r w:rsidR="00F82E21">
        <w:rPr>
          <w:rFonts w:ascii="Times New Roman" w:eastAsia="Times New Roman" w:hAnsi="Times New Roman" w:cs="Times New Roman"/>
          <w:sz w:val="28"/>
          <w:szCs w:val="28"/>
          <w:lang w:eastAsia="ru-RU"/>
        </w:rPr>
        <w:t xml:space="preserve">Ці слова Ісуса на порозі смерті виражають, перш за все, не побожну турботу про свою маму, а об’явлення таїни особливої місії в ділі спасіння. </w:t>
      </w:r>
      <w:r w:rsidR="00445F10">
        <w:rPr>
          <w:rFonts w:ascii="Times New Roman" w:eastAsia="Times New Roman" w:hAnsi="Times New Roman" w:cs="Times New Roman"/>
          <w:sz w:val="28"/>
          <w:szCs w:val="28"/>
          <w:lang w:eastAsia="ru-RU"/>
        </w:rPr>
        <w:t>Ісус віддає нам свою Мат</w:t>
      </w:r>
      <w:r w:rsidR="0067662D">
        <w:rPr>
          <w:rFonts w:ascii="Times New Roman" w:eastAsia="Times New Roman" w:hAnsi="Times New Roman" w:cs="Times New Roman"/>
          <w:sz w:val="28"/>
          <w:szCs w:val="28"/>
          <w:lang w:eastAsia="ru-RU"/>
        </w:rPr>
        <w:t>ір</w:t>
      </w:r>
      <w:r w:rsidR="00445F10">
        <w:rPr>
          <w:rFonts w:ascii="Times New Roman" w:eastAsia="Times New Roman" w:hAnsi="Times New Roman" w:cs="Times New Roman"/>
          <w:sz w:val="28"/>
          <w:szCs w:val="28"/>
          <w:lang w:eastAsia="ru-RU"/>
        </w:rPr>
        <w:t>, яка стає нашою Матір’ю. Тільки після цього Ісус відчув, що</w:t>
      </w:r>
      <w:r w:rsidR="009375D6">
        <w:rPr>
          <w:rFonts w:ascii="Times New Roman" w:eastAsia="Times New Roman" w:hAnsi="Times New Roman" w:cs="Times New Roman"/>
          <w:sz w:val="28"/>
          <w:szCs w:val="28"/>
          <w:lang w:eastAsia="ru-RU"/>
        </w:rPr>
        <w:t xml:space="preserve"> «все вже довершилося» (</w:t>
      </w:r>
      <w:r w:rsidR="009375D6" w:rsidRPr="009375D6">
        <w:rPr>
          <w:rFonts w:ascii="Times New Roman" w:eastAsia="Times New Roman" w:hAnsi="Times New Roman" w:cs="Times New Roman"/>
          <w:i/>
          <w:sz w:val="28"/>
          <w:szCs w:val="28"/>
          <w:lang w:eastAsia="ru-RU"/>
        </w:rPr>
        <w:t>Йо</w:t>
      </w:r>
      <w:r w:rsidR="009375D6">
        <w:rPr>
          <w:rFonts w:ascii="Times New Roman" w:eastAsia="Times New Roman" w:hAnsi="Times New Roman" w:cs="Times New Roman"/>
          <w:sz w:val="28"/>
          <w:szCs w:val="28"/>
          <w:lang w:eastAsia="ru-RU"/>
        </w:rPr>
        <w:t xml:space="preserve">. 19, 28). </w:t>
      </w:r>
      <w:r w:rsidR="0067662D">
        <w:rPr>
          <w:rFonts w:ascii="Times New Roman" w:eastAsia="Times New Roman" w:hAnsi="Times New Roman" w:cs="Times New Roman"/>
          <w:sz w:val="28"/>
          <w:szCs w:val="28"/>
          <w:lang w:eastAsia="ru-RU"/>
        </w:rPr>
        <w:t>Біля стіп хреста, в цю важливу годину нового сотворення, Христос веде нас до Марії.</w:t>
      </w:r>
      <w:r w:rsidR="00DE5940">
        <w:rPr>
          <w:rFonts w:ascii="Times New Roman" w:eastAsia="Times New Roman" w:hAnsi="Times New Roman" w:cs="Times New Roman"/>
          <w:sz w:val="28"/>
          <w:szCs w:val="28"/>
          <w:lang w:eastAsia="ru-RU"/>
        </w:rPr>
        <w:t xml:space="preserve"> </w:t>
      </w:r>
      <w:r w:rsidR="0067662D">
        <w:rPr>
          <w:rFonts w:ascii="Times New Roman" w:eastAsia="Times New Roman" w:hAnsi="Times New Roman" w:cs="Times New Roman"/>
          <w:sz w:val="28"/>
          <w:szCs w:val="28"/>
          <w:lang w:eastAsia="ru-RU"/>
        </w:rPr>
        <w:t>Ві</w:t>
      </w:r>
      <w:r w:rsidR="00B61C2B">
        <w:rPr>
          <w:rFonts w:ascii="Times New Roman" w:eastAsia="Times New Roman" w:hAnsi="Times New Roman" w:cs="Times New Roman"/>
          <w:sz w:val="28"/>
          <w:szCs w:val="28"/>
          <w:lang w:eastAsia="ru-RU"/>
        </w:rPr>
        <w:t>н веде нас до Н</w:t>
      </w:r>
      <w:r w:rsidR="0067662D">
        <w:rPr>
          <w:rFonts w:ascii="Times New Roman" w:eastAsia="Times New Roman" w:hAnsi="Times New Roman" w:cs="Times New Roman"/>
          <w:sz w:val="28"/>
          <w:szCs w:val="28"/>
          <w:lang w:eastAsia="ru-RU"/>
        </w:rPr>
        <w:t xml:space="preserve">еї, бо не хоче, щоб ми йшли без </w:t>
      </w:r>
      <w:r w:rsidR="00531867">
        <w:rPr>
          <w:rFonts w:ascii="Times New Roman" w:eastAsia="Times New Roman" w:hAnsi="Times New Roman" w:cs="Times New Roman"/>
          <w:sz w:val="28"/>
          <w:szCs w:val="28"/>
          <w:lang w:eastAsia="ru-RU"/>
        </w:rPr>
        <w:t>М</w:t>
      </w:r>
      <w:r w:rsidR="0067662D">
        <w:rPr>
          <w:rFonts w:ascii="Times New Roman" w:eastAsia="Times New Roman" w:hAnsi="Times New Roman" w:cs="Times New Roman"/>
          <w:sz w:val="28"/>
          <w:szCs w:val="28"/>
          <w:lang w:eastAsia="ru-RU"/>
        </w:rPr>
        <w:t>атері, а люд бачить у цій материнській іконі всі таїни Євангелія.</w:t>
      </w:r>
      <w:r w:rsidR="00DE5940">
        <w:rPr>
          <w:rFonts w:ascii="Times New Roman" w:eastAsia="Times New Roman" w:hAnsi="Times New Roman" w:cs="Times New Roman"/>
          <w:sz w:val="28"/>
          <w:szCs w:val="28"/>
          <w:lang w:eastAsia="ru-RU"/>
        </w:rPr>
        <w:t xml:space="preserve"> </w:t>
      </w:r>
      <w:r w:rsidR="008F733E">
        <w:rPr>
          <w:rFonts w:ascii="Times New Roman" w:eastAsia="Times New Roman" w:hAnsi="Times New Roman" w:cs="Times New Roman"/>
          <w:sz w:val="28"/>
          <w:szCs w:val="28"/>
          <w:lang w:eastAsia="ru-RU"/>
        </w:rPr>
        <w:t xml:space="preserve">Господові не подобається відсутність у його Церкві жіночої ікони. </w:t>
      </w:r>
      <w:r w:rsidR="00531867">
        <w:rPr>
          <w:rFonts w:ascii="Times New Roman" w:eastAsia="Times New Roman" w:hAnsi="Times New Roman" w:cs="Times New Roman"/>
          <w:sz w:val="28"/>
          <w:szCs w:val="28"/>
          <w:lang w:eastAsia="ru-RU"/>
        </w:rPr>
        <w:t>Марія, яка народила Ісуса з великою вірою, також супроводжує</w:t>
      </w:r>
      <w:r w:rsidR="00DE5940">
        <w:rPr>
          <w:rFonts w:ascii="Times New Roman" w:eastAsia="Times New Roman" w:hAnsi="Times New Roman" w:cs="Times New Roman"/>
          <w:sz w:val="28"/>
          <w:szCs w:val="28"/>
          <w:lang w:eastAsia="ru-RU"/>
        </w:rPr>
        <w:t xml:space="preserve"> «</w:t>
      </w:r>
      <w:r w:rsidR="00DE5940" w:rsidRPr="00DE5940">
        <w:rPr>
          <w:rFonts w:ascii="Times New Roman" w:eastAsia="Times New Roman" w:hAnsi="Times New Roman" w:cs="Times New Roman"/>
          <w:sz w:val="28"/>
          <w:szCs w:val="28"/>
          <w:lang w:eastAsia="ru-RU"/>
        </w:rPr>
        <w:t>решток її нащадків, що зберігають заповіді Бога і мають свідчення Ісуса Христа</w:t>
      </w:r>
      <w:r w:rsidR="00DE5940">
        <w:rPr>
          <w:rFonts w:ascii="Times New Roman" w:eastAsia="Times New Roman" w:hAnsi="Times New Roman" w:cs="Times New Roman"/>
          <w:sz w:val="28"/>
          <w:szCs w:val="28"/>
          <w:lang w:eastAsia="ru-RU"/>
        </w:rPr>
        <w:t>» (</w:t>
      </w:r>
      <w:r w:rsidR="00DE5940" w:rsidRPr="00DE5940">
        <w:rPr>
          <w:rFonts w:ascii="Times New Roman" w:eastAsia="Times New Roman" w:hAnsi="Times New Roman" w:cs="Times New Roman"/>
          <w:i/>
          <w:sz w:val="28"/>
          <w:szCs w:val="28"/>
          <w:lang w:eastAsia="ru-RU"/>
        </w:rPr>
        <w:t>Одк</w:t>
      </w:r>
      <w:r w:rsidR="00531867">
        <w:rPr>
          <w:rFonts w:ascii="Times New Roman" w:eastAsia="Times New Roman" w:hAnsi="Times New Roman" w:cs="Times New Roman"/>
          <w:sz w:val="28"/>
          <w:szCs w:val="28"/>
          <w:lang w:eastAsia="ru-RU"/>
        </w:rPr>
        <w:t>. 12, 17). Внутрішній зв’язок між Марією, Церквою і кожним вірним, оскільки вони у різний спосіб народжують Христа, дуже добре виразив блаженний Ісаак де Стелла</w:t>
      </w:r>
      <w:r w:rsidR="008D70FE">
        <w:rPr>
          <w:rFonts w:ascii="Times New Roman" w:eastAsia="Times New Roman" w:hAnsi="Times New Roman" w:cs="Times New Roman"/>
          <w:sz w:val="28"/>
          <w:szCs w:val="28"/>
          <w:lang w:eastAsia="ru-RU"/>
        </w:rPr>
        <w:t xml:space="preserve">: «У богонатхненних Писаннях те, що в загальному відноситься до Церкви, діви і матері, у частковий спосіб відноситься до Діви Марії </w:t>
      </w:r>
      <w:r w:rsidR="008D70FE" w:rsidRPr="00A92340">
        <w:rPr>
          <w:rFonts w:ascii="Times New Roman" w:hAnsi="Times New Roman" w:cs="Times New Roman"/>
          <w:sz w:val="28"/>
          <w:szCs w:val="28"/>
        </w:rPr>
        <w:t>[.</w:t>
      </w:r>
      <w:r w:rsidR="008D70FE" w:rsidRPr="00A92340">
        <w:rPr>
          <w:rStyle w:val="6"/>
          <w:rFonts w:ascii="Times New Roman" w:hAnsi="Times New Roman" w:cs="Times New Roman"/>
          <w:sz w:val="28"/>
          <w:szCs w:val="28"/>
        </w:rPr>
        <w:t>..</w:t>
      </w:r>
      <w:r w:rsidR="008D70FE" w:rsidRPr="00A92340">
        <w:rPr>
          <w:rFonts w:ascii="Times New Roman" w:hAnsi="Times New Roman" w:cs="Times New Roman"/>
          <w:sz w:val="28"/>
          <w:szCs w:val="28"/>
        </w:rPr>
        <w:t>]</w:t>
      </w:r>
      <w:r w:rsidR="008D70FE">
        <w:rPr>
          <w:rFonts w:ascii="Times New Roman" w:hAnsi="Times New Roman" w:cs="Times New Roman"/>
          <w:sz w:val="28"/>
          <w:szCs w:val="28"/>
        </w:rPr>
        <w:t xml:space="preserve"> </w:t>
      </w:r>
      <w:r w:rsidR="004F71C9">
        <w:rPr>
          <w:rFonts w:ascii="Times New Roman" w:hAnsi="Times New Roman" w:cs="Times New Roman"/>
          <w:sz w:val="28"/>
          <w:szCs w:val="28"/>
        </w:rPr>
        <w:t>Також можна сказати, що кожна віруюча душа є обручницею Божого Слова, матір’ю Христа, дочкою і сестрою, дівою і плідною матір’ю</w:t>
      </w:r>
      <w:r w:rsidR="008D70FE">
        <w:rPr>
          <w:rFonts w:ascii="Times New Roman" w:hAnsi="Times New Roman" w:cs="Times New Roman"/>
          <w:sz w:val="28"/>
          <w:szCs w:val="28"/>
        </w:rPr>
        <w:t xml:space="preserve"> </w:t>
      </w:r>
      <w:r w:rsidR="008D70FE" w:rsidRPr="00A92340">
        <w:rPr>
          <w:rFonts w:ascii="Times New Roman" w:hAnsi="Times New Roman" w:cs="Times New Roman"/>
          <w:sz w:val="28"/>
          <w:szCs w:val="28"/>
        </w:rPr>
        <w:t>[.</w:t>
      </w:r>
      <w:r w:rsidR="008D70FE" w:rsidRPr="00A92340">
        <w:rPr>
          <w:rStyle w:val="6"/>
          <w:rFonts w:ascii="Times New Roman" w:hAnsi="Times New Roman" w:cs="Times New Roman"/>
          <w:sz w:val="28"/>
          <w:szCs w:val="28"/>
        </w:rPr>
        <w:t>..</w:t>
      </w:r>
      <w:r w:rsidR="008D70FE" w:rsidRPr="00A92340">
        <w:rPr>
          <w:rFonts w:ascii="Times New Roman" w:hAnsi="Times New Roman" w:cs="Times New Roman"/>
          <w:sz w:val="28"/>
          <w:szCs w:val="28"/>
        </w:rPr>
        <w:t>]</w:t>
      </w:r>
      <w:r w:rsidR="004F71C9">
        <w:rPr>
          <w:rFonts w:ascii="Times New Roman" w:hAnsi="Times New Roman" w:cs="Times New Roman"/>
          <w:sz w:val="28"/>
          <w:szCs w:val="28"/>
        </w:rPr>
        <w:t xml:space="preserve"> Христос перебував дев’ять місяців в лоні Марії; у святині віри Церкви перебуватиме аж до кінця світу; а в християнській душі через пізнання й любов перебуватиме на віки вічні</w:t>
      </w:r>
      <w:r w:rsidR="008D70FE">
        <w:rPr>
          <w:rFonts w:ascii="Times New Roman" w:hAnsi="Times New Roman" w:cs="Times New Roman"/>
          <w:sz w:val="28"/>
          <w:szCs w:val="28"/>
        </w:rPr>
        <w:t>»</w:t>
      </w:r>
      <w:r w:rsidR="008D70FE" w:rsidRPr="00A92340">
        <w:rPr>
          <w:rFonts w:ascii="Times New Roman" w:hAnsi="Times New Roman" w:cs="Times New Roman"/>
          <w:sz w:val="28"/>
          <w:szCs w:val="28"/>
          <w:vertAlign w:val="superscript"/>
        </w:rPr>
        <w:footnoteReference w:id="212"/>
      </w:r>
      <w:r w:rsidR="008D70FE">
        <w:rPr>
          <w:rFonts w:ascii="Times New Roman" w:eastAsia="Times New Roman" w:hAnsi="Times New Roman" w:cs="Times New Roman"/>
          <w:sz w:val="28"/>
          <w:szCs w:val="28"/>
          <w:lang w:eastAsia="ru-RU"/>
        </w:rPr>
        <w:t>.</w:t>
      </w:r>
    </w:p>
    <w:p w:rsidR="00B61C2B" w:rsidRDefault="004700AD"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286. </w:t>
      </w:r>
      <w:r w:rsidR="004B4FDD">
        <w:rPr>
          <w:rFonts w:ascii="Times New Roman" w:eastAsia="Times New Roman" w:hAnsi="Times New Roman" w:cs="Times New Roman"/>
          <w:sz w:val="28"/>
          <w:szCs w:val="28"/>
          <w:lang w:eastAsia="ru-RU"/>
        </w:rPr>
        <w:t xml:space="preserve">Марія вміє печеру для </w:t>
      </w:r>
      <w:r w:rsidR="002646A2">
        <w:rPr>
          <w:rFonts w:ascii="Times New Roman" w:eastAsia="Times New Roman" w:hAnsi="Times New Roman" w:cs="Times New Roman"/>
          <w:sz w:val="28"/>
          <w:szCs w:val="28"/>
          <w:lang w:eastAsia="ru-RU"/>
        </w:rPr>
        <w:t>звірів</w:t>
      </w:r>
      <w:r w:rsidR="004B4FDD">
        <w:rPr>
          <w:rFonts w:ascii="Times New Roman" w:eastAsia="Times New Roman" w:hAnsi="Times New Roman" w:cs="Times New Roman"/>
          <w:sz w:val="28"/>
          <w:szCs w:val="28"/>
          <w:lang w:eastAsia="ru-RU"/>
        </w:rPr>
        <w:t xml:space="preserve"> перетворити в дім для Ісуса, маючи вбогі пеленки й велику ніжність. </w:t>
      </w:r>
      <w:r w:rsidR="00B36AF5">
        <w:rPr>
          <w:rFonts w:ascii="Times New Roman" w:eastAsia="Times New Roman" w:hAnsi="Times New Roman" w:cs="Times New Roman"/>
          <w:sz w:val="28"/>
          <w:szCs w:val="28"/>
          <w:lang w:eastAsia="ru-RU"/>
        </w:rPr>
        <w:t xml:space="preserve">Вона, служебниця Отця, ликує, прославляючи Його. Вона, наша товаришка, завжди чуває, щоб у нашому житті не бракувало вина. </w:t>
      </w:r>
      <w:r w:rsidR="004513AC">
        <w:rPr>
          <w:rFonts w:ascii="Times New Roman" w:eastAsia="Times New Roman" w:hAnsi="Times New Roman" w:cs="Times New Roman"/>
          <w:sz w:val="28"/>
          <w:szCs w:val="28"/>
          <w:lang w:eastAsia="ru-RU"/>
        </w:rPr>
        <w:t>Її</w:t>
      </w:r>
      <w:r w:rsidR="00B36AF5">
        <w:rPr>
          <w:rFonts w:ascii="Times New Roman" w:eastAsia="Times New Roman" w:hAnsi="Times New Roman" w:cs="Times New Roman"/>
          <w:sz w:val="28"/>
          <w:szCs w:val="28"/>
          <w:lang w:eastAsia="ru-RU"/>
        </w:rPr>
        <w:t xml:space="preserve"> серце, пробите мечем, розуміє всі страждання. </w:t>
      </w:r>
      <w:r w:rsidR="00186494">
        <w:rPr>
          <w:rFonts w:ascii="Times New Roman" w:eastAsia="Times New Roman" w:hAnsi="Times New Roman" w:cs="Times New Roman"/>
          <w:sz w:val="28"/>
          <w:szCs w:val="28"/>
          <w:lang w:eastAsia="ru-RU"/>
        </w:rPr>
        <w:t xml:space="preserve">Як мати всіх людей, Марія є знаком надії для тих народів, які терплять біль родів, допоки не народиться справедливість. </w:t>
      </w:r>
      <w:r w:rsidR="0029078C">
        <w:rPr>
          <w:rFonts w:ascii="Times New Roman" w:eastAsia="Times New Roman" w:hAnsi="Times New Roman" w:cs="Times New Roman"/>
          <w:sz w:val="28"/>
          <w:szCs w:val="28"/>
          <w:lang w:eastAsia="ru-RU"/>
        </w:rPr>
        <w:t xml:space="preserve">Вона </w:t>
      </w:r>
      <w:r w:rsidR="007A4E39">
        <w:rPr>
          <w:rFonts w:ascii="Times New Roman" w:eastAsia="Times New Roman" w:hAnsi="Times New Roman" w:cs="Times New Roman"/>
          <w:sz w:val="28"/>
          <w:szCs w:val="28"/>
          <w:lang w:eastAsia="ru-RU"/>
        </w:rPr>
        <w:t xml:space="preserve">– </w:t>
      </w:r>
      <w:r w:rsidR="0029078C">
        <w:rPr>
          <w:rFonts w:ascii="Times New Roman" w:eastAsia="Times New Roman" w:hAnsi="Times New Roman" w:cs="Times New Roman"/>
          <w:sz w:val="28"/>
          <w:szCs w:val="28"/>
          <w:lang w:eastAsia="ru-RU"/>
        </w:rPr>
        <w:t>місіонерка, яка підходить до нас і супроводжує по житті, від</w:t>
      </w:r>
      <w:r w:rsidR="006E5D46">
        <w:rPr>
          <w:rFonts w:ascii="Times New Roman" w:eastAsia="Times New Roman" w:hAnsi="Times New Roman" w:cs="Times New Roman"/>
          <w:sz w:val="28"/>
          <w:szCs w:val="28"/>
          <w:lang w:eastAsia="ru-RU"/>
        </w:rPr>
        <w:t>чиня</w:t>
      </w:r>
      <w:r w:rsidR="0029078C">
        <w:rPr>
          <w:rFonts w:ascii="Times New Roman" w:eastAsia="Times New Roman" w:hAnsi="Times New Roman" w:cs="Times New Roman"/>
          <w:sz w:val="28"/>
          <w:szCs w:val="28"/>
          <w:lang w:eastAsia="ru-RU"/>
        </w:rPr>
        <w:t xml:space="preserve">ючи своєю материнською ніжністю наші серця для віри. </w:t>
      </w:r>
      <w:r w:rsidR="00DB1A56">
        <w:rPr>
          <w:rFonts w:ascii="Times New Roman" w:eastAsia="Times New Roman" w:hAnsi="Times New Roman" w:cs="Times New Roman"/>
          <w:sz w:val="28"/>
          <w:szCs w:val="28"/>
          <w:lang w:eastAsia="ru-RU"/>
        </w:rPr>
        <w:t xml:space="preserve">Вона </w:t>
      </w:r>
      <w:r w:rsidR="007A4E39">
        <w:rPr>
          <w:rFonts w:ascii="Times New Roman" w:eastAsia="Times New Roman" w:hAnsi="Times New Roman" w:cs="Times New Roman"/>
          <w:sz w:val="28"/>
          <w:szCs w:val="28"/>
          <w:lang w:eastAsia="ru-RU"/>
        </w:rPr>
        <w:t xml:space="preserve">– </w:t>
      </w:r>
      <w:r w:rsidR="00DB1A56">
        <w:rPr>
          <w:rFonts w:ascii="Times New Roman" w:eastAsia="Times New Roman" w:hAnsi="Times New Roman" w:cs="Times New Roman"/>
          <w:sz w:val="28"/>
          <w:szCs w:val="28"/>
          <w:lang w:eastAsia="ru-RU"/>
        </w:rPr>
        <w:t xml:space="preserve">справжня мама, йде разом з нами, бореться разом з нами і безперервно обдаровує нас Божою любов’ю. </w:t>
      </w:r>
      <w:r w:rsidR="00CF6843">
        <w:rPr>
          <w:rFonts w:ascii="Times New Roman" w:eastAsia="Times New Roman" w:hAnsi="Times New Roman" w:cs="Times New Roman"/>
          <w:sz w:val="28"/>
          <w:szCs w:val="28"/>
          <w:lang w:eastAsia="ru-RU"/>
        </w:rPr>
        <w:t xml:space="preserve">За посередництвом різноманітних марійних культів, зв’язаних головно з її святинями, Марія бере участь в історії кожного народу, який прийняв Євангеліє, і є частиною його історичної тотожності. Багато християн хрестять своїх дітей в марійних святинях, тим самим виражаючи віру в материнство Марії, яка народжує для Бога нових дітей. </w:t>
      </w:r>
      <w:r w:rsidR="00FF5BEA">
        <w:rPr>
          <w:rFonts w:ascii="Times New Roman" w:eastAsia="Times New Roman" w:hAnsi="Times New Roman" w:cs="Times New Roman"/>
          <w:sz w:val="28"/>
          <w:szCs w:val="28"/>
          <w:lang w:eastAsia="ru-RU"/>
        </w:rPr>
        <w:t xml:space="preserve">Саме там, у святинях, можна відчути, як Марія збирає довкола себе дітей, які з великими зусиллями подорожують, щоб Її побачити і щоб Вона </w:t>
      </w:r>
      <w:r w:rsidR="006E5D46">
        <w:rPr>
          <w:rFonts w:ascii="Times New Roman" w:eastAsia="Times New Roman" w:hAnsi="Times New Roman" w:cs="Times New Roman"/>
          <w:sz w:val="28"/>
          <w:szCs w:val="28"/>
          <w:lang w:eastAsia="ru-RU"/>
        </w:rPr>
        <w:lastRenderedPageBreak/>
        <w:t>поглянула на них</w:t>
      </w:r>
      <w:r w:rsidR="00FF5BEA">
        <w:rPr>
          <w:rFonts w:ascii="Times New Roman" w:eastAsia="Times New Roman" w:hAnsi="Times New Roman" w:cs="Times New Roman"/>
          <w:sz w:val="28"/>
          <w:szCs w:val="28"/>
          <w:lang w:eastAsia="ru-RU"/>
        </w:rPr>
        <w:t xml:space="preserve">. </w:t>
      </w:r>
      <w:r w:rsidR="006E5D46">
        <w:rPr>
          <w:rFonts w:ascii="Times New Roman" w:eastAsia="Times New Roman" w:hAnsi="Times New Roman" w:cs="Times New Roman"/>
          <w:sz w:val="28"/>
          <w:szCs w:val="28"/>
          <w:lang w:eastAsia="ru-RU"/>
        </w:rPr>
        <w:t xml:space="preserve">Там Бог дає їм силу зносити життєві страждання і втому. Як і святому Хуану Дієго, Марія дає їм ніжність материнської втіхи і шепоче на вухо: «Нехай не тривожиться твоє серце </w:t>
      </w:r>
      <w:r w:rsidR="006E5D46" w:rsidRPr="00A92340">
        <w:rPr>
          <w:rFonts w:ascii="Times New Roman" w:hAnsi="Times New Roman" w:cs="Times New Roman"/>
          <w:sz w:val="28"/>
          <w:szCs w:val="28"/>
        </w:rPr>
        <w:t>[.</w:t>
      </w:r>
      <w:r w:rsidR="006E5D46" w:rsidRPr="00A92340">
        <w:rPr>
          <w:rStyle w:val="6"/>
          <w:rFonts w:ascii="Times New Roman" w:hAnsi="Times New Roman" w:cs="Times New Roman"/>
          <w:sz w:val="28"/>
          <w:szCs w:val="28"/>
        </w:rPr>
        <w:t>..</w:t>
      </w:r>
      <w:r w:rsidR="006E5D46" w:rsidRPr="00A92340">
        <w:rPr>
          <w:rFonts w:ascii="Times New Roman" w:hAnsi="Times New Roman" w:cs="Times New Roman"/>
          <w:sz w:val="28"/>
          <w:szCs w:val="28"/>
        </w:rPr>
        <w:t>]</w:t>
      </w:r>
      <w:r w:rsidR="006E5D46">
        <w:rPr>
          <w:rFonts w:ascii="Times New Roman" w:eastAsia="Times New Roman" w:hAnsi="Times New Roman" w:cs="Times New Roman"/>
          <w:sz w:val="28"/>
          <w:szCs w:val="28"/>
          <w:lang w:eastAsia="ru-RU"/>
        </w:rPr>
        <w:t xml:space="preserve"> Хіба я, твоя Мати, не стою тут?»</w:t>
      </w:r>
      <w:r w:rsidR="006E5D46" w:rsidRPr="00A92340">
        <w:rPr>
          <w:rFonts w:ascii="Times New Roman" w:hAnsi="Times New Roman" w:cs="Times New Roman"/>
          <w:sz w:val="28"/>
          <w:szCs w:val="28"/>
          <w:vertAlign w:val="superscript"/>
        </w:rPr>
        <w:footnoteReference w:id="213"/>
      </w:r>
      <w:r w:rsidR="006E5D46">
        <w:rPr>
          <w:rFonts w:ascii="Times New Roman" w:eastAsia="Times New Roman" w:hAnsi="Times New Roman" w:cs="Times New Roman"/>
          <w:sz w:val="28"/>
          <w:szCs w:val="28"/>
          <w:lang w:eastAsia="ru-RU"/>
        </w:rPr>
        <w:t>.</w:t>
      </w:r>
    </w:p>
    <w:p w:rsidR="004700AD" w:rsidRPr="00A92340" w:rsidRDefault="004700AD" w:rsidP="00041638">
      <w:pPr>
        <w:spacing w:after="0" w:line="240" w:lineRule="auto"/>
        <w:ind w:left="284" w:right="284" w:firstLine="567"/>
        <w:jc w:val="both"/>
        <w:rPr>
          <w:rFonts w:ascii="Times New Roman" w:eastAsia="Times New Roman" w:hAnsi="Times New Roman" w:cs="Times New Roman"/>
          <w:i/>
          <w:iCs/>
          <w:sz w:val="28"/>
          <w:szCs w:val="28"/>
          <w:lang w:eastAsia="ru-RU"/>
        </w:rPr>
      </w:pPr>
      <w:bookmarkStart w:id="55" w:name="Star_of_the_new_evangelization"/>
    </w:p>
    <w:p w:rsidR="00B66A62" w:rsidRPr="00A92340" w:rsidRDefault="00B66A62"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sidRPr="00A92340">
        <w:rPr>
          <w:rFonts w:ascii="Times New Roman" w:eastAsia="Times New Roman" w:hAnsi="Times New Roman" w:cs="Times New Roman"/>
          <w:i/>
          <w:iCs/>
          <w:sz w:val="28"/>
          <w:szCs w:val="28"/>
          <w:lang w:eastAsia="ru-RU"/>
        </w:rPr>
        <w:t>Зірка нової євангелізації</w:t>
      </w:r>
    </w:p>
    <w:bookmarkEnd w:id="55"/>
    <w:p w:rsidR="004700AD" w:rsidRPr="00A92340" w:rsidRDefault="004700AD"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4854C2" w:rsidRDefault="004700AD"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287. </w:t>
      </w:r>
      <w:r w:rsidR="003F45E3">
        <w:rPr>
          <w:rFonts w:ascii="Times New Roman" w:eastAsia="Times New Roman" w:hAnsi="Times New Roman" w:cs="Times New Roman"/>
          <w:sz w:val="28"/>
          <w:szCs w:val="28"/>
          <w:lang w:eastAsia="ru-RU"/>
        </w:rPr>
        <w:t>Ми просимо в Мат</w:t>
      </w:r>
      <w:r w:rsidR="004E7171">
        <w:rPr>
          <w:rFonts w:ascii="Times New Roman" w:eastAsia="Times New Roman" w:hAnsi="Times New Roman" w:cs="Times New Roman"/>
          <w:sz w:val="28"/>
          <w:szCs w:val="28"/>
          <w:lang w:eastAsia="ru-RU"/>
        </w:rPr>
        <w:t>ері</w:t>
      </w:r>
      <w:r w:rsidR="003F45E3">
        <w:rPr>
          <w:rFonts w:ascii="Times New Roman" w:eastAsia="Times New Roman" w:hAnsi="Times New Roman" w:cs="Times New Roman"/>
          <w:sz w:val="28"/>
          <w:szCs w:val="28"/>
          <w:lang w:eastAsia="ru-RU"/>
        </w:rPr>
        <w:t xml:space="preserve"> живого Євангелія заступництва, щоб це запрошення до нового етапу євангелізації прийняла вся Церква. </w:t>
      </w:r>
      <w:r w:rsidR="00BD7A44">
        <w:rPr>
          <w:rFonts w:ascii="Times New Roman" w:eastAsia="Times New Roman" w:hAnsi="Times New Roman" w:cs="Times New Roman"/>
          <w:sz w:val="28"/>
          <w:szCs w:val="28"/>
          <w:lang w:eastAsia="ru-RU"/>
        </w:rPr>
        <w:t>Марія – жінка віри, яка живе вірою і йде з вірою</w:t>
      </w:r>
      <w:r w:rsidR="00BD7A44" w:rsidRPr="00A92340">
        <w:rPr>
          <w:rFonts w:ascii="Times New Roman" w:hAnsi="Times New Roman" w:cs="Times New Roman"/>
          <w:sz w:val="28"/>
          <w:szCs w:val="28"/>
          <w:vertAlign w:val="superscript"/>
        </w:rPr>
        <w:footnoteReference w:id="214"/>
      </w:r>
      <w:r w:rsidR="00BD7A44">
        <w:rPr>
          <w:rFonts w:ascii="Times New Roman" w:eastAsia="Times New Roman" w:hAnsi="Times New Roman" w:cs="Times New Roman"/>
          <w:sz w:val="28"/>
          <w:szCs w:val="28"/>
          <w:lang w:eastAsia="ru-RU"/>
        </w:rPr>
        <w:t>, і «її виняткове паломництво віри є постійною вихідною точкою для Церкви»</w:t>
      </w:r>
      <w:r w:rsidR="00BD7A44" w:rsidRPr="00BD7A44">
        <w:rPr>
          <w:rFonts w:ascii="Times New Roman" w:hAnsi="Times New Roman" w:cs="Times New Roman"/>
          <w:sz w:val="28"/>
          <w:szCs w:val="28"/>
          <w:vertAlign w:val="superscript"/>
        </w:rPr>
        <w:t xml:space="preserve"> </w:t>
      </w:r>
      <w:r w:rsidR="00BD7A44" w:rsidRPr="00A92340">
        <w:rPr>
          <w:rFonts w:ascii="Times New Roman" w:hAnsi="Times New Roman" w:cs="Times New Roman"/>
          <w:sz w:val="28"/>
          <w:szCs w:val="28"/>
          <w:vertAlign w:val="superscript"/>
        </w:rPr>
        <w:footnoteReference w:id="215"/>
      </w:r>
      <w:r w:rsidR="00BD7A44">
        <w:rPr>
          <w:rFonts w:ascii="Times New Roman" w:eastAsia="Times New Roman" w:hAnsi="Times New Roman" w:cs="Times New Roman"/>
          <w:sz w:val="28"/>
          <w:szCs w:val="28"/>
          <w:lang w:eastAsia="ru-RU"/>
        </w:rPr>
        <w:t xml:space="preserve">. </w:t>
      </w:r>
      <w:r w:rsidR="00377AFF">
        <w:rPr>
          <w:rFonts w:ascii="Times New Roman" w:eastAsia="Times New Roman" w:hAnsi="Times New Roman" w:cs="Times New Roman"/>
          <w:sz w:val="28"/>
          <w:szCs w:val="28"/>
          <w:lang w:eastAsia="ru-RU"/>
        </w:rPr>
        <w:t xml:space="preserve">Вона піддалася Святому Духові, який веде її дорогою віри в місії плідного служіння. </w:t>
      </w:r>
      <w:r w:rsidR="004E7171">
        <w:rPr>
          <w:rFonts w:ascii="Times New Roman" w:eastAsia="Times New Roman" w:hAnsi="Times New Roman" w:cs="Times New Roman"/>
          <w:sz w:val="28"/>
          <w:szCs w:val="28"/>
          <w:lang w:eastAsia="ru-RU"/>
        </w:rPr>
        <w:t>Сьогодні ми звертаємо до Неї свій погляд і просимо допомоги, щоб проголошувати всьому світ</w:t>
      </w:r>
      <w:r w:rsidR="0013175B">
        <w:rPr>
          <w:rFonts w:ascii="Times New Roman" w:eastAsia="Times New Roman" w:hAnsi="Times New Roman" w:cs="Times New Roman"/>
          <w:sz w:val="28"/>
          <w:szCs w:val="28"/>
          <w:lang w:eastAsia="ru-RU"/>
        </w:rPr>
        <w:t>ові</w:t>
      </w:r>
      <w:r w:rsidR="004E7171">
        <w:rPr>
          <w:rFonts w:ascii="Times New Roman" w:eastAsia="Times New Roman" w:hAnsi="Times New Roman" w:cs="Times New Roman"/>
          <w:sz w:val="28"/>
          <w:szCs w:val="28"/>
          <w:lang w:eastAsia="ru-RU"/>
        </w:rPr>
        <w:t xml:space="preserve"> послання спасіння і щоб нові учні ставали євангелізаторами</w:t>
      </w:r>
      <w:r w:rsidR="004E7171" w:rsidRPr="00A92340">
        <w:rPr>
          <w:rFonts w:ascii="Times New Roman" w:hAnsi="Times New Roman" w:cs="Times New Roman"/>
          <w:sz w:val="28"/>
          <w:szCs w:val="28"/>
          <w:vertAlign w:val="superscript"/>
        </w:rPr>
        <w:footnoteReference w:id="216"/>
      </w:r>
      <w:r w:rsidR="004E7171">
        <w:rPr>
          <w:rFonts w:ascii="Times New Roman" w:eastAsia="Times New Roman" w:hAnsi="Times New Roman" w:cs="Times New Roman"/>
          <w:sz w:val="28"/>
          <w:szCs w:val="28"/>
          <w:lang w:eastAsia="ru-RU"/>
        </w:rPr>
        <w:t xml:space="preserve">. </w:t>
      </w:r>
      <w:r w:rsidR="00FD00E7">
        <w:rPr>
          <w:rFonts w:ascii="Times New Roman" w:eastAsia="Times New Roman" w:hAnsi="Times New Roman" w:cs="Times New Roman"/>
          <w:sz w:val="28"/>
          <w:szCs w:val="28"/>
          <w:lang w:eastAsia="ru-RU"/>
        </w:rPr>
        <w:t xml:space="preserve">У цьому євангелізаційному паломництві не бракує періодів посухи, темряви, важкої праці – того, чим жила Марія роками в Назареті, поки Ісус зростав: «Це початок Євангелія – доброї і радісної новини. </w:t>
      </w:r>
      <w:r w:rsidR="0013175B">
        <w:rPr>
          <w:rFonts w:ascii="Times New Roman" w:eastAsia="Times New Roman" w:hAnsi="Times New Roman" w:cs="Times New Roman"/>
          <w:sz w:val="28"/>
          <w:szCs w:val="28"/>
          <w:lang w:eastAsia="ru-RU"/>
        </w:rPr>
        <w:t xml:space="preserve">Але в цьому початку не важко помітити своєрідну працю серця, пов’язану з різновидом «ночі віри», якщо говорити мовою святого Йоана від Хреста, якоюсь «заслоною», через яку необхідно пройти, щоб наблизитися до Невидимого і жити в єдності з таїною. </w:t>
      </w:r>
      <w:r w:rsidR="000040BA">
        <w:rPr>
          <w:rFonts w:ascii="Times New Roman" w:eastAsia="Times New Roman" w:hAnsi="Times New Roman" w:cs="Times New Roman"/>
          <w:sz w:val="28"/>
          <w:szCs w:val="28"/>
          <w:lang w:eastAsia="ru-RU"/>
        </w:rPr>
        <w:t>Саме у такий спосіб Марія упродовж багатьох років жила в єдності з таїною свого Сина та йшла вперед дорогою віри»</w:t>
      </w:r>
      <w:r w:rsidR="000040BA" w:rsidRPr="00A92340">
        <w:rPr>
          <w:rFonts w:ascii="Times New Roman" w:hAnsi="Times New Roman" w:cs="Times New Roman"/>
          <w:sz w:val="28"/>
          <w:szCs w:val="28"/>
          <w:vertAlign w:val="superscript"/>
        </w:rPr>
        <w:footnoteReference w:id="217"/>
      </w:r>
      <w:r w:rsidR="000040BA">
        <w:rPr>
          <w:rFonts w:ascii="Times New Roman" w:eastAsia="Times New Roman" w:hAnsi="Times New Roman" w:cs="Times New Roman"/>
          <w:sz w:val="28"/>
          <w:szCs w:val="28"/>
          <w:lang w:eastAsia="ru-RU"/>
        </w:rPr>
        <w:t>.</w:t>
      </w:r>
    </w:p>
    <w:p w:rsidR="000040BA" w:rsidRDefault="004700AD" w:rsidP="00041638">
      <w:pPr>
        <w:spacing w:after="0" w:line="240" w:lineRule="auto"/>
        <w:ind w:left="284" w:right="284" w:firstLine="567"/>
        <w:jc w:val="both"/>
        <w:rPr>
          <w:rFonts w:ascii="Times New Roman" w:eastAsia="Times New Roman" w:hAnsi="Times New Roman" w:cs="Times New Roman"/>
          <w:sz w:val="28"/>
          <w:szCs w:val="28"/>
          <w:lang w:eastAsia="ru-RU"/>
        </w:rPr>
      </w:pPr>
      <w:r w:rsidRPr="00A92340">
        <w:rPr>
          <w:rFonts w:ascii="Times New Roman" w:eastAsia="Times New Roman" w:hAnsi="Times New Roman" w:cs="Times New Roman"/>
          <w:sz w:val="28"/>
          <w:szCs w:val="28"/>
          <w:lang w:eastAsia="ru-RU"/>
        </w:rPr>
        <w:t xml:space="preserve">288. </w:t>
      </w:r>
      <w:r w:rsidR="004B2F43">
        <w:rPr>
          <w:rFonts w:ascii="Times New Roman" w:eastAsia="Times New Roman" w:hAnsi="Times New Roman" w:cs="Times New Roman"/>
          <w:sz w:val="28"/>
          <w:szCs w:val="28"/>
          <w:lang w:eastAsia="ru-RU"/>
        </w:rPr>
        <w:t xml:space="preserve">В євангелізаційній діяльності Церкви існує марійний стиль. Бо кожного разу, коли дивимось на Марію, починаємо вірити в революційну силу ніжності й любові. В Марії ми бачимо, що покірність і ніжність – це чесноти не слабких, а сильних, які не потребують знущатися над іншими людьми, щоб відчувати свою </w:t>
      </w:r>
      <w:r w:rsidR="002B3009">
        <w:rPr>
          <w:rFonts w:ascii="Times New Roman" w:eastAsia="Times New Roman" w:hAnsi="Times New Roman" w:cs="Times New Roman"/>
          <w:sz w:val="28"/>
          <w:szCs w:val="28"/>
          <w:lang w:eastAsia="ru-RU"/>
        </w:rPr>
        <w:t>перевагу</w:t>
      </w:r>
      <w:r w:rsidR="004B2F43">
        <w:rPr>
          <w:rFonts w:ascii="Times New Roman" w:eastAsia="Times New Roman" w:hAnsi="Times New Roman" w:cs="Times New Roman"/>
          <w:sz w:val="28"/>
          <w:szCs w:val="28"/>
          <w:lang w:eastAsia="ru-RU"/>
        </w:rPr>
        <w:t xml:space="preserve">. </w:t>
      </w:r>
      <w:r w:rsidR="00003819">
        <w:rPr>
          <w:rFonts w:ascii="Times New Roman" w:eastAsia="Times New Roman" w:hAnsi="Times New Roman" w:cs="Times New Roman"/>
          <w:sz w:val="28"/>
          <w:szCs w:val="28"/>
          <w:lang w:eastAsia="ru-RU"/>
        </w:rPr>
        <w:t>Споглядаючи Марію, відкриваємо, що та, яка прославляла Бога за те, що «с</w:t>
      </w:r>
      <w:r w:rsidR="00003819" w:rsidRPr="00003819">
        <w:rPr>
          <w:rFonts w:ascii="Times New Roman" w:eastAsia="Times New Roman" w:hAnsi="Times New Roman" w:cs="Times New Roman"/>
          <w:sz w:val="28"/>
          <w:szCs w:val="28"/>
          <w:lang w:eastAsia="ru-RU"/>
        </w:rPr>
        <w:t>кинув могутніх з престолів</w:t>
      </w:r>
      <w:r w:rsidR="00003819">
        <w:rPr>
          <w:rFonts w:ascii="Times New Roman" w:eastAsia="Times New Roman" w:hAnsi="Times New Roman" w:cs="Times New Roman"/>
          <w:sz w:val="28"/>
          <w:szCs w:val="28"/>
          <w:lang w:eastAsia="ru-RU"/>
        </w:rPr>
        <w:t>» і «</w:t>
      </w:r>
      <w:r w:rsidR="00003819" w:rsidRPr="00003819">
        <w:rPr>
          <w:rFonts w:ascii="Times New Roman" w:eastAsia="Times New Roman" w:hAnsi="Times New Roman" w:cs="Times New Roman"/>
          <w:sz w:val="28"/>
          <w:szCs w:val="28"/>
          <w:lang w:eastAsia="ru-RU"/>
        </w:rPr>
        <w:t>багатих же відіслав з порожніми руками</w:t>
      </w:r>
      <w:r w:rsidR="00003819">
        <w:rPr>
          <w:rFonts w:ascii="Times New Roman" w:eastAsia="Times New Roman" w:hAnsi="Times New Roman" w:cs="Times New Roman"/>
          <w:sz w:val="28"/>
          <w:szCs w:val="28"/>
          <w:lang w:eastAsia="ru-RU"/>
        </w:rPr>
        <w:t>» (</w:t>
      </w:r>
      <w:r w:rsidR="00003819" w:rsidRPr="00003819">
        <w:rPr>
          <w:rFonts w:ascii="Times New Roman" w:eastAsia="Times New Roman" w:hAnsi="Times New Roman" w:cs="Times New Roman"/>
          <w:i/>
          <w:sz w:val="28"/>
          <w:szCs w:val="28"/>
          <w:lang w:eastAsia="ru-RU"/>
        </w:rPr>
        <w:t>Лк</w:t>
      </w:r>
      <w:r w:rsidR="00003819">
        <w:rPr>
          <w:rFonts w:ascii="Times New Roman" w:eastAsia="Times New Roman" w:hAnsi="Times New Roman" w:cs="Times New Roman"/>
          <w:sz w:val="28"/>
          <w:szCs w:val="28"/>
          <w:lang w:eastAsia="ru-RU"/>
        </w:rPr>
        <w:t>. 1, 52</w:t>
      </w:r>
      <w:r w:rsidR="00A60B43">
        <w:rPr>
          <w:rFonts w:ascii="Times New Roman" w:eastAsia="Times New Roman" w:hAnsi="Times New Roman" w:cs="Times New Roman"/>
          <w:sz w:val="28"/>
          <w:szCs w:val="28"/>
          <w:lang w:eastAsia="ru-RU"/>
        </w:rPr>
        <w:t>-</w:t>
      </w:r>
      <w:r w:rsidR="00003819">
        <w:rPr>
          <w:rFonts w:ascii="Times New Roman" w:eastAsia="Times New Roman" w:hAnsi="Times New Roman" w:cs="Times New Roman"/>
          <w:sz w:val="28"/>
          <w:szCs w:val="28"/>
          <w:lang w:eastAsia="ru-RU"/>
        </w:rPr>
        <w:t>5</w:t>
      </w:r>
      <w:r w:rsidR="00A60B43">
        <w:rPr>
          <w:rFonts w:ascii="Times New Roman" w:eastAsia="Times New Roman" w:hAnsi="Times New Roman" w:cs="Times New Roman"/>
          <w:sz w:val="28"/>
          <w:szCs w:val="28"/>
          <w:lang w:eastAsia="ru-RU"/>
        </w:rPr>
        <w:t>3</w:t>
      </w:r>
      <w:r w:rsidR="00003819">
        <w:rPr>
          <w:rFonts w:ascii="Times New Roman" w:eastAsia="Times New Roman" w:hAnsi="Times New Roman" w:cs="Times New Roman"/>
          <w:sz w:val="28"/>
          <w:szCs w:val="28"/>
          <w:lang w:eastAsia="ru-RU"/>
        </w:rPr>
        <w:t>), вносить домашнє тепло в наші пошуки справедливості. Вона також пильно зберігає «</w:t>
      </w:r>
      <w:r w:rsidR="00003819" w:rsidRPr="00003819">
        <w:rPr>
          <w:rFonts w:ascii="Times New Roman" w:eastAsia="Times New Roman" w:hAnsi="Times New Roman" w:cs="Times New Roman"/>
          <w:sz w:val="28"/>
          <w:szCs w:val="28"/>
          <w:lang w:eastAsia="ru-RU"/>
        </w:rPr>
        <w:t>все це, роздумуючи в своїм серці</w:t>
      </w:r>
      <w:r w:rsidR="00003819">
        <w:rPr>
          <w:rFonts w:ascii="Times New Roman" w:eastAsia="Times New Roman" w:hAnsi="Times New Roman" w:cs="Times New Roman"/>
          <w:sz w:val="28"/>
          <w:szCs w:val="28"/>
          <w:lang w:eastAsia="ru-RU"/>
        </w:rPr>
        <w:t>» (</w:t>
      </w:r>
      <w:r w:rsidR="00003819" w:rsidRPr="00003819">
        <w:rPr>
          <w:rFonts w:ascii="Times New Roman" w:eastAsia="Times New Roman" w:hAnsi="Times New Roman" w:cs="Times New Roman"/>
          <w:i/>
          <w:sz w:val="28"/>
          <w:szCs w:val="28"/>
          <w:lang w:eastAsia="ru-RU"/>
        </w:rPr>
        <w:t>Лк</w:t>
      </w:r>
      <w:r w:rsidR="00003819">
        <w:rPr>
          <w:rFonts w:ascii="Times New Roman" w:eastAsia="Times New Roman" w:hAnsi="Times New Roman" w:cs="Times New Roman"/>
          <w:sz w:val="28"/>
          <w:szCs w:val="28"/>
          <w:lang w:eastAsia="ru-RU"/>
        </w:rPr>
        <w:t xml:space="preserve">. 2, 19). </w:t>
      </w:r>
      <w:r w:rsidR="00287F6B">
        <w:rPr>
          <w:rFonts w:ascii="Times New Roman" w:eastAsia="Times New Roman" w:hAnsi="Times New Roman" w:cs="Times New Roman"/>
          <w:sz w:val="28"/>
          <w:szCs w:val="28"/>
          <w:lang w:eastAsia="ru-RU"/>
        </w:rPr>
        <w:t>Мар</w:t>
      </w:r>
      <w:r w:rsidR="00C96981">
        <w:rPr>
          <w:rFonts w:ascii="Times New Roman" w:eastAsia="Times New Roman" w:hAnsi="Times New Roman" w:cs="Times New Roman"/>
          <w:sz w:val="28"/>
          <w:szCs w:val="28"/>
          <w:lang w:eastAsia="ru-RU"/>
        </w:rPr>
        <w:t>ія</w:t>
      </w:r>
      <w:r w:rsidR="00287F6B">
        <w:rPr>
          <w:rFonts w:ascii="Times New Roman" w:eastAsia="Times New Roman" w:hAnsi="Times New Roman" w:cs="Times New Roman"/>
          <w:sz w:val="28"/>
          <w:szCs w:val="28"/>
          <w:lang w:eastAsia="ru-RU"/>
        </w:rPr>
        <w:t xml:space="preserve"> вміє розпізнати сліди Святого Духа як у великих подіях, так і в непомітних. Вона споглядає таїну Бога в світі, в історії, в щоденному житті кожного і всіх. Вона молиться і працює в Назареті, вона – наша </w:t>
      </w:r>
      <w:r w:rsidR="00C96981">
        <w:rPr>
          <w:rFonts w:ascii="Times New Roman" w:eastAsia="Times New Roman" w:hAnsi="Times New Roman" w:cs="Times New Roman"/>
          <w:sz w:val="28"/>
          <w:szCs w:val="28"/>
          <w:lang w:eastAsia="ru-RU"/>
        </w:rPr>
        <w:t>Богоматір готовності, яка «</w:t>
      </w:r>
      <w:r w:rsidR="00C96981" w:rsidRPr="00C96981">
        <w:rPr>
          <w:rFonts w:ascii="Times New Roman" w:eastAsia="Times New Roman" w:hAnsi="Times New Roman" w:cs="Times New Roman"/>
          <w:sz w:val="28"/>
          <w:szCs w:val="28"/>
          <w:lang w:eastAsia="ru-RU"/>
        </w:rPr>
        <w:t>швидко</w:t>
      </w:r>
      <w:r w:rsidR="00C96981">
        <w:rPr>
          <w:rFonts w:ascii="Times New Roman" w:eastAsia="Times New Roman" w:hAnsi="Times New Roman" w:cs="Times New Roman"/>
          <w:sz w:val="28"/>
          <w:szCs w:val="28"/>
          <w:lang w:eastAsia="ru-RU"/>
        </w:rPr>
        <w:t>» (</w:t>
      </w:r>
      <w:r w:rsidR="00C96981" w:rsidRPr="00C96981">
        <w:rPr>
          <w:rFonts w:ascii="Times New Roman" w:eastAsia="Times New Roman" w:hAnsi="Times New Roman" w:cs="Times New Roman"/>
          <w:i/>
          <w:sz w:val="28"/>
          <w:szCs w:val="28"/>
          <w:lang w:eastAsia="ru-RU"/>
        </w:rPr>
        <w:t>Лк</w:t>
      </w:r>
      <w:r w:rsidR="00C96981">
        <w:rPr>
          <w:rFonts w:ascii="Times New Roman" w:eastAsia="Times New Roman" w:hAnsi="Times New Roman" w:cs="Times New Roman"/>
          <w:sz w:val="28"/>
          <w:szCs w:val="28"/>
          <w:lang w:eastAsia="ru-RU"/>
        </w:rPr>
        <w:t xml:space="preserve">. 1, 39) залишає свою місцевість, щоб допомогти іншим. </w:t>
      </w:r>
      <w:r w:rsidR="004331E3">
        <w:rPr>
          <w:rFonts w:ascii="Times New Roman" w:eastAsia="Times New Roman" w:hAnsi="Times New Roman" w:cs="Times New Roman"/>
          <w:sz w:val="28"/>
          <w:szCs w:val="28"/>
          <w:lang w:eastAsia="ru-RU"/>
        </w:rPr>
        <w:t xml:space="preserve">Ця динаміка справедливості й ніжності, </w:t>
      </w:r>
      <w:r w:rsidR="00C46E0F">
        <w:rPr>
          <w:rFonts w:ascii="Times New Roman" w:eastAsia="Times New Roman" w:hAnsi="Times New Roman" w:cs="Times New Roman"/>
          <w:sz w:val="28"/>
          <w:szCs w:val="28"/>
          <w:lang w:eastAsia="ru-RU"/>
        </w:rPr>
        <w:t>споглядання</w:t>
      </w:r>
      <w:r w:rsidR="004331E3">
        <w:rPr>
          <w:rFonts w:ascii="Times New Roman" w:eastAsia="Times New Roman" w:hAnsi="Times New Roman" w:cs="Times New Roman"/>
          <w:sz w:val="28"/>
          <w:szCs w:val="28"/>
          <w:lang w:eastAsia="ru-RU"/>
        </w:rPr>
        <w:t xml:space="preserve"> й готовності допомагати іншим робить її еклезіальним взірцем для євангелізації.</w:t>
      </w:r>
      <w:r w:rsidR="00C96981">
        <w:rPr>
          <w:rFonts w:ascii="Times New Roman" w:eastAsia="Times New Roman" w:hAnsi="Times New Roman" w:cs="Times New Roman"/>
          <w:sz w:val="28"/>
          <w:szCs w:val="28"/>
          <w:lang w:eastAsia="ru-RU"/>
        </w:rPr>
        <w:t xml:space="preserve"> </w:t>
      </w:r>
      <w:r w:rsidR="004331E3">
        <w:rPr>
          <w:rFonts w:ascii="Times New Roman" w:eastAsia="Times New Roman" w:hAnsi="Times New Roman" w:cs="Times New Roman"/>
          <w:sz w:val="28"/>
          <w:szCs w:val="28"/>
          <w:lang w:eastAsia="ru-RU"/>
        </w:rPr>
        <w:t>Ми благаємо Марію допомагати нам своїми материнськими молитвами, щоб Церква стала домом для багатьох, матір’ю для всіх народів, і щоб Вона вчинила можливим народження нового світу. Воскреслий промовляє до нас з силою, яка наповнює нас безмірною довірою</w:t>
      </w:r>
      <w:r w:rsidR="002B3009">
        <w:rPr>
          <w:rFonts w:ascii="Times New Roman" w:eastAsia="Times New Roman" w:hAnsi="Times New Roman" w:cs="Times New Roman"/>
          <w:sz w:val="28"/>
          <w:szCs w:val="28"/>
          <w:lang w:eastAsia="ru-RU"/>
        </w:rPr>
        <w:t xml:space="preserve"> і непорушною надією:</w:t>
      </w:r>
      <w:r w:rsidR="00C96981">
        <w:rPr>
          <w:rFonts w:ascii="Times New Roman" w:eastAsia="Times New Roman" w:hAnsi="Times New Roman" w:cs="Times New Roman"/>
          <w:sz w:val="28"/>
          <w:szCs w:val="28"/>
          <w:lang w:eastAsia="ru-RU"/>
        </w:rPr>
        <w:t xml:space="preserve"> «</w:t>
      </w:r>
      <w:r w:rsidR="00C96981" w:rsidRPr="00C96981">
        <w:rPr>
          <w:rFonts w:ascii="Times New Roman" w:eastAsia="Times New Roman" w:hAnsi="Times New Roman" w:cs="Times New Roman"/>
          <w:sz w:val="28"/>
          <w:szCs w:val="28"/>
          <w:lang w:eastAsia="ru-RU"/>
        </w:rPr>
        <w:t>От, нове творю все</w:t>
      </w:r>
      <w:r w:rsidR="00C96981">
        <w:rPr>
          <w:rFonts w:ascii="Times New Roman" w:eastAsia="Times New Roman" w:hAnsi="Times New Roman" w:cs="Times New Roman"/>
          <w:sz w:val="28"/>
          <w:szCs w:val="28"/>
          <w:lang w:eastAsia="ru-RU"/>
        </w:rPr>
        <w:t>» (</w:t>
      </w:r>
      <w:r w:rsidR="00C96981" w:rsidRPr="00C96981">
        <w:rPr>
          <w:rFonts w:ascii="Times New Roman" w:eastAsia="Times New Roman" w:hAnsi="Times New Roman" w:cs="Times New Roman"/>
          <w:i/>
          <w:sz w:val="28"/>
          <w:szCs w:val="28"/>
          <w:lang w:eastAsia="ru-RU"/>
        </w:rPr>
        <w:t>Одк</w:t>
      </w:r>
      <w:r w:rsidR="00C96981">
        <w:rPr>
          <w:rFonts w:ascii="Times New Roman" w:eastAsia="Times New Roman" w:hAnsi="Times New Roman" w:cs="Times New Roman"/>
          <w:sz w:val="28"/>
          <w:szCs w:val="28"/>
          <w:lang w:eastAsia="ru-RU"/>
        </w:rPr>
        <w:t xml:space="preserve">. 21, 5). </w:t>
      </w:r>
      <w:r w:rsidR="002B3009">
        <w:rPr>
          <w:rFonts w:ascii="Times New Roman" w:eastAsia="Times New Roman" w:hAnsi="Times New Roman" w:cs="Times New Roman"/>
          <w:sz w:val="28"/>
          <w:szCs w:val="28"/>
          <w:lang w:eastAsia="ru-RU"/>
        </w:rPr>
        <w:t>Разом з Марією прямуймо довірливо до цієї обітниці й молімося:</w:t>
      </w:r>
    </w:p>
    <w:p w:rsidR="00FE0BBC" w:rsidRDefault="00FE0BBC"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6305BB" w:rsidRPr="006305BB" w:rsidRDefault="006305BB" w:rsidP="00041638">
      <w:pPr>
        <w:spacing w:after="0" w:line="240" w:lineRule="auto"/>
        <w:ind w:left="284" w:right="284"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Діво і Мати Марі</w:t>
      </w:r>
      <w:r w:rsidR="00024B7A">
        <w:rPr>
          <w:rFonts w:ascii="Times New Roman" w:eastAsia="Times New Roman" w:hAnsi="Times New Roman" w:cs="Times New Roman"/>
          <w:i/>
          <w:sz w:val="28"/>
          <w:szCs w:val="28"/>
          <w:lang w:eastAsia="ru-RU"/>
        </w:rPr>
        <w:t>є</w:t>
      </w:r>
      <w:r>
        <w:rPr>
          <w:rFonts w:ascii="Times New Roman" w:eastAsia="Times New Roman" w:hAnsi="Times New Roman" w:cs="Times New Roman"/>
          <w:i/>
          <w:sz w:val="28"/>
          <w:szCs w:val="28"/>
          <w:lang w:eastAsia="ru-RU"/>
        </w:rPr>
        <w:t>,</w:t>
      </w:r>
    </w:p>
    <w:p w:rsidR="004700AD" w:rsidRPr="00A92340" w:rsidRDefault="006305BB"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lastRenderedPageBreak/>
        <w:t>Ти, натхнена Святим Духом,</w:t>
      </w:r>
    </w:p>
    <w:p w:rsidR="006305BB" w:rsidRDefault="00F64CDD"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п</w:t>
      </w:r>
      <w:r w:rsidR="008679CC">
        <w:rPr>
          <w:rFonts w:ascii="Times New Roman" w:eastAsia="Times New Roman" w:hAnsi="Times New Roman" w:cs="Times New Roman"/>
          <w:i/>
          <w:iCs/>
          <w:sz w:val="28"/>
          <w:szCs w:val="28"/>
          <w:lang w:eastAsia="ru-RU"/>
        </w:rPr>
        <w:t>рийняла Слово життя</w:t>
      </w:r>
    </w:p>
    <w:p w:rsidR="008679CC" w:rsidRDefault="00F64CDD"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w:t>
      </w:r>
      <w:r w:rsidR="008679CC">
        <w:rPr>
          <w:rFonts w:ascii="Times New Roman" w:eastAsia="Times New Roman" w:hAnsi="Times New Roman" w:cs="Times New Roman"/>
          <w:i/>
          <w:iCs/>
          <w:sz w:val="28"/>
          <w:szCs w:val="28"/>
          <w:lang w:eastAsia="ru-RU"/>
        </w:rPr>
        <w:t xml:space="preserve"> глибині покірної віри,</w:t>
      </w:r>
    </w:p>
    <w:p w:rsidR="008679CC" w:rsidRDefault="00F64CDD"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п</w:t>
      </w:r>
      <w:r w:rsidR="008679CC">
        <w:rPr>
          <w:rFonts w:ascii="Times New Roman" w:eastAsia="Times New Roman" w:hAnsi="Times New Roman" w:cs="Times New Roman"/>
          <w:i/>
          <w:iCs/>
          <w:sz w:val="28"/>
          <w:szCs w:val="28"/>
          <w:lang w:eastAsia="ru-RU"/>
        </w:rPr>
        <w:t>овністю віддана Споконвічному.</w:t>
      </w:r>
    </w:p>
    <w:p w:rsidR="008679CC" w:rsidRDefault="008679CC"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Допоможи нам сказати «так»</w:t>
      </w:r>
    </w:p>
    <w:p w:rsidR="008679CC" w:rsidRDefault="00F64CDD"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н</w:t>
      </w:r>
      <w:r w:rsidR="008679CC">
        <w:rPr>
          <w:rFonts w:ascii="Times New Roman" w:eastAsia="Times New Roman" w:hAnsi="Times New Roman" w:cs="Times New Roman"/>
          <w:i/>
          <w:iCs/>
          <w:sz w:val="28"/>
          <w:szCs w:val="28"/>
          <w:lang w:eastAsia="ru-RU"/>
        </w:rPr>
        <w:t xml:space="preserve">агальному </w:t>
      </w:r>
      <w:r w:rsidR="00024B7A">
        <w:rPr>
          <w:rFonts w:ascii="Times New Roman" w:eastAsia="Times New Roman" w:hAnsi="Times New Roman" w:cs="Times New Roman"/>
          <w:i/>
          <w:iCs/>
          <w:sz w:val="28"/>
          <w:szCs w:val="28"/>
          <w:lang w:eastAsia="ru-RU"/>
        </w:rPr>
        <w:t xml:space="preserve">як ніколи </w:t>
      </w:r>
      <w:r w:rsidR="008679CC">
        <w:rPr>
          <w:rFonts w:ascii="Times New Roman" w:eastAsia="Times New Roman" w:hAnsi="Times New Roman" w:cs="Times New Roman"/>
          <w:i/>
          <w:iCs/>
          <w:sz w:val="28"/>
          <w:szCs w:val="28"/>
          <w:lang w:eastAsia="ru-RU"/>
        </w:rPr>
        <w:t>заклику</w:t>
      </w:r>
    </w:p>
    <w:p w:rsidR="00024B7A" w:rsidRDefault="00F64CDD"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п</w:t>
      </w:r>
      <w:r w:rsidR="00024B7A">
        <w:rPr>
          <w:rFonts w:ascii="Times New Roman" w:eastAsia="Times New Roman" w:hAnsi="Times New Roman" w:cs="Times New Roman"/>
          <w:i/>
          <w:iCs/>
          <w:sz w:val="28"/>
          <w:szCs w:val="28"/>
          <w:lang w:eastAsia="ru-RU"/>
        </w:rPr>
        <w:t>роголошувати Добру Новину Ісуса.</w:t>
      </w:r>
    </w:p>
    <w:p w:rsidR="00024B7A" w:rsidRDefault="00024B7A" w:rsidP="00041638">
      <w:pPr>
        <w:spacing w:after="0" w:line="240" w:lineRule="auto"/>
        <w:ind w:left="284" w:right="284" w:firstLine="567"/>
        <w:jc w:val="both"/>
        <w:rPr>
          <w:rFonts w:ascii="Times New Roman" w:eastAsia="Times New Roman" w:hAnsi="Times New Roman" w:cs="Times New Roman"/>
          <w:i/>
          <w:iCs/>
          <w:sz w:val="28"/>
          <w:szCs w:val="28"/>
          <w:lang w:eastAsia="ru-RU"/>
        </w:rPr>
      </w:pPr>
    </w:p>
    <w:p w:rsidR="00024B7A" w:rsidRDefault="00FE0BBC"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Ти, наповнена Христом,</w:t>
      </w:r>
    </w:p>
    <w:p w:rsidR="00FE0BBC" w:rsidRDefault="00F64CDD"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п</w:t>
      </w:r>
      <w:r w:rsidR="00FE0BBC">
        <w:rPr>
          <w:rFonts w:ascii="Times New Roman" w:eastAsia="Times New Roman" w:hAnsi="Times New Roman" w:cs="Times New Roman"/>
          <w:i/>
          <w:iCs/>
          <w:sz w:val="28"/>
          <w:szCs w:val="28"/>
          <w:lang w:eastAsia="ru-RU"/>
        </w:rPr>
        <w:t>ринесла радісну звістку Йоану Хрестителю,</w:t>
      </w:r>
    </w:p>
    <w:p w:rsidR="00FE0BBC" w:rsidRDefault="00F64CDD"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і</w:t>
      </w:r>
      <w:r w:rsidR="00FE0BBC">
        <w:rPr>
          <w:rFonts w:ascii="Times New Roman" w:eastAsia="Times New Roman" w:hAnsi="Times New Roman" w:cs="Times New Roman"/>
          <w:i/>
          <w:iCs/>
          <w:sz w:val="28"/>
          <w:szCs w:val="28"/>
          <w:lang w:eastAsia="ru-RU"/>
        </w:rPr>
        <w:t xml:space="preserve"> він звеселився в лоні матері.</w:t>
      </w:r>
    </w:p>
    <w:p w:rsidR="00FE0BBC" w:rsidRDefault="00FE0BBC"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Ти, охоплена великою радістю,</w:t>
      </w:r>
    </w:p>
    <w:p w:rsidR="00FE0BBC" w:rsidRDefault="00F64CDD"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с</w:t>
      </w:r>
      <w:r w:rsidR="00FE0BBC">
        <w:rPr>
          <w:rFonts w:ascii="Times New Roman" w:eastAsia="Times New Roman" w:hAnsi="Times New Roman" w:cs="Times New Roman"/>
          <w:i/>
          <w:iCs/>
          <w:sz w:val="28"/>
          <w:szCs w:val="28"/>
          <w:lang w:eastAsia="ru-RU"/>
        </w:rPr>
        <w:t>півом прославляла великі діла Господні.</w:t>
      </w:r>
    </w:p>
    <w:p w:rsidR="00FE0BBC" w:rsidRDefault="00FE0BBC"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Ти стояла непорушно під хрестом</w:t>
      </w:r>
    </w:p>
    <w:p w:rsidR="00FE0BBC" w:rsidRDefault="00F64CDD"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w:t>
      </w:r>
      <w:r w:rsidR="00FE0BBC">
        <w:rPr>
          <w:rFonts w:ascii="Times New Roman" w:eastAsia="Times New Roman" w:hAnsi="Times New Roman" w:cs="Times New Roman"/>
          <w:i/>
          <w:iCs/>
          <w:sz w:val="28"/>
          <w:szCs w:val="28"/>
          <w:lang w:eastAsia="ru-RU"/>
        </w:rPr>
        <w:t xml:space="preserve"> непохитн</w:t>
      </w:r>
      <w:r w:rsidR="004852F9">
        <w:rPr>
          <w:rFonts w:ascii="Times New Roman" w:eastAsia="Times New Roman" w:hAnsi="Times New Roman" w:cs="Times New Roman"/>
          <w:i/>
          <w:iCs/>
          <w:sz w:val="28"/>
          <w:szCs w:val="28"/>
          <w:lang w:eastAsia="ru-RU"/>
        </w:rPr>
        <w:t>ою</w:t>
      </w:r>
      <w:r w:rsidR="00FE0BBC">
        <w:rPr>
          <w:rFonts w:ascii="Times New Roman" w:eastAsia="Times New Roman" w:hAnsi="Times New Roman" w:cs="Times New Roman"/>
          <w:i/>
          <w:iCs/>
          <w:sz w:val="28"/>
          <w:szCs w:val="28"/>
          <w:lang w:eastAsia="ru-RU"/>
        </w:rPr>
        <w:t xml:space="preserve"> вір</w:t>
      </w:r>
      <w:r w:rsidR="004852F9">
        <w:rPr>
          <w:rFonts w:ascii="Times New Roman" w:eastAsia="Times New Roman" w:hAnsi="Times New Roman" w:cs="Times New Roman"/>
          <w:i/>
          <w:iCs/>
          <w:sz w:val="28"/>
          <w:szCs w:val="28"/>
          <w:lang w:eastAsia="ru-RU"/>
        </w:rPr>
        <w:t>ою</w:t>
      </w:r>
    </w:p>
    <w:p w:rsidR="00FE0BBC" w:rsidRDefault="00F64CDD"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і</w:t>
      </w:r>
      <w:r w:rsidR="00FE0BBC">
        <w:rPr>
          <w:rFonts w:ascii="Times New Roman" w:eastAsia="Times New Roman" w:hAnsi="Times New Roman" w:cs="Times New Roman"/>
          <w:i/>
          <w:iCs/>
          <w:sz w:val="28"/>
          <w:szCs w:val="28"/>
          <w:lang w:eastAsia="ru-RU"/>
        </w:rPr>
        <w:t xml:space="preserve"> отримала радісну втіху воскресіння</w:t>
      </w:r>
      <w:r w:rsidR="004852F9">
        <w:rPr>
          <w:rFonts w:ascii="Times New Roman" w:eastAsia="Times New Roman" w:hAnsi="Times New Roman" w:cs="Times New Roman"/>
          <w:i/>
          <w:iCs/>
          <w:sz w:val="28"/>
          <w:szCs w:val="28"/>
          <w:lang w:eastAsia="ru-RU"/>
        </w:rPr>
        <w:t>.</w:t>
      </w:r>
    </w:p>
    <w:p w:rsidR="00FE0BBC" w:rsidRDefault="004852F9"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Ти зібрала учнів, щоб очікувати на зіслання Святого Духа</w:t>
      </w:r>
    </w:p>
    <w:p w:rsidR="004852F9" w:rsidRDefault="00F64CDD"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і</w:t>
      </w:r>
      <w:r w:rsidR="004852F9">
        <w:rPr>
          <w:rFonts w:ascii="Times New Roman" w:eastAsia="Times New Roman" w:hAnsi="Times New Roman" w:cs="Times New Roman"/>
          <w:i/>
          <w:iCs/>
          <w:sz w:val="28"/>
          <w:szCs w:val="28"/>
          <w:lang w:eastAsia="ru-RU"/>
        </w:rPr>
        <w:t xml:space="preserve"> народження Церкви-проповідниці.</w:t>
      </w:r>
    </w:p>
    <w:p w:rsidR="004852F9" w:rsidRDefault="004852F9" w:rsidP="00041638">
      <w:pPr>
        <w:spacing w:after="0" w:line="240" w:lineRule="auto"/>
        <w:ind w:left="284" w:right="284" w:firstLine="567"/>
        <w:jc w:val="both"/>
        <w:rPr>
          <w:rFonts w:ascii="Times New Roman" w:eastAsia="Times New Roman" w:hAnsi="Times New Roman" w:cs="Times New Roman"/>
          <w:i/>
          <w:iCs/>
          <w:sz w:val="28"/>
          <w:szCs w:val="28"/>
          <w:lang w:eastAsia="ru-RU"/>
        </w:rPr>
      </w:pPr>
    </w:p>
    <w:p w:rsidR="002B6809" w:rsidRDefault="00F64CDD"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Вимоли для нас новий запал воскреслих,</w:t>
      </w:r>
    </w:p>
    <w:p w:rsidR="00F64CDD" w:rsidRDefault="00F64CDD"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щоб ми могли передати кожній людині Євангеліє життя,</w:t>
      </w:r>
    </w:p>
    <w:p w:rsidR="00F64CDD" w:rsidRDefault="00F64CDD"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яке перемагає смерть.</w:t>
      </w:r>
    </w:p>
    <w:p w:rsidR="00F64CDD" w:rsidRDefault="00F64CDD"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Дай нам святу відвагу шукати нових шляхів,</w:t>
      </w:r>
    </w:p>
    <w:p w:rsidR="00F64CDD" w:rsidRDefault="00F64CDD"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щоб до кожної людини дійшов</w:t>
      </w:r>
    </w:p>
    <w:p w:rsidR="00F64CDD" w:rsidRDefault="00F64CDD"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дар нев’янучої краси.</w:t>
      </w:r>
    </w:p>
    <w:p w:rsidR="00F64CDD" w:rsidRDefault="00F64CDD" w:rsidP="00041638">
      <w:pPr>
        <w:spacing w:after="0" w:line="240" w:lineRule="auto"/>
        <w:ind w:left="284" w:right="284" w:firstLine="567"/>
        <w:jc w:val="both"/>
        <w:rPr>
          <w:rFonts w:ascii="Times New Roman" w:eastAsia="Times New Roman" w:hAnsi="Times New Roman" w:cs="Times New Roman"/>
          <w:i/>
          <w:iCs/>
          <w:sz w:val="28"/>
          <w:szCs w:val="28"/>
          <w:lang w:eastAsia="ru-RU"/>
        </w:rPr>
      </w:pPr>
    </w:p>
    <w:p w:rsidR="00FE39B0" w:rsidRDefault="00FE39B0"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Діво слухання і споглядання,</w:t>
      </w:r>
    </w:p>
    <w:p w:rsidR="00FE39B0" w:rsidRDefault="00FE39B0"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Мати любові, обручнице вічних заручин,</w:t>
      </w:r>
    </w:p>
    <w:p w:rsidR="00FE39B0" w:rsidRDefault="00FE39B0"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заступайся за Церкву, найчистіш</w:t>
      </w:r>
      <w:r w:rsidR="00A25292">
        <w:rPr>
          <w:rFonts w:ascii="Times New Roman" w:eastAsia="Times New Roman" w:hAnsi="Times New Roman" w:cs="Times New Roman"/>
          <w:i/>
          <w:iCs/>
          <w:sz w:val="28"/>
          <w:szCs w:val="28"/>
          <w:lang w:eastAsia="ru-RU"/>
        </w:rPr>
        <w:t>а її іконо</w:t>
      </w:r>
      <w:r>
        <w:rPr>
          <w:rFonts w:ascii="Times New Roman" w:eastAsia="Times New Roman" w:hAnsi="Times New Roman" w:cs="Times New Roman"/>
          <w:i/>
          <w:iCs/>
          <w:sz w:val="28"/>
          <w:szCs w:val="28"/>
          <w:lang w:eastAsia="ru-RU"/>
        </w:rPr>
        <w:t>,</w:t>
      </w:r>
    </w:p>
    <w:p w:rsidR="00FE39B0" w:rsidRDefault="00FE39B0"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щоб вона ніколи не зачинялася і не зупиняла</w:t>
      </w:r>
    </w:p>
    <w:p w:rsidR="00FE39B0" w:rsidRDefault="00FE39B0"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порив</w:t>
      </w:r>
      <w:r w:rsidR="00A25292">
        <w:rPr>
          <w:rFonts w:ascii="Times New Roman" w:eastAsia="Times New Roman" w:hAnsi="Times New Roman" w:cs="Times New Roman"/>
          <w:i/>
          <w:iCs/>
          <w:sz w:val="28"/>
          <w:szCs w:val="28"/>
          <w:lang w:eastAsia="ru-RU"/>
        </w:rPr>
        <w:t>ів</w:t>
      </w:r>
      <w:r>
        <w:rPr>
          <w:rFonts w:ascii="Times New Roman" w:eastAsia="Times New Roman" w:hAnsi="Times New Roman" w:cs="Times New Roman"/>
          <w:i/>
          <w:iCs/>
          <w:sz w:val="28"/>
          <w:szCs w:val="28"/>
          <w:lang w:eastAsia="ru-RU"/>
        </w:rPr>
        <w:t xml:space="preserve"> </w:t>
      </w:r>
      <w:r w:rsidR="00A25292">
        <w:rPr>
          <w:rFonts w:ascii="Times New Roman" w:eastAsia="Times New Roman" w:hAnsi="Times New Roman" w:cs="Times New Roman"/>
          <w:i/>
          <w:iCs/>
          <w:sz w:val="28"/>
          <w:szCs w:val="28"/>
          <w:lang w:eastAsia="ru-RU"/>
        </w:rPr>
        <w:t>в</w:t>
      </w:r>
      <w:r>
        <w:rPr>
          <w:rFonts w:ascii="Times New Roman" w:eastAsia="Times New Roman" w:hAnsi="Times New Roman" w:cs="Times New Roman"/>
          <w:i/>
          <w:iCs/>
          <w:sz w:val="28"/>
          <w:szCs w:val="28"/>
          <w:lang w:eastAsia="ru-RU"/>
        </w:rPr>
        <w:t>становити Царство.</w:t>
      </w:r>
    </w:p>
    <w:p w:rsidR="00FE39B0" w:rsidRDefault="00FE39B0" w:rsidP="00041638">
      <w:pPr>
        <w:spacing w:after="0" w:line="240" w:lineRule="auto"/>
        <w:ind w:left="284" w:right="284" w:firstLine="567"/>
        <w:jc w:val="both"/>
        <w:rPr>
          <w:rFonts w:ascii="Times New Roman" w:eastAsia="Times New Roman" w:hAnsi="Times New Roman" w:cs="Times New Roman"/>
          <w:i/>
          <w:iCs/>
          <w:sz w:val="28"/>
          <w:szCs w:val="28"/>
          <w:lang w:eastAsia="ru-RU"/>
        </w:rPr>
      </w:pPr>
    </w:p>
    <w:p w:rsidR="00FE39B0" w:rsidRDefault="00AB653C"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Зірко нової євангелізації,</w:t>
      </w:r>
    </w:p>
    <w:p w:rsidR="00AB653C" w:rsidRDefault="00C96A32"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д</w:t>
      </w:r>
      <w:r w:rsidR="00AB653C">
        <w:rPr>
          <w:rFonts w:ascii="Times New Roman" w:eastAsia="Times New Roman" w:hAnsi="Times New Roman" w:cs="Times New Roman"/>
          <w:i/>
          <w:iCs/>
          <w:sz w:val="28"/>
          <w:szCs w:val="28"/>
          <w:lang w:eastAsia="ru-RU"/>
        </w:rPr>
        <w:t xml:space="preserve">опоможи нам </w:t>
      </w:r>
      <w:r>
        <w:rPr>
          <w:rFonts w:ascii="Times New Roman" w:eastAsia="Times New Roman" w:hAnsi="Times New Roman" w:cs="Times New Roman"/>
          <w:i/>
          <w:iCs/>
          <w:sz w:val="28"/>
          <w:szCs w:val="28"/>
          <w:lang w:eastAsia="ru-RU"/>
        </w:rPr>
        <w:t>сіяти у</w:t>
      </w:r>
      <w:r w:rsidR="00AB653C">
        <w:rPr>
          <w:rFonts w:ascii="Times New Roman" w:eastAsia="Times New Roman" w:hAnsi="Times New Roman" w:cs="Times New Roman"/>
          <w:i/>
          <w:iCs/>
          <w:sz w:val="28"/>
          <w:szCs w:val="28"/>
          <w:lang w:eastAsia="ru-RU"/>
        </w:rPr>
        <w:t xml:space="preserve"> свід</w:t>
      </w:r>
      <w:r>
        <w:rPr>
          <w:rFonts w:ascii="Times New Roman" w:eastAsia="Times New Roman" w:hAnsi="Times New Roman" w:cs="Times New Roman"/>
          <w:i/>
          <w:iCs/>
          <w:sz w:val="28"/>
          <w:szCs w:val="28"/>
          <w:lang w:eastAsia="ru-RU"/>
        </w:rPr>
        <w:t>ченні сопричастя,</w:t>
      </w:r>
    </w:p>
    <w:p w:rsidR="00C96A32" w:rsidRDefault="00C96A32"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 служінні, у ревній і щедрій вірі,</w:t>
      </w:r>
    </w:p>
    <w:p w:rsidR="00C96A32" w:rsidRDefault="00C96A32"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 справедливості й любові до вбогих,</w:t>
      </w:r>
    </w:p>
    <w:p w:rsidR="00C96A32" w:rsidRDefault="00C96A32"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щоб радість Євангелія</w:t>
      </w:r>
    </w:p>
    <w:p w:rsidR="00C96A32" w:rsidRDefault="00C96A32"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дійшла до всіх кінців землі</w:t>
      </w:r>
    </w:p>
    <w:p w:rsidR="00C96A32" w:rsidRDefault="00C96A32"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й жоден закуток не був позбавлений її світла.</w:t>
      </w:r>
    </w:p>
    <w:p w:rsidR="00C96A32" w:rsidRDefault="00C96A32" w:rsidP="00041638">
      <w:pPr>
        <w:spacing w:after="0" w:line="240" w:lineRule="auto"/>
        <w:ind w:left="284" w:right="284" w:firstLine="567"/>
        <w:jc w:val="both"/>
        <w:rPr>
          <w:rFonts w:ascii="Times New Roman" w:eastAsia="Times New Roman" w:hAnsi="Times New Roman" w:cs="Times New Roman"/>
          <w:i/>
          <w:iCs/>
          <w:sz w:val="28"/>
          <w:szCs w:val="28"/>
          <w:lang w:eastAsia="ru-RU"/>
        </w:rPr>
      </w:pPr>
    </w:p>
    <w:p w:rsidR="00C96A32" w:rsidRDefault="00C96A32"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Мати живого Євангелія,</w:t>
      </w:r>
    </w:p>
    <w:p w:rsidR="00C96A32" w:rsidRDefault="00C96A32"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джерело радості для маленьких,</w:t>
      </w:r>
    </w:p>
    <w:p w:rsidR="00C96A32" w:rsidRDefault="00C96A32"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молися за нас.</w:t>
      </w:r>
    </w:p>
    <w:p w:rsidR="00C96A32" w:rsidRDefault="00C96A32" w:rsidP="00041638">
      <w:pPr>
        <w:spacing w:after="0" w:line="240" w:lineRule="auto"/>
        <w:ind w:left="284" w:right="284"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Амінь Алилуя.</w:t>
      </w:r>
    </w:p>
    <w:p w:rsidR="00FE39B0" w:rsidRDefault="00FE39B0"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230300" w:rsidRPr="00230300" w:rsidRDefault="00230300" w:rsidP="00041638">
      <w:pPr>
        <w:spacing w:after="0" w:line="240" w:lineRule="auto"/>
        <w:ind w:left="284" w:right="284"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 xml:space="preserve">Дано в Римі, на площі Святого Петра, </w:t>
      </w:r>
      <w:r>
        <w:rPr>
          <w:rFonts w:ascii="Times New Roman" w:eastAsia="Times New Roman" w:hAnsi="Times New Roman" w:cs="Times New Roman"/>
          <w:sz w:val="28"/>
          <w:szCs w:val="28"/>
          <w:lang w:eastAsia="ru-RU"/>
        </w:rPr>
        <w:t>на закінчення Року віри,</w:t>
      </w:r>
      <w:r>
        <w:rPr>
          <w:rFonts w:ascii="Times New Roman" w:eastAsia="Times New Roman" w:hAnsi="Times New Roman" w:cs="Times New Roman"/>
          <w:i/>
          <w:sz w:val="28"/>
          <w:szCs w:val="28"/>
          <w:lang w:eastAsia="ru-RU"/>
        </w:rPr>
        <w:t xml:space="preserve"> 24 листопада, Празник Ісуса Христа, Царя Всесвіту, 2013 року – перший рік мого Понтифікату.</w:t>
      </w:r>
    </w:p>
    <w:p w:rsidR="00230300" w:rsidRDefault="00230300" w:rsidP="00041638">
      <w:pPr>
        <w:spacing w:after="0" w:line="240" w:lineRule="auto"/>
        <w:ind w:left="284" w:right="284" w:firstLine="567"/>
        <w:jc w:val="both"/>
        <w:rPr>
          <w:rFonts w:ascii="Times New Roman" w:eastAsia="Times New Roman" w:hAnsi="Times New Roman" w:cs="Times New Roman"/>
          <w:sz w:val="28"/>
          <w:szCs w:val="28"/>
          <w:lang w:eastAsia="ru-RU"/>
        </w:rPr>
      </w:pPr>
    </w:p>
    <w:p w:rsidR="00024B7A" w:rsidRPr="00A92340" w:rsidRDefault="00230300" w:rsidP="00E7119E">
      <w:pPr>
        <w:spacing w:after="0" w:line="240" w:lineRule="auto"/>
        <w:ind w:left="284" w:right="284" w:firstLine="567"/>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ФРАНЦИСК</w:t>
      </w:r>
    </w:p>
    <w:p w:rsidR="00BA0BDB" w:rsidRPr="00A92340" w:rsidRDefault="00BA0BDB" w:rsidP="00041638">
      <w:pPr>
        <w:spacing w:after="0" w:line="240" w:lineRule="auto"/>
        <w:ind w:left="284" w:right="284" w:firstLine="567"/>
        <w:jc w:val="both"/>
        <w:rPr>
          <w:rFonts w:ascii="Times New Roman" w:hAnsi="Times New Roman" w:cs="Times New Roman"/>
          <w:sz w:val="28"/>
          <w:szCs w:val="28"/>
        </w:rPr>
      </w:pPr>
    </w:p>
    <w:sectPr w:rsidR="00BA0BDB" w:rsidRPr="00A92340" w:rsidSect="006E7D3C">
      <w:head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748" w:rsidRDefault="00673748" w:rsidP="00CF1C09">
      <w:pPr>
        <w:spacing w:after="0" w:line="240" w:lineRule="auto"/>
      </w:pPr>
      <w:r>
        <w:separator/>
      </w:r>
    </w:p>
  </w:endnote>
  <w:endnote w:type="continuationSeparator" w:id="0">
    <w:p w:rsidR="00673748" w:rsidRDefault="00673748" w:rsidP="00CF1C09">
      <w:pPr>
        <w:spacing w:after="0" w:line="240" w:lineRule="auto"/>
      </w:pPr>
      <w:r>
        <w:continuationSeparator/>
      </w:r>
    </w:p>
  </w:endnote>
  <w:endnote w:id="1">
    <w:p w:rsidR="00FF07A9" w:rsidRPr="00ED36AD" w:rsidRDefault="00FF07A9" w:rsidP="00FA1176">
      <w:pPr>
        <w:spacing w:after="0" w:line="240" w:lineRule="auto"/>
        <w:ind w:left="284" w:right="284" w:firstLine="567"/>
        <w:jc w:val="both"/>
        <w:outlineLvl w:val="0"/>
        <w:rPr>
          <w:rFonts w:ascii="Times New Roman" w:hAnsi="Times New Roman" w:cs="Times New Roman"/>
          <w:sz w:val="28"/>
          <w:szCs w:val="28"/>
        </w:rPr>
      </w:pPr>
      <w:r w:rsidRPr="00FA1176">
        <w:rPr>
          <w:rStyle w:val="af4"/>
          <w:sz w:val="28"/>
          <w:szCs w:val="28"/>
        </w:rPr>
        <w:endnoteRef/>
      </w:r>
      <w:r>
        <w:t xml:space="preserve"> </w:t>
      </w:r>
      <w:r>
        <w:rPr>
          <w:rFonts w:ascii="Times New Roman" w:hAnsi="Times New Roman" w:cs="Times New Roman"/>
          <w:sz w:val="28"/>
          <w:szCs w:val="28"/>
        </w:rPr>
        <w:t xml:space="preserve">Чи акт віри слід розділити на </w:t>
      </w:r>
      <w:r w:rsidRPr="00ED36AD">
        <w:rPr>
          <w:rFonts w:ascii="Times New Roman" w:hAnsi="Times New Roman" w:cs="Times New Roman"/>
          <w:i/>
          <w:iCs/>
          <w:sz w:val="28"/>
          <w:szCs w:val="28"/>
        </w:rPr>
        <w:t>credere Deo, credere Deum et credere in Deum</w:t>
      </w:r>
      <w:r>
        <w:rPr>
          <w:rFonts w:ascii="Times New Roman" w:hAnsi="Times New Roman" w:cs="Times New Roman"/>
          <w:sz w:val="28"/>
          <w:szCs w:val="28"/>
        </w:rPr>
        <w:t>?</w:t>
      </w:r>
    </w:p>
    <w:p w:rsidR="00FF07A9" w:rsidRDefault="00FF07A9" w:rsidP="00FA1176">
      <w:pPr>
        <w:spacing w:after="0" w:line="240" w:lineRule="auto"/>
        <w:ind w:left="284" w:right="284"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Заперечення 1: Здається, що акт віри не слід розділяти на </w:t>
      </w:r>
      <w:r w:rsidRPr="00ED36AD">
        <w:rPr>
          <w:rFonts w:ascii="Times New Roman" w:hAnsi="Times New Roman" w:cs="Times New Roman"/>
          <w:i/>
          <w:iCs/>
          <w:sz w:val="28"/>
          <w:szCs w:val="28"/>
        </w:rPr>
        <w:t>credere Deo, credere Deum et credere in Deum</w:t>
      </w:r>
      <w:r>
        <w:rPr>
          <w:rFonts w:ascii="Times New Roman" w:hAnsi="Times New Roman" w:cs="Times New Roman"/>
          <w:sz w:val="28"/>
          <w:szCs w:val="28"/>
        </w:rPr>
        <w:t>. Бо одна звичка відповідає одному акту. Віра відповідає одній звичці, бо відповідає одній чесноті. І тому необґрунтованим буде твердження, що існують три акти віри.</w:t>
      </w:r>
    </w:p>
    <w:p w:rsidR="00FF07A9" w:rsidRDefault="00FF07A9" w:rsidP="00FA1176">
      <w:pPr>
        <w:spacing w:after="0" w:line="240" w:lineRule="auto"/>
        <w:ind w:left="284" w:right="284"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Заперечення 2: Те, що є спільним для всіх актів віри, не можна вважати частковим видом акту віри. Отож </w:t>
      </w:r>
      <w:r w:rsidRPr="00ED36AD">
        <w:rPr>
          <w:rFonts w:ascii="Times New Roman" w:hAnsi="Times New Roman" w:cs="Times New Roman"/>
          <w:i/>
          <w:iCs/>
          <w:sz w:val="28"/>
          <w:szCs w:val="28"/>
        </w:rPr>
        <w:t>credere Deo</w:t>
      </w:r>
      <w:r>
        <w:rPr>
          <w:rFonts w:ascii="Times New Roman" w:hAnsi="Times New Roman" w:cs="Times New Roman"/>
          <w:sz w:val="28"/>
          <w:szCs w:val="28"/>
        </w:rPr>
        <w:t xml:space="preserve"> є спільним для всіх актів віри, бо віра базується на першій правді. І тому буде неправильним відділяти її від деяких інших актів віри.</w:t>
      </w:r>
    </w:p>
    <w:p w:rsidR="00FF07A9" w:rsidRDefault="00FF07A9" w:rsidP="00FA1176">
      <w:pPr>
        <w:spacing w:after="0" w:line="240" w:lineRule="auto"/>
        <w:ind w:left="284" w:right="284"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Заперечення 3: У випадку невіруючих не можна говорити про акт віри. Отож у їхньому випадку йдеться про </w:t>
      </w:r>
      <w:r w:rsidRPr="00ED36AD">
        <w:rPr>
          <w:rFonts w:ascii="Times New Roman" w:hAnsi="Times New Roman" w:cs="Times New Roman"/>
          <w:i/>
          <w:iCs/>
          <w:sz w:val="28"/>
          <w:szCs w:val="28"/>
        </w:rPr>
        <w:t>credere Deum</w:t>
      </w:r>
      <w:r>
        <w:rPr>
          <w:rFonts w:ascii="Times New Roman" w:hAnsi="Times New Roman" w:cs="Times New Roman"/>
          <w:sz w:val="28"/>
          <w:szCs w:val="28"/>
        </w:rPr>
        <w:t>. Це не можна вважати актом віри.</w:t>
      </w:r>
    </w:p>
    <w:p w:rsidR="00FF07A9" w:rsidRDefault="00FF07A9" w:rsidP="00FA1176">
      <w:pPr>
        <w:spacing w:after="0" w:line="240" w:lineRule="auto"/>
        <w:ind w:left="284" w:right="284"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Заперечення 4: Рух до мети належить до волі, предметом якої є добро і мета. Вірити – це акт розуму, а не волі. І тому </w:t>
      </w:r>
      <w:r w:rsidRPr="00ED36AD">
        <w:rPr>
          <w:rFonts w:ascii="Times New Roman" w:hAnsi="Times New Roman" w:cs="Times New Roman"/>
          <w:i/>
          <w:iCs/>
          <w:sz w:val="28"/>
          <w:szCs w:val="28"/>
        </w:rPr>
        <w:t>credere in Deum</w:t>
      </w:r>
      <w:r>
        <w:rPr>
          <w:rFonts w:ascii="Times New Roman" w:hAnsi="Times New Roman" w:cs="Times New Roman"/>
          <w:i/>
          <w:iCs/>
          <w:sz w:val="28"/>
          <w:szCs w:val="28"/>
        </w:rPr>
        <w:t>,</w:t>
      </w:r>
      <w:r>
        <w:rPr>
          <w:rFonts w:ascii="Times New Roman" w:hAnsi="Times New Roman" w:cs="Times New Roman"/>
          <w:sz w:val="28"/>
          <w:szCs w:val="28"/>
        </w:rPr>
        <w:t xml:space="preserve"> яка зумовлює рух до мети, не можна вважати видом цього акту. Протилежне доводить Августин, який робить це розрізнення </w:t>
      </w:r>
      <w:r w:rsidRPr="00ED36AD">
        <w:rPr>
          <w:rFonts w:ascii="Times New Roman" w:hAnsi="Times New Roman" w:cs="Times New Roman"/>
          <w:sz w:val="28"/>
          <w:szCs w:val="28"/>
        </w:rPr>
        <w:t>(De Verb. Dom., Serm. lxi</w:t>
      </w:r>
      <w:r>
        <w:rPr>
          <w:rFonts w:ascii="Times New Roman" w:hAnsi="Times New Roman" w:cs="Times New Roman"/>
          <w:sz w:val="28"/>
          <w:szCs w:val="28"/>
        </w:rPr>
        <w:t xml:space="preserve"> – </w:t>
      </w:r>
      <w:r w:rsidRPr="00ED36AD">
        <w:rPr>
          <w:rFonts w:ascii="Times New Roman" w:hAnsi="Times New Roman" w:cs="Times New Roman"/>
          <w:sz w:val="28"/>
          <w:szCs w:val="28"/>
        </w:rPr>
        <w:t xml:space="preserve">Tract. </w:t>
      </w:r>
      <w:proofErr w:type="gramStart"/>
      <w:r>
        <w:rPr>
          <w:rFonts w:ascii="Times New Roman" w:hAnsi="Times New Roman" w:cs="Times New Roman"/>
          <w:sz w:val="28"/>
          <w:szCs w:val="28"/>
          <w:lang w:val="en-US"/>
        </w:rPr>
        <w:t>XXIX</w:t>
      </w:r>
      <w:r w:rsidRPr="00ED36AD">
        <w:rPr>
          <w:rFonts w:ascii="Times New Roman" w:hAnsi="Times New Roman" w:cs="Times New Roman"/>
          <w:sz w:val="28"/>
          <w:szCs w:val="28"/>
        </w:rPr>
        <w:t xml:space="preserve"> in Joan.).</w:t>
      </w:r>
      <w:proofErr w:type="gramEnd"/>
      <w:r>
        <w:rPr>
          <w:rFonts w:ascii="Times New Roman" w:hAnsi="Times New Roman" w:cs="Times New Roman"/>
          <w:sz w:val="28"/>
          <w:szCs w:val="28"/>
        </w:rPr>
        <w:t xml:space="preserve"> Я відповідаю, що акт будь-якої сили чи звички залежить від реляції цієї сили чи звички до її предмету. Предмет віри можна розглядати у трьох аспектах. Бо якщо </w:t>
      </w:r>
      <w:r>
        <w:rPr>
          <w:rFonts w:ascii="Times New Roman" w:hAnsi="Times New Roman" w:cs="Times New Roman"/>
          <w:i/>
          <w:sz w:val="28"/>
          <w:szCs w:val="28"/>
        </w:rPr>
        <w:t>вірити</w:t>
      </w:r>
      <w:r>
        <w:rPr>
          <w:rFonts w:ascii="Times New Roman" w:hAnsi="Times New Roman" w:cs="Times New Roman"/>
          <w:sz w:val="28"/>
          <w:szCs w:val="28"/>
        </w:rPr>
        <w:t xml:space="preserve"> – це акт розуму, оскільки воля рухає його до згоди, як було сказано вище </w:t>
      </w:r>
      <w:r w:rsidRPr="00ED36AD">
        <w:rPr>
          <w:rFonts w:ascii="Times New Roman" w:hAnsi="Times New Roman" w:cs="Times New Roman"/>
          <w:sz w:val="28"/>
          <w:szCs w:val="28"/>
        </w:rPr>
        <w:t>(A. 1, ad 3),</w:t>
      </w:r>
      <w:r>
        <w:rPr>
          <w:rFonts w:ascii="Times New Roman" w:hAnsi="Times New Roman" w:cs="Times New Roman"/>
          <w:sz w:val="28"/>
          <w:szCs w:val="28"/>
        </w:rPr>
        <w:t xml:space="preserve"> то обʼєкт віри можна розглядати як з боку розуму, так і з боку волі, яка рухає інтелект. Якщо його розглядати з боку розуму, то в обʼєкті віри можна побачити дві речі, як було сказано вище </w:t>
      </w:r>
      <w:r w:rsidRPr="00ED36AD">
        <w:rPr>
          <w:rFonts w:ascii="Times New Roman" w:hAnsi="Times New Roman" w:cs="Times New Roman"/>
          <w:sz w:val="28"/>
          <w:szCs w:val="28"/>
        </w:rPr>
        <w:t>(Q. 1, A. 1).</w:t>
      </w:r>
      <w:r>
        <w:rPr>
          <w:rFonts w:ascii="Times New Roman" w:hAnsi="Times New Roman" w:cs="Times New Roman"/>
          <w:sz w:val="28"/>
          <w:szCs w:val="28"/>
        </w:rPr>
        <w:t xml:space="preserve"> Перша: матеріальний обʼєкт віри, і у такий спосіб акт віри є </w:t>
      </w:r>
      <w:r w:rsidRPr="00ED36AD">
        <w:rPr>
          <w:rFonts w:ascii="Times New Roman" w:hAnsi="Times New Roman" w:cs="Times New Roman"/>
          <w:i/>
          <w:iCs/>
          <w:sz w:val="28"/>
          <w:szCs w:val="28"/>
        </w:rPr>
        <w:t>credere Deum</w:t>
      </w:r>
      <w:r>
        <w:rPr>
          <w:rFonts w:ascii="Times New Roman" w:hAnsi="Times New Roman" w:cs="Times New Roman"/>
          <w:sz w:val="28"/>
          <w:szCs w:val="28"/>
        </w:rPr>
        <w:t>,</w:t>
      </w:r>
      <w:r w:rsidRPr="00ED36AD">
        <w:rPr>
          <w:rFonts w:ascii="Times New Roman" w:hAnsi="Times New Roman" w:cs="Times New Roman"/>
          <w:sz w:val="28"/>
          <w:szCs w:val="28"/>
        </w:rPr>
        <w:t xml:space="preserve"> </w:t>
      </w:r>
      <w:r>
        <w:rPr>
          <w:rFonts w:ascii="Times New Roman" w:hAnsi="Times New Roman" w:cs="Times New Roman"/>
          <w:sz w:val="28"/>
          <w:szCs w:val="28"/>
        </w:rPr>
        <w:t>бо, як було сказано вище</w:t>
      </w:r>
      <w:r w:rsidRPr="00ED36AD">
        <w:rPr>
          <w:rFonts w:ascii="Times New Roman" w:hAnsi="Times New Roman" w:cs="Times New Roman"/>
          <w:sz w:val="28"/>
          <w:szCs w:val="28"/>
        </w:rPr>
        <w:t xml:space="preserve"> (ibid.)</w:t>
      </w:r>
      <w:r>
        <w:rPr>
          <w:rFonts w:ascii="Times New Roman" w:hAnsi="Times New Roman" w:cs="Times New Roman"/>
          <w:sz w:val="28"/>
          <w:szCs w:val="28"/>
        </w:rPr>
        <w:t>, нашій вірі пропонується лише те, що стосується Бога. Друга: формальний аспект обʼєкта, завдяки якому ми приймаємо якусь</w:t>
      </w:r>
      <w:r w:rsidRPr="00ED36AD">
        <w:rPr>
          <w:rFonts w:ascii="Times New Roman" w:hAnsi="Times New Roman" w:cs="Times New Roman"/>
          <w:sz w:val="28"/>
          <w:szCs w:val="28"/>
        </w:rPr>
        <w:t xml:space="preserve"> </w:t>
      </w:r>
      <w:r>
        <w:rPr>
          <w:rFonts w:ascii="Times New Roman" w:hAnsi="Times New Roman" w:cs="Times New Roman"/>
          <w:sz w:val="28"/>
          <w:szCs w:val="28"/>
        </w:rPr>
        <w:t xml:space="preserve">позицію віри; і у такий спосіб акт віри є </w:t>
      </w:r>
      <w:r w:rsidRPr="00ED36AD">
        <w:rPr>
          <w:rFonts w:ascii="Times New Roman" w:hAnsi="Times New Roman" w:cs="Times New Roman"/>
          <w:i/>
          <w:iCs/>
          <w:sz w:val="28"/>
          <w:szCs w:val="28"/>
        </w:rPr>
        <w:t>credere Deo</w:t>
      </w:r>
      <w:r>
        <w:rPr>
          <w:rFonts w:ascii="Times New Roman" w:hAnsi="Times New Roman" w:cs="Times New Roman"/>
          <w:sz w:val="28"/>
          <w:szCs w:val="28"/>
        </w:rPr>
        <w:t>,</w:t>
      </w:r>
      <w:r w:rsidRPr="00ED36AD">
        <w:rPr>
          <w:rFonts w:ascii="Times New Roman" w:hAnsi="Times New Roman" w:cs="Times New Roman"/>
          <w:sz w:val="28"/>
          <w:szCs w:val="28"/>
        </w:rPr>
        <w:t xml:space="preserve"> </w:t>
      </w:r>
      <w:r>
        <w:rPr>
          <w:rFonts w:ascii="Times New Roman" w:hAnsi="Times New Roman" w:cs="Times New Roman"/>
          <w:sz w:val="28"/>
          <w:szCs w:val="28"/>
        </w:rPr>
        <w:t xml:space="preserve">бо, як було сказано вище </w:t>
      </w:r>
      <w:r w:rsidRPr="00ED36AD">
        <w:rPr>
          <w:rFonts w:ascii="Times New Roman" w:hAnsi="Times New Roman" w:cs="Times New Roman"/>
          <w:sz w:val="28"/>
          <w:szCs w:val="28"/>
        </w:rPr>
        <w:t>(ibid.)</w:t>
      </w:r>
      <w:r>
        <w:rPr>
          <w:rFonts w:ascii="Times New Roman" w:hAnsi="Times New Roman" w:cs="Times New Roman"/>
          <w:sz w:val="28"/>
          <w:szCs w:val="28"/>
        </w:rPr>
        <w:t xml:space="preserve">, формальним обʼєктом віри є Перша Правда, яку людина приймає, і ради Неї погоджується на те, у що вірить. Третій аспект: якщо обʼєкт віри розглядати з боку розуму, порушеного вірою, то акт віри є </w:t>
      </w:r>
      <w:r w:rsidRPr="00ED36AD">
        <w:rPr>
          <w:rFonts w:ascii="Times New Roman" w:hAnsi="Times New Roman" w:cs="Times New Roman"/>
          <w:i/>
          <w:iCs/>
          <w:sz w:val="28"/>
          <w:szCs w:val="28"/>
        </w:rPr>
        <w:t>credere in Deum</w:t>
      </w:r>
      <w:r>
        <w:rPr>
          <w:rFonts w:ascii="Times New Roman" w:hAnsi="Times New Roman" w:cs="Times New Roman"/>
          <w:sz w:val="28"/>
          <w:szCs w:val="28"/>
        </w:rPr>
        <w:t>. Бо Перша Правда стосується волі з огляду на мету.</w:t>
      </w:r>
    </w:p>
    <w:p w:rsidR="00FF07A9" w:rsidRDefault="00FF07A9" w:rsidP="00FA1176">
      <w:pPr>
        <w:spacing w:after="0" w:line="240" w:lineRule="auto"/>
        <w:ind w:left="284" w:right="284" w:firstLine="567"/>
        <w:jc w:val="both"/>
        <w:outlineLvl w:val="0"/>
        <w:rPr>
          <w:rFonts w:ascii="Times New Roman" w:hAnsi="Times New Roman" w:cs="Times New Roman"/>
          <w:sz w:val="28"/>
          <w:szCs w:val="28"/>
        </w:rPr>
      </w:pPr>
      <w:r>
        <w:rPr>
          <w:rFonts w:ascii="Times New Roman" w:hAnsi="Times New Roman" w:cs="Times New Roman"/>
          <w:sz w:val="28"/>
          <w:szCs w:val="28"/>
        </w:rPr>
        <w:t>Відповідь на заперечення 1: Ця тріада не позначає різні акти віри, а один і той самий акт віри, який має різні реляції з обʼєктом віри. Це також і відповідь на заперечення 2.</w:t>
      </w:r>
    </w:p>
    <w:p w:rsidR="00FF07A9" w:rsidRDefault="00FF07A9" w:rsidP="00FA1176">
      <w:pPr>
        <w:spacing w:after="0" w:line="240" w:lineRule="auto"/>
        <w:ind w:left="284" w:right="284"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Відповідь на заперечення 3: Про невіруючих не можна сказати </w:t>
      </w:r>
      <w:r w:rsidRPr="00ED36AD">
        <w:rPr>
          <w:rFonts w:ascii="Times New Roman" w:hAnsi="Times New Roman" w:cs="Times New Roman"/>
          <w:i/>
          <w:iCs/>
          <w:sz w:val="28"/>
          <w:szCs w:val="28"/>
        </w:rPr>
        <w:t>credere Deum</w:t>
      </w:r>
      <w:r>
        <w:rPr>
          <w:rFonts w:ascii="Times New Roman" w:hAnsi="Times New Roman" w:cs="Times New Roman"/>
          <w:sz w:val="28"/>
          <w:szCs w:val="28"/>
        </w:rPr>
        <w:t xml:space="preserve"> у значенні відношення до акту віри. Бо вони не вірять в існування Бога на умовах, окреслених вірою; отож, насправді, як помітив Філософ, вони не вірять у Бога </w:t>
      </w:r>
      <w:r w:rsidRPr="00ED36AD">
        <w:rPr>
          <w:rFonts w:ascii="Times New Roman" w:hAnsi="Times New Roman" w:cs="Times New Roman"/>
          <w:sz w:val="28"/>
          <w:szCs w:val="28"/>
        </w:rPr>
        <w:t>(Metaph. ix, text. 22) "</w:t>
      </w:r>
      <w:r>
        <w:rPr>
          <w:rFonts w:ascii="Times New Roman" w:hAnsi="Times New Roman" w:cs="Times New Roman"/>
          <w:sz w:val="28"/>
          <w:szCs w:val="28"/>
        </w:rPr>
        <w:t>знати прості речі недосконало означає взагалі їх не знати</w:t>
      </w:r>
      <w:r w:rsidRPr="00ED36AD">
        <w:rPr>
          <w:rFonts w:ascii="Times New Roman" w:hAnsi="Times New Roman" w:cs="Times New Roman"/>
          <w:sz w:val="28"/>
          <w:szCs w:val="28"/>
        </w:rPr>
        <w:t>"</w:t>
      </w:r>
      <w:r>
        <w:rPr>
          <w:rFonts w:ascii="Times New Roman" w:hAnsi="Times New Roman" w:cs="Times New Roman"/>
          <w:sz w:val="28"/>
          <w:szCs w:val="28"/>
        </w:rPr>
        <w:t>.</w:t>
      </w:r>
    </w:p>
    <w:p w:rsidR="00FF07A9" w:rsidRPr="000D106E" w:rsidRDefault="00FF07A9" w:rsidP="00FA1176">
      <w:pPr>
        <w:spacing w:after="0" w:line="240" w:lineRule="auto"/>
        <w:ind w:left="284" w:right="284" w:firstLine="567"/>
        <w:jc w:val="both"/>
        <w:outlineLvl w:val="0"/>
      </w:pPr>
      <w:r>
        <w:rPr>
          <w:rFonts w:ascii="Times New Roman" w:hAnsi="Times New Roman" w:cs="Times New Roman"/>
          <w:sz w:val="28"/>
          <w:szCs w:val="28"/>
        </w:rPr>
        <w:t xml:space="preserve">Відповідь на заперечення 4: Як було сказано вище </w:t>
      </w:r>
      <w:r w:rsidRPr="00ED36AD">
        <w:rPr>
          <w:rFonts w:ascii="Times New Roman" w:hAnsi="Times New Roman" w:cs="Times New Roman"/>
          <w:sz w:val="28"/>
          <w:szCs w:val="28"/>
        </w:rPr>
        <w:t>(I-II, Q. 9, A. 1)</w:t>
      </w:r>
      <w:r>
        <w:rPr>
          <w:rFonts w:ascii="Times New Roman" w:hAnsi="Times New Roman" w:cs="Times New Roman"/>
          <w:sz w:val="28"/>
          <w:szCs w:val="28"/>
        </w:rPr>
        <w:t xml:space="preserve">, воля рухає розум й інші сили душі до мети: і у цьому значенні акт віри є </w:t>
      </w:r>
      <w:r w:rsidRPr="00ED36AD">
        <w:rPr>
          <w:rFonts w:ascii="Times New Roman" w:hAnsi="Times New Roman" w:cs="Times New Roman"/>
          <w:i/>
          <w:iCs/>
          <w:sz w:val="28"/>
          <w:szCs w:val="28"/>
        </w:rPr>
        <w:t>credere in Deum</w:t>
      </w:r>
      <w:r>
        <w:rPr>
          <w:rFonts w:ascii="Times New Roman" w:hAnsi="Times New Roman" w:cs="Times New Roman"/>
          <w:sz w:val="28"/>
          <w:szCs w:val="28"/>
        </w:rPr>
        <w:t xml:space="preserve"> (</w:t>
      </w:r>
      <w:r w:rsidRPr="000F069E">
        <w:rPr>
          <w:rFonts w:ascii="Times New Roman" w:eastAsia="Times New Roman" w:hAnsi="Times New Roman" w:cs="Times New Roman"/>
          <w:bCs/>
          <w:kern w:val="36"/>
          <w:sz w:val="28"/>
          <w:szCs w:val="28"/>
          <w:lang w:val="en-US" w:eastAsia="ru-RU"/>
        </w:rPr>
        <w:t>Thomas</w:t>
      </w:r>
      <w:r w:rsidRPr="00FA1176">
        <w:rPr>
          <w:rFonts w:ascii="Times New Roman" w:eastAsia="Times New Roman" w:hAnsi="Times New Roman" w:cs="Times New Roman"/>
          <w:bCs/>
          <w:kern w:val="36"/>
          <w:sz w:val="28"/>
          <w:szCs w:val="28"/>
          <w:lang w:eastAsia="ru-RU"/>
        </w:rPr>
        <w:t xml:space="preserve"> </w:t>
      </w:r>
      <w:r w:rsidRPr="000F069E">
        <w:rPr>
          <w:rFonts w:ascii="Times New Roman" w:eastAsia="Times New Roman" w:hAnsi="Times New Roman" w:cs="Times New Roman"/>
          <w:bCs/>
          <w:kern w:val="36"/>
          <w:sz w:val="28"/>
          <w:szCs w:val="28"/>
          <w:lang w:val="en-US" w:eastAsia="ru-RU"/>
        </w:rPr>
        <w:t>Aquinas</w:t>
      </w:r>
      <w:r w:rsidRPr="00FA1176">
        <w:rPr>
          <w:rFonts w:ascii="Times New Roman" w:eastAsia="Times New Roman" w:hAnsi="Times New Roman" w:cs="Times New Roman"/>
          <w:bCs/>
          <w:kern w:val="36"/>
          <w:sz w:val="28"/>
          <w:szCs w:val="28"/>
          <w:lang w:eastAsia="ru-RU"/>
        </w:rPr>
        <w:t xml:space="preserve">. </w:t>
      </w:r>
      <w:r w:rsidRPr="00ED36AD">
        <w:rPr>
          <w:rStyle w:val="aa"/>
          <w:rFonts w:ascii="Times New Roman" w:hAnsi="Times New Roman" w:cs="Times New Roman"/>
          <w:sz w:val="28"/>
          <w:szCs w:val="28"/>
        </w:rPr>
        <w:t>Summa Theologiae</w:t>
      </w:r>
      <w:r w:rsidRPr="00ED36AD">
        <w:rPr>
          <w:rFonts w:ascii="Times New Roman" w:hAnsi="Times New Roman" w:cs="Times New Roman"/>
          <w:sz w:val="28"/>
          <w:szCs w:val="28"/>
        </w:rPr>
        <w:t xml:space="preserve"> II-II,</w:t>
      </w:r>
      <w:r w:rsidRPr="00ED36AD">
        <w:rPr>
          <w:rStyle w:val="ab"/>
          <w:rFonts w:ascii="Times New Roman" w:hAnsi="Times New Roman" w:cs="Times New Roman"/>
          <w:sz w:val="28"/>
          <w:szCs w:val="28"/>
        </w:rPr>
        <w:t xml:space="preserve"> </w:t>
      </w:r>
      <w:r w:rsidRPr="00ED36AD">
        <w:rPr>
          <w:rFonts w:ascii="Times New Roman" w:hAnsi="Times New Roman" w:cs="Times New Roman"/>
          <w:sz w:val="28"/>
          <w:szCs w:val="28"/>
        </w:rPr>
        <w:t>q. 2, art. 2</w:t>
      </w:r>
      <w:r>
        <w:rPr>
          <w:rFonts w:ascii="Times New Roman" w:hAnsi="Times New Roman" w:cs="Times New Roman"/>
          <w:sz w:val="28"/>
          <w:szCs w:val="28"/>
        </w:rPr>
        <w:t xml:space="preserve">) </w:t>
      </w:r>
      <w:r w:rsidRPr="000D106E">
        <w:rPr>
          <w:rFonts w:ascii="Times New Roman" w:eastAsia="Times New Roman" w:hAnsi="Times New Roman" w:cs="Times New Roman"/>
          <w:sz w:val="28"/>
          <w:szCs w:val="28"/>
          <w:lang w:eastAsia="ru-RU"/>
        </w:rPr>
        <w:t>(</w:t>
      </w:r>
      <w:r w:rsidRPr="000D106E">
        <w:rPr>
          <w:rFonts w:ascii="Times New Roman" w:eastAsia="Times New Roman" w:hAnsi="Times New Roman" w:cs="Times New Roman"/>
          <w:i/>
          <w:sz w:val="28"/>
          <w:szCs w:val="28"/>
          <w:lang w:eastAsia="ru-RU"/>
        </w:rPr>
        <w:t>прим. перекладача</w:t>
      </w:r>
      <w:r w:rsidRPr="000D106E">
        <w:rPr>
          <w:rFonts w:ascii="Times New Roman" w:eastAsia="Times New Roman" w:hAnsi="Times New Roman" w:cs="Times New Roman"/>
          <w:sz w:val="28"/>
          <w:szCs w:val="28"/>
          <w:lang w:eastAsia="ru-RU"/>
        </w:rPr>
        <w:t>).</w:t>
      </w:r>
    </w:p>
  </w:endnote>
  <w:endnote w:id="2">
    <w:p w:rsidR="00FF07A9" w:rsidRDefault="00FF07A9" w:rsidP="0080519F">
      <w:pPr>
        <w:spacing w:after="0" w:line="240" w:lineRule="auto"/>
        <w:ind w:left="284" w:right="284" w:firstLine="567"/>
        <w:jc w:val="both"/>
        <w:rPr>
          <w:rFonts w:ascii="Times New Roman" w:eastAsia="Times New Roman" w:hAnsi="Times New Roman" w:cs="Times New Roman"/>
          <w:sz w:val="28"/>
          <w:szCs w:val="28"/>
          <w:lang w:val="ru-RU" w:eastAsia="ru-RU"/>
        </w:rPr>
      </w:pPr>
      <w:r w:rsidRPr="00FA1176">
        <w:rPr>
          <w:rStyle w:val="af4"/>
          <w:rFonts w:ascii="Times New Roman" w:hAnsi="Times New Roman" w:cs="Times New Roman"/>
          <w:sz w:val="28"/>
          <w:szCs w:val="28"/>
        </w:rPr>
        <w:endnoteRef/>
      </w:r>
      <w:r>
        <w:t xml:space="preserve"> </w:t>
      </w:r>
      <w:r w:rsidRPr="000D106E">
        <w:rPr>
          <w:rFonts w:ascii="Times New Roman" w:eastAsia="Times New Roman" w:hAnsi="Times New Roman" w:cs="Times New Roman"/>
          <w:sz w:val="28"/>
          <w:szCs w:val="28"/>
          <w:lang w:eastAsia="ru-RU"/>
        </w:rPr>
        <w:t xml:space="preserve">(гр. </w:t>
      </w:r>
      <w:r w:rsidRPr="00FA7ABC">
        <w:rPr>
          <w:rFonts w:ascii="Times New Roman" w:hAnsi="Times New Roman" w:cs="Times New Roman"/>
          <w:i/>
          <w:iCs/>
          <w:sz w:val="28"/>
          <w:szCs w:val="28"/>
        </w:rPr>
        <w:t>ειρήνη (eirene)</w:t>
      </w:r>
      <w:r w:rsidRPr="000D106E">
        <w:rPr>
          <w:rFonts w:ascii="Times New Roman" w:hAnsi="Times New Roman" w:cs="Times New Roman"/>
          <w:iCs/>
          <w:sz w:val="28"/>
          <w:szCs w:val="28"/>
        </w:rPr>
        <w:t>)</w:t>
      </w:r>
      <w:r w:rsidRPr="00FA7ABC">
        <w:rPr>
          <w:rFonts w:ascii="Times New Roman" w:hAnsi="Times New Roman" w:cs="Times New Roman"/>
          <w:sz w:val="28"/>
          <w:szCs w:val="28"/>
        </w:rPr>
        <w:t xml:space="preserve"> </w:t>
      </w:r>
      <w:r>
        <w:rPr>
          <w:rFonts w:ascii="Times New Roman" w:hAnsi="Times New Roman" w:cs="Times New Roman"/>
          <w:sz w:val="28"/>
          <w:szCs w:val="28"/>
        </w:rPr>
        <w:t>– мир.</w:t>
      </w:r>
      <w:r w:rsidRPr="00FA7ABC">
        <w:rPr>
          <w:rFonts w:ascii="Times New Roman" w:hAnsi="Times New Roman" w:cs="Times New Roman"/>
          <w:sz w:val="28"/>
          <w:szCs w:val="28"/>
        </w:rPr>
        <w:t xml:space="preserve"> </w:t>
      </w:r>
      <w:r w:rsidRPr="007E44EA">
        <w:rPr>
          <w:rFonts w:ascii="Times New Roman" w:eastAsia="Times New Roman" w:hAnsi="Times New Roman" w:cs="Times New Roman"/>
          <w:sz w:val="28"/>
          <w:szCs w:val="28"/>
          <w:lang w:eastAsia="ru-RU"/>
        </w:rPr>
        <w:t xml:space="preserve">Іренізм означає готовність ігнорувати те, що розділяє, і зосередитися на тому, що об’єднує і зближає. Іренізм – готовність до порозуміння. Іренізм – бачення політики як плавної послідовності подій без перешкод і без конфліктів. </w:t>
      </w:r>
      <w:r w:rsidRPr="00FA7ABC">
        <w:rPr>
          <w:rFonts w:ascii="Times New Roman" w:eastAsia="Times New Roman" w:hAnsi="Times New Roman" w:cs="Times New Roman"/>
          <w:sz w:val="28"/>
          <w:szCs w:val="28"/>
          <w:lang w:val="ru-RU" w:eastAsia="ru-RU"/>
        </w:rPr>
        <w:t>У шир</w:t>
      </w:r>
      <w:r>
        <w:rPr>
          <w:rFonts w:ascii="Times New Roman" w:eastAsia="Times New Roman" w:hAnsi="Times New Roman" w:cs="Times New Roman"/>
          <w:sz w:val="28"/>
          <w:szCs w:val="28"/>
          <w:lang w:val="ru-RU" w:eastAsia="ru-RU"/>
        </w:rPr>
        <w:t>шо</w:t>
      </w:r>
      <w:r w:rsidRPr="00FA7ABC">
        <w:rPr>
          <w:rFonts w:ascii="Times New Roman" w:eastAsia="Times New Roman" w:hAnsi="Times New Roman" w:cs="Times New Roman"/>
          <w:sz w:val="28"/>
          <w:szCs w:val="28"/>
          <w:lang w:val="ru-RU" w:eastAsia="ru-RU"/>
        </w:rPr>
        <w:t>му політичному контексті</w:t>
      </w:r>
      <w:r>
        <w:rPr>
          <w:rFonts w:ascii="Times New Roman" w:eastAsia="Times New Roman" w:hAnsi="Times New Roman" w:cs="Times New Roman"/>
          <w:sz w:val="28"/>
          <w:szCs w:val="28"/>
          <w:lang w:val="ru-RU" w:eastAsia="ru-RU"/>
        </w:rPr>
        <w:t xml:space="preserve"> – </w:t>
      </w:r>
      <w:r w:rsidRPr="00FA7ABC">
        <w:rPr>
          <w:rFonts w:ascii="Times New Roman" w:eastAsia="Times New Roman" w:hAnsi="Times New Roman" w:cs="Times New Roman"/>
          <w:sz w:val="28"/>
          <w:szCs w:val="28"/>
          <w:lang w:val="ru-RU" w:eastAsia="ru-RU"/>
        </w:rPr>
        <w:t xml:space="preserve">спроба примирити </w:t>
      </w:r>
      <w:r>
        <w:rPr>
          <w:rFonts w:ascii="Times New Roman" w:eastAsia="Times New Roman" w:hAnsi="Times New Roman" w:cs="Times New Roman"/>
          <w:sz w:val="28"/>
          <w:szCs w:val="28"/>
          <w:lang w:val="ru-RU" w:eastAsia="ru-RU"/>
        </w:rPr>
        <w:t>ідеології, які важко миряться між собою. Постава порозуміння</w:t>
      </w:r>
      <w:r w:rsidRPr="00FA7ABC">
        <w:rPr>
          <w:rFonts w:ascii="Times New Roman" w:eastAsia="Times New Roman" w:hAnsi="Times New Roman" w:cs="Times New Roman"/>
          <w:sz w:val="28"/>
          <w:szCs w:val="28"/>
          <w:lang w:val="ru-RU" w:eastAsia="ru-RU"/>
        </w:rPr>
        <w:t xml:space="preserve"> між </w:t>
      </w:r>
      <w:proofErr w:type="gramStart"/>
      <w:r w:rsidRPr="00FA7ABC">
        <w:rPr>
          <w:rFonts w:ascii="Times New Roman" w:eastAsia="Times New Roman" w:hAnsi="Times New Roman" w:cs="Times New Roman"/>
          <w:sz w:val="28"/>
          <w:szCs w:val="28"/>
          <w:lang w:val="ru-RU" w:eastAsia="ru-RU"/>
        </w:rPr>
        <w:t>рел</w:t>
      </w:r>
      <w:proofErr w:type="gramEnd"/>
      <w:r w:rsidRPr="00FA7ABC">
        <w:rPr>
          <w:rFonts w:ascii="Times New Roman" w:eastAsia="Times New Roman" w:hAnsi="Times New Roman" w:cs="Times New Roman"/>
          <w:sz w:val="28"/>
          <w:szCs w:val="28"/>
          <w:lang w:val="ru-RU" w:eastAsia="ru-RU"/>
        </w:rPr>
        <w:t>ігіями. Це</w:t>
      </w:r>
      <w:r>
        <w:rPr>
          <w:rFonts w:ascii="Times New Roman" w:eastAsia="Times New Roman" w:hAnsi="Times New Roman" w:cs="Times New Roman"/>
          <w:sz w:val="28"/>
          <w:szCs w:val="28"/>
          <w:lang w:val="ru-RU" w:eastAsia="ru-RU"/>
        </w:rPr>
        <w:t>й</w:t>
      </w:r>
      <w:r w:rsidRPr="00FA7ABC">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термін</w:t>
      </w:r>
      <w:r w:rsidRPr="00FA7ABC">
        <w:rPr>
          <w:rFonts w:ascii="Times New Roman" w:eastAsia="Times New Roman" w:hAnsi="Times New Roman" w:cs="Times New Roman"/>
          <w:sz w:val="28"/>
          <w:szCs w:val="28"/>
          <w:lang w:val="ru-RU" w:eastAsia="ru-RU"/>
        </w:rPr>
        <w:t xml:space="preserve"> вперше бу</w:t>
      </w:r>
      <w:r>
        <w:rPr>
          <w:rFonts w:ascii="Times New Roman" w:eastAsia="Times New Roman" w:hAnsi="Times New Roman" w:cs="Times New Roman"/>
          <w:sz w:val="28"/>
          <w:szCs w:val="28"/>
          <w:lang w:val="ru-RU" w:eastAsia="ru-RU"/>
        </w:rPr>
        <w:t>в використаний у</w:t>
      </w:r>
      <w:r w:rsidRPr="00FA7ABC">
        <w:rPr>
          <w:rFonts w:ascii="Times New Roman" w:eastAsia="Times New Roman" w:hAnsi="Times New Roman" w:cs="Times New Roman"/>
          <w:sz w:val="28"/>
          <w:szCs w:val="28"/>
          <w:lang w:val="ru-RU" w:eastAsia="ru-RU"/>
        </w:rPr>
        <w:t xml:space="preserve"> християнському контексті</w:t>
      </w:r>
      <w:r>
        <w:rPr>
          <w:rFonts w:ascii="Times New Roman" w:eastAsia="Times New Roman" w:hAnsi="Times New Roman" w:cs="Times New Roman"/>
          <w:sz w:val="28"/>
          <w:szCs w:val="28"/>
          <w:lang w:val="ru-RU" w:eastAsia="ru-RU"/>
        </w:rPr>
        <w:t xml:space="preserve"> (</w:t>
      </w:r>
      <w:r w:rsidRPr="003D2C7C">
        <w:rPr>
          <w:rFonts w:ascii="Times New Roman" w:eastAsia="Times New Roman" w:hAnsi="Times New Roman" w:cs="Times New Roman"/>
          <w:i/>
          <w:sz w:val="28"/>
          <w:szCs w:val="28"/>
          <w:lang w:val="ru-RU" w:eastAsia="ru-RU"/>
        </w:rPr>
        <w:t>прим. перекладача</w:t>
      </w:r>
      <w:r>
        <w:rPr>
          <w:rFonts w:ascii="Times New Roman" w:eastAsia="Times New Roman" w:hAnsi="Times New Roman" w:cs="Times New Roman"/>
          <w:sz w:val="28"/>
          <w:szCs w:val="28"/>
          <w:lang w:val="ru-RU" w:eastAsia="ru-RU"/>
        </w:rPr>
        <w:t>)</w:t>
      </w:r>
      <w:r w:rsidRPr="00FA7ABC">
        <w:rPr>
          <w:rFonts w:ascii="Times New Roman" w:eastAsia="Times New Roman" w:hAnsi="Times New Roman" w:cs="Times New Roman"/>
          <w:sz w:val="28"/>
          <w:szCs w:val="28"/>
          <w:lang w:val="ru-RU" w:eastAsia="ru-RU"/>
        </w:rPr>
        <w:t>.</w:t>
      </w:r>
    </w:p>
    <w:p w:rsidR="00FF07A9" w:rsidRPr="00FA1176" w:rsidRDefault="00FF07A9" w:rsidP="0080519F">
      <w:pPr>
        <w:pStyle w:val="af2"/>
        <w:ind w:left="284" w:right="284" w:firstLine="567"/>
        <w:rPr>
          <w:rFonts w:ascii="Times New Roman" w:hAnsi="Times New Roman" w:cs="Times New Roman"/>
          <w:sz w:val="28"/>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748" w:rsidRDefault="00673748" w:rsidP="00CF1C09">
      <w:pPr>
        <w:spacing w:after="0" w:line="240" w:lineRule="auto"/>
      </w:pPr>
      <w:r>
        <w:separator/>
      </w:r>
    </w:p>
  </w:footnote>
  <w:footnote w:type="continuationSeparator" w:id="0">
    <w:p w:rsidR="00673748" w:rsidRDefault="00673748" w:rsidP="00CF1C09">
      <w:pPr>
        <w:spacing w:after="0" w:line="240" w:lineRule="auto"/>
      </w:pPr>
      <w:r>
        <w:continuationSeparator/>
      </w:r>
    </w:p>
  </w:footnote>
  <w:footnote w:id="1">
    <w:p w:rsidR="00FF07A9" w:rsidRPr="00977A1A" w:rsidRDefault="00FF07A9" w:rsidP="00041638">
      <w:pPr>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8pt"/>
          <w:rFonts w:ascii="Times New Roman" w:hAnsi="Times New Roman" w:cs="Times New Roman"/>
          <w:sz w:val="24"/>
          <w:szCs w:val="24"/>
        </w:rPr>
        <w:t xml:space="preserve"> </w:t>
      </w:r>
      <w:r w:rsidRPr="00977A1A">
        <w:rPr>
          <w:rFonts w:ascii="Times New Roman" w:hAnsi="Times New Roman" w:cs="Times New Roman"/>
          <w:sz w:val="24"/>
          <w:szCs w:val="24"/>
        </w:rPr>
        <w:t xml:space="preserve">Павло </w:t>
      </w:r>
      <w:r w:rsidRPr="00977A1A">
        <w:rPr>
          <w:rFonts w:ascii="Times New Roman" w:hAnsi="Times New Roman" w:cs="Times New Roman"/>
          <w:sz w:val="24"/>
          <w:szCs w:val="24"/>
          <w:lang w:val="en-US"/>
        </w:rPr>
        <w:t xml:space="preserve">VI, </w:t>
      </w:r>
      <w:r w:rsidRPr="00977A1A">
        <w:rPr>
          <w:rFonts w:ascii="Times New Roman" w:hAnsi="Times New Roman" w:cs="Times New Roman"/>
          <w:sz w:val="24"/>
          <w:szCs w:val="24"/>
        </w:rPr>
        <w:t>Апостольська Адгортація</w:t>
      </w:r>
      <w:r w:rsidRPr="00977A1A">
        <w:rPr>
          <w:rStyle w:val="aa"/>
          <w:rFonts w:ascii="Times New Roman" w:hAnsi="Times New Roman" w:cs="Times New Roman"/>
          <w:sz w:val="24"/>
          <w:szCs w:val="24"/>
        </w:rPr>
        <w:t xml:space="preserve"> Gaudete in Domino</w:t>
      </w:r>
      <w:r w:rsidRPr="00977A1A">
        <w:rPr>
          <w:rFonts w:ascii="Times New Roman" w:hAnsi="Times New Roman" w:cs="Times New Roman"/>
          <w:sz w:val="24"/>
          <w:szCs w:val="24"/>
        </w:rPr>
        <w:t xml:space="preserve"> (9 травня 1975),</w:t>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22:</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67 (1975), 297.</w:t>
      </w:r>
    </w:p>
  </w:footnote>
  <w:footnote w:id="2">
    <w:p w:rsidR="00FF07A9" w:rsidRPr="00977A1A" w:rsidRDefault="00FF07A9" w:rsidP="00041638">
      <w:pPr>
        <w:tabs>
          <w:tab w:val="left" w:pos="618"/>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Style w:val="aa"/>
          <w:rFonts w:ascii="Times New Roman" w:hAnsi="Times New Roman" w:cs="Times New Roman"/>
          <w:sz w:val="24"/>
          <w:szCs w:val="24"/>
        </w:rPr>
        <w:t xml:space="preserve"> Там само,</w:t>
      </w:r>
      <w:r w:rsidRPr="00977A1A">
        <w:rPr>
          <w:rFonts w:ascii="Times New Roman" w:hAnsi="Times New Roman" w:cs="Times New Roman"/>
          <w:sz w:val="24"/>
          <w:szCs w:val="24"/>
        </w:rPr>
        <w:t xml:space="preserve"> 8:</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67 (1975), 292.</w:t>
      </w:r>
    </w:p>
  </w:footnote>
  <w:footnote w:id="3">
    <w:p w:rsidR="00FF07A9" w:rsidRPr="00977A1A" w:rsidRDefault="00FF07A9" w:rsidP="00041638">
      <w:pPr>
        <w:tabs>
          <w:tab w:val="left" w:pos="625"/>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Ецикліка</w:t>
      </w:r>
      <w:r w:rsidRPr="00977A1A">
        <w:rPr>
          <w:rStyle w:val="aa"/>
          <w:rFonts w:ascii="Times New Roman" w:hAnsi="Times New Roman" w:cs="Times New Roman"/>
          <w:sz w:val="24"/>
          <w:szCs w:val="24"/>
        </w:rPr>
        <w:t xml:space="preserve"> Deus caritas est</w:t>
      </w:r>
      <w:r w:rsidRPr="00977A1A">
        <w:rPr>
          <w:rFonts w:ascii="Times New Roman" w:hAnsi="Times New Roman" w:cs="Times New Roman"/>
          <w:sz w:val="24"/>
          <w:szCs w:val="24"/>
        </w:rPr>
        <w:t xml:space="preserve"> (25 грудня 2005), 1:</w:t>
      </w:r>
      <w:r w:rsidRPr="00977A1A">
        <w:rPr>
          <w:rStyle w:val="aa"/>
          <w:rFonts w:ascii="Times New Roman" w:hAnsi="Times New Roman" w:cs="Times New Roman"/>
          <w:sz w:val="24"/>
          <w:szCs w:val="24"/>
        </w:rPr>
        <w:t xml:space="preserve"> AAS </w:t>
      </w:r>
      <w:r w:rsidRPr="00977A1A">
        <w:rPr>
          <w:rFonts w:ascii="Times New Roman" w:hAnsi="Times New Roman" w:cs="Times New Roman"/>
          <w:sz w:val="24"/>
          <w:szCs w:val="24"/>
        </w:rPr>
        <w:t>98 (2006), 217.</w:t>
      </w:r>
    </w:p>
  </w:footnote>
  <w:footnote w:id="4">
    <w:p w:rsidR="00FF07A9" w:rsidRPr="00977A1A" w:rsidRDefault="00FF07A9" w:rsidP="00041638">
      <w:pPr>
        <w:pStyle w:val="21"/>
        <w:shd w:val="clear" w:color="auto" w:fill="auto"/>
        <w:spacing w:line="240" w:lineRule="auto"/>
        <w:ind w:left="284" w:right="284" w:firstLine="567"/>
        <w:rPr>
          <w:rFonts w:ascii="Times New Roman" w:hAnsi="Times New Roman" w:cs="Times New Roman"/>
          <w:sz w:val="24"/>
          <w:szCs w:val="24"/>
        </w:rPr>
      </w:pPr>
      <w:r w:rsidRPr="00977A1A">
        <w:rPr>
          <w:rStyle w:val="3125pt"/>
          <w:rFonts w:ascii="Times New Roman" w:hAnsi="Times New Roman" w:cs="Times New Roman"/>
          <w:sz w:val="24"/>
          <w:szCs w:val="24"/>
          <w:vertAlign w:val="superscript"/>
        </w:rPr>
        <w:footnoteRef/>
      </w:r>
      <w:r w:rsidRPr="00977A1A">
        <w:rPr>
          <w:rStyle w:val="3125pt"/>
          <w:rFonts w:ascii="Times New Roman" w:hAnsi="Times New Roman" w:cs="Times New Roman"/>
          <w:sz w:val="24"/>
          <w:szCs w:val="24"/>
        </w:rPr>
        <w:t xml:space="preserve"> V</w:t>
      </w:r>
      <w:r w:rsidRPr="00977A1A">
        <w:rPr>
          <w:rFonts w:ascii="Times New Roman" w:hAnsi="Times New Roman" w:cs="Times New Roman"/>
          <w:sz w:val="24"/>
          <w:szCs w:val="24"/>
        </w:rPr>
        <w:t xml:space="preserve"> Генеральна Конференція Єпископів Латинської Америки і Карибів,</w:t>
      </w:r>
      <w:r w:rsidRPr="00977A1A">
        <w:rPr>
          <w:rStyle w:val="3125pt"/>
          <w:rFonts w:ascii="Times New Roman" w:hAnsi="Times New Roman" w:cs="Times New Roman"/>
          <w:sz w:val="24"/>
          <w:szCs w:val="24"/>
        </w:rPr>
        <w:t xml:space="preserve"> </w:t>
      </w:r>
      <w:r w:rsidRPr="00977A1A">
        <w:rPr>
          <w:rStyle w:val="213pt"/>
          <w:rFonts w:ascii="Times New Roman" w:hAnsi="Times New Roman" w:cs="Times New Roman"/>
          <w:i/>
          <w:sz w:val="24"/>
          <w:szCs w:val="24"/>
          <w:lang w:val="en-US"/>
        </w:rPr>
        <w:t>Documento</w:t>
      </w:r>
      <w:r w:rsidRPr="00FB0EC1">
        <w:rPr>
          <w:rStyle w:val="213pt"/>
          <w:rFonts w:ascii="Times New Roman" w:hAnsi="Times New Roman" w:cs="Times New Roman"/>
          <w:i/>
          <w:sz w:val="24"/>
          <w:szCs w:val="24"/>
        </w:rPr>
        <w:t xml:space="preserve"> </w:t>
      </w:r>
      <w:r w:rsidRPr="00977A1A">
        <w:rPr>
          <w:rStyle w:val="213pt"/>
          <w:rFonts w:ascii="Times New Roman" w:hAnsi="Times New Roman" w:cs="Times New Roman"/>
          <w:i/>
          <w:sz w:val="24"/>
          <w:szCs w:val="24"/>
          <w:lang w:val="en-US"/>
        </w:rPr>
        <w:t>de</w:t>
      </w:r>
      <w:r w:rsidRPr="00FB0EC1">
        <w:rPr>
          <w:rStyle w:val="213pt"/>
          <w:rFonts w:ascii="Times New Roman" w:hAnsi="Times New Roman" w:cs="Times New Roman"/>
          <w:i/>
          <w:sz w:val="24"/>
          <w:szCs w:val="24"/>
        </w:rPr>
        <w:t xml:space="preserve"> </w:t>
      </w:r>
      <w:r w:rsidRPr="00977A1A">
        <w:rPr>
          <w:rStyle w:val="213pt"/>
          <w:rFonts w:ascii="Times New Roman" w:hAnsi="Times New Roman" w:cs="Times New Roman"/>
          <w:i/>
          <w:sz w:val="24"/>
          <w:szCs w:val="24"/>
          <w:lang w:val="en-US"/>
        </w:rPr>
        <w:t>Aparecida</w:t>
      </w:r>
      <w:r w:rsidRPr="00FB0EC1">
        <w:rPr>
          <w:rStyle w:val="213pt"/>
          <w:rFonts w:ascii="Times New Roman" w:hAnsi="Times New Roman" w:cs="Times New Roman"/>
          <w:i/>
          <w:sz w:val="24"/>
          <w:szCs w:val="24"/>
        </w:rPr>
        <w:t xml:space="preserve"> </w:t>
      </w:r>
      <w:r w:rsidRPr="00977A1A">
        <w:rPr>
          <w:rStyle w:val="3125pt"/>
          <w:rFonts w:ascii="Times New Roman" w:hAnsi="Times New Roman" w:cs="Times New Roman"/>
          <w:sz w:val="24"/>
          <w:szCs w:val="24"/>
        </w:rPr>
        <w:t xml:space="preserve">(29 </w:t>
      </w:r>
      <w:r w:rsidRPr="00977A1A">
        <w:rPr>
          <w:rFonts w:ascii="Times New Roman" w:hAnsi="Times New Roman" w:cs="Times New Roman"/>
          <w:sz w:val="24"/>
          <w:szCs w:val="24"/>
        </w:rPr>
        <w:t>червня</w:t>
      </w:r>
      <w:r w:rsidRPr="00977A1A">
        <w:rPr>
          <w:rStyle w:val="3125pt"/>
          <w:rFonts w:ascii="Times New Roman" w:hAnsi="Times New Roman" w:cs="Times New Roman"/>
          <w:sz w:val="24"/>
          <w:szCs w:val="24"/>
        </w:rPr>
        <w:t xml:space="preserve"> 2007), 360.</w:t>
      </w:r>
    </w:p>
  </w:footnote>
  <w:footnote w:id="5">
    <w:p w:rsidR="00FF07A9" w:rsidRPr="00977A1A" w:rsidRDefault="00FF07A9" w:rsidP="00041638">
      <w:pPr>
        <w:tabs>
          <w:tab w:val="left" w:pos="614"/>
        </w:tabs>
        <w:spacing w:after="0" w:line="240" w:lineRule="auto"/>
        <w:ind w:left="284" w:right="284" w:firstLine="567"/>
        <w:jc w:val="both"/>
        <w:rPr>
          <w:rFonts w:ascii="Times New Roman" w:hAnsi="Times New Roman" w:cs="Times New Roman"/>
          <w:sz w:val="24"/>
          <w:szCs w:val="24"/>
        </w:rPr>
      </w:pPr>
      <w:r w:rsidRPr="00977A1A">
        <w:rPr>
          <w:rStyle w:val="365pt"/>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w:t>
      </w:r>
      <w:r w:rsidRPr="00977A1A">
        <w:rPr>
          <w:rFonts w:ascii="Times New Roman" w:hAnsi="Times New Roman" w:cs="Times New Roman"/>
          <w:i/>
          <w:sz w:val="24"/>
          <w:szCs w:val="24"/>
        </w:rPr>
        <w:t>Там само</w:t>
      </w:r>
      <w:r w:rsidRPr="00977A1A">
        <w:rPr>
          <w:rFonts w:ascii="Times New Roman" w:hAnsi="Times New Roman" w:cs="Times New Roman"/>
          <w:sz w:val="24"/>
          <w:szCs w:val="24"/>
        </w:rPr>
        <w:t>.</w:t>
      </w:r>
    </w:p>
  </w:footnote>
  <w:footnote w:id="6">
    <w:p w:rsidR="00FF07A9" w:rsidRPr="00977A1A" w:rsidRDefault="00FF07A9" w:rsidP="00041638">
      <w:pPr>
        <w:tabs>
          <w:tab w:val="left" w:pos="615"/>
        </w:tabs>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8pt"/>
          <w:rFonts w:ascii="Times New Roman" w:hAnsi="Times New Roman" w:cs="Times New Roman"/>
          <w:sz w:val="24"/>
          <w:szCs w:val="24"/>
        </w:rPr>
        <w:t xml:space="preserve"> </w:t>
      </w:r>
      <w:r w:rsidRPr="00977A1A">
        <w:rPr>
          <w:rFonts w:ascii="Times New Roman" w:hAnsi="Times New Roman" w:cs="Times New Roman"/>
          <w:sz w:val="24"/>
          <w:szCs w:val="24"/>
        </w:rPr>
        <w:t xml:space="preserve">Павло </w:t>
      </w:r>
      <w:r w:rsidRPr="00977A1A">
        <w:rPr>
          <w:rFonts w:ascii="Times New Roman" w:hAnsi="Times New Roman" w:cs="Times New Roman"/>
          <w:sz w:val="24"/>
          <w:szCs w:val="24"/>
          <w:lang w:val="en-US"/>
        </w:rPr>
        <w:t>VI</w:t>
      </w:r>
      <w:r w:rsidRPr="00FB0EC1">
        <w:rPr>
          <w:rFonts w:ascii="Times New Roman" w:hAnsi="Times New Roman" w:cs="Times New Roman"/>
          <w:sz w:val="24"/>
          <w:szCs w:val="24"/>
        </w:rPr>
        <w:t xml:space="preserve">, </w:t>
      </w:r>
      <w:r w:rsidRPr="00977A1A">
        <w:rPr>
          <w:rFonts w:ascii="Times New Roman" w:hAnsi="Times New Roman" w:cs="Times New Roman"/>
          <w:sz w:val="24"/>
          <w:szCs w:val="24"/>
        </w:rPr>
        <w:t>Апостольська Адгортація</w:t>
      </w:r>
      <w:r w:rsidRPr="00977A1A">
        <w:rPr>
          <w:rStyle w:val="aa"/>
          <w:rFonts w:ascii="Times New Roman" w:hAnsi="Times New Roman" w:cs="Times New Roman"/>
          <w:sz w:val="24"/>
          <w:szCs w:val="24"/>
        </w:rPr>
        <w:t xml:space="preserve"> Evangelii nuntiandi</w:t>
      </w:r>
      <w:r w:rsidRPr="00977A1A">
        <w:rPr>
          <w:rFonts w:ascii="Times New Roman" w:hAnsi="Times New Roman" w:cs="Times New Roman"/>
          <w:sz w:val="24"/>
          <w:szCs w:val="24"/>
        </w:rPr>
        <w:t xml:space="preserve"> (8 грудня</w:t>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1975), 80:</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68 (1976), 75.</w:t>
      </w:r>
    </w:p>
  </w:footnote>
  <w:footnote w:id="7">
    <w:p w:rsidR="00FF07A9" w:rsidRPr="00977A1A" w:rsidRDefault="00FF07A9" w:rsidP="00041638">
      <w:pPr>
        <w:tabs>
          <w:tab w:val="left" w:pos="643"/>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Духовна пісня,</w:t>
      </w:r>
      <w:r w:rsidRPr="00977A1A">
        <w:rPr>
          <w:rStyle w:val="33"/>
          <w:rFonts w:ascii="Times New Roman" w:hAnsi="Times New Roman" w:cs="Times New Roman"/>
          <w:sz w:val="24"/>
          <w:szCs w:val="24"/>
        </w:rPr>
        <w:t xml:space="preserve"> 36, 10.</w:t>
      </w:r>
    </w:p>
  </w:footnote>
  <w:footnote w:id="8">
    <w:p w:rsidR="00FF07A9" w:rsidRPr="00977A1A" w:rsidRDefault="00FF07A9" w:rsidP="00041638">
      <w:pPr>
        <w:tabs>
          <w:tab w:val="left" w:pos="630"/>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Adversus haereses,</w:t>
      </w:r>
      <w:r w:rsidRPr="00977A1A">
        <w:rPr>
          <w:rStyle w:val="33"/>
          <w:rFonts w:ascii="Times New Roman" w:hAnsi="Times New Roman" w:cs="Times New Roman"/>
          <w:sz w:val="24"/>
          <w:szCs w:val="24"/>
        </w:rPr>
        <w:t xml:space="preserve"> IV, c. 34, n. 1:</w:t>
      </w:r>
      <w:r w:rsidRPr="00977A1A">
        <w:rPr>
          <w:rFonts w:ascii="Times New Roman" w:hAnsi="Times New Roman" w:cs="Times New Roman"/>
          <w:sz w:val="24"/>
          <w:szCs w:val="24"/>
        </w:rPr>
        <w:t xml:space="preserve"> PG</w:t>
      </w:r>
      <w:r w:rsidRPr="00977A1A">
        <w:rPr>
          <w:rStyle w:val="33"/>
          <w:rFonts w:ascii="Times New Roman" w:hAnsi="Times New Roman" w:cs="Times New Roman"/>
          <w:sz w:val="24"/>
          <w:szCs w:val="24"/>
        </w:rPr>
        <w:t xml:space="preserve"> 7, 1083:</w:t>
      </w:r>
      <w:r w:rsidRPr="00977A1A">
        <w:rPr>
          <w:rFonts w:ascii="Times New Roman" w:hAnsi="Times New Roman" w:cs="Times New Roman"/>
          <w:sz w:val="24"/>
          <w:szCs w:val="24"/>
        </w:rPr>
        <w:t xml:space="preserve"> «Omnem</w:t>
      </w:r>
      <w:r w:rsidRPr="00977A1A">
        <w:rPr>
          <w:rStyle w:val="32"/>
          <w:rFonts w:ascii="Times New Roman" w:hAnsi="Times New Roman" w:cs="Times New Roman"/>
          <w:sz w:val="24"/>
          <w:szCs w:val="24"/>
        </w:rPr>
        <w:t xml:space="preserve"> </w:t>
      </w:r>
      <w:r w:rsidRPr="00977A1A">
        <w:rPr>
          <w:rFonts w:ascii="Times New Roman" w:hAnsi="Times New Roman" w:cs="Times New Roman"/>
          <w:sz w:val="24"/>
          <w:szCs w:val="24"/>
        </w:rPr>
        <w:t>novitatem attulit, semetipsum afferens»</w:t>
      </w:r>
      <w:r w:rsidRPr="00977A1A">
        <w:rPr>
          <w:rStyle w:val="33"/>
          <w:rFonts w:ascii="Times New Roman" w:hAnsi="Times New Roman" w:cs="Times New Roman"/>
          <w:sz w:val="24"/>
          <w:szCs w:val="24"/>
        </w:rPr>
        <w:t>.</w:t>
      </w:r>
    </w:p>
  </w:footnote>
  <w:footnote w:id="9">
    <w:p w:rsidR="00FF07A9" w:rsidRPr="00977A1A" w:rsidRDefault="00FF07A9" w:rsidP="00041638">
      <w:pPr>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8pt"/>
          <w:rFonts w:ascii="Times New Roman" w:hAnsi="Times New Roman" w:cs="Times New Roman"/>
          <w:sz w:val="24"/>
          <w:szCs w:val="24"/>
        </w:rPr>
        <w:t xml:space="preserve"> </w:t>
      </w:r>
      <w:r w:rsidRPr="00977A1A">
        <w:rPr>
          <w:rFonts w:ascii="Times New Roman" w:hAnsi="Times New Roman" w:cs="Times New Roman"/>
          <w:sz w:val="24"/>
          <w:szCs w:val="24"/>
        </w:rPr>
        <w:t xml:space="preserve">Павло </w:t>
      </w:r>
      <w:r w:rsidRPr="00977A1A">
        <w:rPr>
          <w:rFonts w:ascii="Times New Roman" w:hAnsi="Times New Roman" w:cs="Times New Roman"/>
          <w:sz w:val="24"/>
          <w:szCs w:val="24"/>
          <w:lang w:val="en-US"/>
        </w:rPr>
        <w:t>VI</w:t>
      </w:r>
      <w:r w:rsidRPr="00FB0EC1">
        <w:rPr>
          <w:rFonts w:ascii="Times New Roman" w:hAnsi="Times New Roman" w:cs="Times New Roman"/>
          <w:sz w:val="24"/>
          <w:szCs w:val="24"/>
        </w:rPr>
        <w:t xml:space="preserve">, </w:t>
      </w:r>
      <w:r w:rsidRPr="00977A1A">
        <w:rPr>
          <w:rFonts w:ascii="Times New Roman" w:hAnsi="Times New Roman" w:cs="Times New Roman"/>
          <w:sz w:val="24"/>
          <w:szCs w:val="24"/>
        </w:rPr>
        <w:t>Апостольська Адгортація</w:t>
      </w:r>
      <w:r w:rsidRPr="00977A1A">
        <w:rPr>
          <w:rStyle w:val="aa"/>
          <w:rFonts w:ascii="Times New Roman" w:hAnsi="Times New Roman" w:cs="Times New Roman"/>
          <w:sz w:val="24"/>
          <w:szCs w:val="24"/>
        </w:rPr>
        <w:t xml:space="preserve"> Evangelii nuntiandi</w:t>
      </w:r>
      <w:r w:rsidRPr="00977A1A">
        <w:rPr>
          <w:rFonts w:ascii="Times New Roman" w:hAnsi="Times New Roman" w:cs="Times New Roman"/>
          <w:sz w:val="24"/>
          <w:szCs w:val="24"/>
        </w:rPr>
        <w:t xml:space="preserve"> (8 грудня</w:t>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1975), 7:</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68 (1976), 9.</w:t>
      </w:r>
    </w:p>
  </w:footnote>
  <w:footnote w:id="10">
    <w:p w:rsidR="00FF07A9" w:rsidRPr="00977A1A" w:rsidRDefault="00FF07A9" w:rsidP="00041638">
      <w:pPr>
        <w:spacing w:after="0" w:line="240" w:lineRule="auto"/>
        <w:ind w:left="284" w:right="284" w:firstLine="567"/>
        <w:jc w:val="both"/>
        <w:rPr>
          <w:rFonts w:ascii="Times New Roman" w:hAnsi="Times New Roman" w:cs="Times New Roman"/>
          <w:sz w:val="24"/>
          <w:szCs w:val="24"/>
        </w:rPr>
      </w:pPr>
      <w:r w:rsidRPr="00977A1A">
        <w:rPr>
          <w:rStyle w:val="33"/>
          <w:rFonts w:ascii="Times New Roman" w:hAnsi="Times New Roman" w:cs="Times New Roman"/>
          <w:i w:val="0"/>
          <w:sz w:val="24"/>
          <w:szCs w:val="24"/>
          <w:vertAlign w:val="superscript"/>
        </w:rPr>
        <w:footnoteRef/>
      </w:r>
      <w:r w:rsidRPr="00977A1A">
        <w:rPr>
          <w:rStyle w:val="33"/>
          <w:rFonts w:ascii="Times New Roman" w:hAnsi="Times New Roman" w:cs="Times New Roman"/>
          <w:i w:val="0"/>
          <w:sz w:val="24"/>
          <w:szCs w:val="24"/>
        </w:rPr>
        <w:t xml:space="preserve"> Див.</w:t>
      </w:r>
      <w:r w:rsidRPr="00977A1A">
        <w:rPr>
          <w:rFonts w:ascii="Times New Roman" w:hAnsi="Times New Roman" w:cs="Times New Roman"/>
          <w:sz w:val="24"/>
          <w:szCs w:val="24"/>
        </w:rPr>
        <w:t xml:space="preserve"> </w:t>
      </w:r>
      <w:r w:rsidRPr="00977A1A">
        <w:rPr>
          <w:rFonts w:ascii="Times New Roman" w:hAnsi="Times New Roman" w:cs="Times New Roman"/>
          <w:i/>
          <w:sz w:val="24"/>
          <w:szCs w:val="24"/>
        </w:rPr>
        <w:t>Propositio</w:t>
      </w:r>
      <w:r w:rsidRPr="00977A1A">
        <w:rPr>
          <w:rStyle w:val="33"/>
          <w:rFonts w:ascii="Times New Roman" w:hAnsi="Times New Roman" w:cs="Times New Roman"/>
          <w:sz w:val="24"/>
          <w:szCs w:val="24"/>
        </w:rPr>
        <w:t xml:space="preserve"> </w:t>
      </w:r>
      <w:r w:rsidRPr="00977A1A">
        <w:rPr>
          <w:rStyle w:val="33"/>
          <w:rFonts w:ascii="Times New Roman" w:hAnsi="Times New Roman" w:cs="Times New Roman"/>
          <w:i w:val="0"/>
          <w:sz w:val="24"/>
          <w:szCs w:val="24"/>
        </w:rPr>
        <w:t>7.</w:t>
      </w:r>
    </w:p>
  </w:footnote>
  <w:footnote w:id="11">
    <w:p w:rsidR="00FF07A9" w:rsidRPr="00977A1A" w:rsidRDefault="00FF07A9" w:rsidP="00041638">
      <w:pPr>
        <w:tabs>
          <w:tab w:val="left" w:pos="682"/>
        </w:tabs>
        <w:spacing w:after="0" w:line="240" w:lineRule="auto"/>
        <w:ind w:left="284" w:right="284" w:firstLine="567"/>
        <w:jc w:val="both"/>
        <w:rPr>
          <w:rFonts w:ascii="Times New Roman" w:hAnsi="Times New Roman" w:cs="Times New Roman"/>
          <w:i/>
          <w:sz w:val="24"/>
          <w:szCs w:val="24"/>
        </w:rPr>
      </w:pPr>
      <w:r w:rsidRPr="00977A1A">
        <w:rPr>
          <w:rStyle w:val="365pt"/>
          <w:rFonts w:ascii="Times New Roman" w:hAnsi="Times New Roman" w:cs="Times New Roman"/>
          <w:i w:val="0"/>
          <w:sz w:val="24"/>
          <w:szCs w:val="24"/>
          <w:vertAlign w:val="superscript"/>
        </w:rPr>
        <w:footnoteRef/>
      </w:r>
      <w:r w:rsidRPr="00977A1A">
        <w:rPr>
          <w:rStyle w:val="365pt"/>
          <w:rFonts w:ascii="Times New Roman" w:hAnsi="Times New Roman" w:cs="Times New Roman"/>
          <w:sz w:val="24"/>
          <w:szCs w:val="24"/>
        </w:rPr>
        <w:t xml:space="preserve"> </w:t>
      </w:r>
      <w:r w:rsidRPr="00977A1A">
        <w:rPr>
          <w:rStyle w:val="365pt"/>
          <w:rFonts w:ascii="Times New Roman" w:hAnsi="Times New Roman" w:cs="Times New Roman"/>
          <w:i w:val="0"/>
          <w:sz w:val="24"/>
          <w:szCs w:val="24"/>
        </w:rPr>
        <w:t>Бенедикт</w:t>
      </w:r>
      <w:r w:rsidRPr="00977A1A">
        <w:rPr>
          <w:rStyle w:val="33"/>
          <w:rFonts w:ascii="Times New Roman" w:hAnsi="Times New Roman" w:cs="Times New Roman"/>
          <w:i w:val="0"/>
          <w:sz w:val="24"/>
          <w:szCs w:val="24"/>
        </w:rPr>
        <w:t xml:space="preserve"> XVI,</w:t>
      </w:r>
      <w:r w:rsidRPr="00977A1A">
        <w:rPr>
          <w:rFonts w:ascii="Times New Roman" w:hAnsi="Times New Roman" w:cs="Times New Roman"/>
          <w:sz w:val="24"/>
          <w:szCs w:val="24"/>
        </w:rPr>
        <w:t xml:space="preserve"> </w:t>
      </w:r>
      <w:r w:rsidRPr="00977A1A">
        <w:rPr>
          <w:rFonts w:ascii="Times New Roman" w:hAnsi="Times New Roman" w:cs="Times New Roman"/>
          <w:i/>
          <w:sz w:val="24"/>
          <w:szCs w:val="24"/>
        </w:rPr>
        <w:t>Гомілія на закриття XIII Генеральної Асамблеї Синоду Єпископів</w:t>
      </w:r>
      <w:r w:rsidRPr="00977A1A">
        <w:rPr>
          <w:rStyle w:val="33"/>
          <w:rFonts w:ascii="Times New Roman" w:hAnsi="Times New Roman" w:cs="Times New Roman"/>
          <w:sz w:val="24"/>
          <w:szCs w:val="24"/>
        </w:rPr>
        <w:t xml:space="preserve"> </w:t>
      </w:r>
      <w:r w:rsidRPr="00977A1A">
        <w:rPr>
          <w:rStyle w:val="33"/>
          <w:rFonts w:ascii="Times New Roman" w:hAnsi="Times New Roman" w:cs="Times New Roman"/>
          <w:i w:val="0"/>
          <w:sz w:val="24"/>
          <w:szCs w:val="24"/>
        </w:rPr>
        <w:t>(28 жовтня 2012):</w:t>
      </w:r>
      <w:r w:rsidRPr="00977A1A">
        <w:rPr>
          <w:rFonts w:ascii="Times New Roman" w:hAnsi="Times New Roman" w:cs="Times New Roman"/>
          <w:sz w:val="24"/>
          <w:szCs w:val="24"/>
        </w:rPr>
        <w:t xml:space="preserve"> </w:t>
      </w:r>
      <w:r w:rsidRPr="00977A1A">
        <w:rPr>
          <w:rFonts w:ascii="Times New Roman" w:hAnsi="Times New Roman" w:cs="Times New Roman"/>
          <w:i/>
          <w:sz w:val="24"/>
          <w:szCs w:val="24"/>
        </w:rPr>
        <w:t>AAS</w:t>
      </w:r>
      <w:r w:rsidRPr="00977A1A">
        <w:rPr>
          <w:rStyle w:val="33"/>
          <w:rFonts w:ascii="Times New Roman" w:hAnsi="Times New Roman" w:cs="Times New Roman"/>
          <w:sz w:val="24"/>
          <w:szCs w:val="24"/>
        </w:rPr>
        <w:t xml:space="preserve"> </w:t>
      </w:r>
      <w:r w:rsidRPr="00977A1A">
        <w:rPr>
          <w:rStyle w:val="33"/>
          <w:rFonts w:ascii="Times New Roman" w:hAnsi="Times New Roman" w:cs="Times New Roman"/>
          <w:i w:val="0"/>
          <w:sz w:val="24"/>
          <w:szCs w:val="24"/>
        </w:rPr>
        <w:t>104 (2012), 890.</w:t>
      </w:r>
    </w:p>
  </w:footnote>
  <w:footnote w:id="12">
    <w:p w:rsidR="00FF07A9" w:rsidRPr="00977A1A" w:rsidRDefault="00FF07A9" w:rsidP="00041638">
      <w:pPr>
        <w:tabs>
          <w:tab w:val="left" w:pos="666"/>
        </w:tabs>
        <w:spacing w:after="0" w:line="240" w:lineRule="auto"/>
        <w:ind w:left="284" w:right="284" w:firstLine="567"/>
        <w:jc w:val="both"/>
        <w:rPr>
          <w:rFonts w:ascii="Times New Roman" w:hAnsi="Times New Roman" w:cs="Times New Roman"/>
          <w:sz w:val="24"/>
          <w:szCs w:val="24"/>
        </w:rPr>
      </w:pPr>
      <w:r w:rsidRPr="00977A1A">
        <w:rPr>
          <w:rStyle w:val="365pt"/>
          <w:rFonts w:ascii="Times New Roman" w:hAnsi="Times New Roman" w:cs="Times New Roman"/>
          <w:i w:val="0"/>
          <w:sz w:val="24"/>
          <w:szCs w:val="24"/>
          <w:vertAlign w:val="superscript"/>
        </w:rPr>
        <w:footnoteRef/>
      </w:r>
      <w:r w:rsidRPr="00977A1A">
        <w:rPr>
          <w:rFonts w:ascii="Times New Roman" w:hAnsi="Times New Roman" w:cs="Times New Roman"/>
          <w:sz w:val="24"/>
          <w:szCs w:val="24"/>
        </w:rPr>
        <w:t xml:space="preserve"> </w:t>
      </w:r>
      <w:r w:rsidRPr="00977A1A">
        <w:rPr>
          <w:rFonts w:ascii="Times New Roman" w:hAnsi="Times New Roman" w:cs="Times New Roman"/>
          <w:i/>
          <w:sz w:val="24"/>
          <w:szCs w:val="24"/>
        </w:rPr>
        <w:t>Там само</w:t>
      </w:r>
      <w:r w:rsidRPr="00977A1A">
        <w:rPr>
          <w:rFonts w:ascii="Times New Roman" w:hAnsi="Times New Roman" w:cs="Times New Roman"/>
          <w:sz w:val="24"/>
          <w:szCs w:val="24"/>
        </w:rPr>
        <w:t>.</w:t>
      </w:r>
    </w:p>
  </w:footnote>
  <w:footnote w:id="13">
    <w:p w:rsidR="00FF07A9" w:rsidRPr="00977A1A" w:rsidRDefault="00FF07A9" w:rsidP="00041638">
      <w:pPr>
        <w:tabs>
          <w:tab w:val="left" w:pos="678"/>
        </w:tabs>
        <w:spacing w:after="0" w:line="240" w:lineRule="auto"/>
        <w:ind w:left="284" w:right="284" w:firstLine="567"/>
        <w:jc w:val="both"/>
        <w:rPr>
          <w:rFonts w:ascii="Times New Roman" w:hAnsi="Times New Roman" w:cs="Times New Roman"/>
          <w:sz w:val="24"/>
          <w:szCs w:val="24"/>
        </w:rPr>
      </w:pPr>
      <w:r w:rsidRPr="00977A1A">
        <w:rPr>
          <w:rStyle w:val="33"/>
          <w:rFonts w:ascii="Times New Roman" w:hAnsi="Times New Roman" w:cs="Times New Roman"/>
          <w:i w:val="0"/>
          <w:sz w:val="24"/>
          <w:szCs w:val="24"/>
          <w:vertAlign w:val="superscript"/>
        </w:rPr>
        <w:footnoteRef/>
      </w:r>
      <w:r w:rsidRPr="00977A1A">
        <w:rPr>
          <w:rStyle w:val="365pt"/>
          <w:rFonts w:ascii="Times New Roman" w:hAnsi="Times New Roman" w:cs="Times New Roman"/>
          <w:sz w:val="24"/>
          <w:szCs w:val="24"/>
        </w:rPr>
        <w:t xml:space="preserve"> </w:t>
      </w:r>
      <w:r w:rsidRPr="00977A1A">
        <w:rPr>
          <w:rStyle w:val="365pt"/>
          <w:rFonts w:ascii="Times New Roman" w:hAnsi="Times New Roman" w:cs="Times New Roman"/>
          <w:i w:val="0"/>
          <w:sz w:val="24"/>
          <w:szCs w:val="24"/>
        </w:rPr>
        <w:t>Бенедикт</w:t>
      </w:r>
      <w:r w:rsidRPr="00977A1A">
        <w:rPr>
          <w:rStyle w:val="33"/>
          <w:rFonts w:ascii="Times New Roman" w:hAnsi="Times New Roman" w:cs="Times New Roman"/>
          <w:i w:val="0"/>
          <w:sz w:val="24"/>
          <w:szCs w:val="24"/>
        </w:rPr>
        <w:t xml:space="preserve"> XVI,</w:t>
      </w:r>
      <w:r w:rsidRPr="00977A1A">
        <w:rPr>
          <w:rFonts w:ascii="Times New Roman" w:hAnsi="Times New Roman" w:cs="Times New Roman"/>
          <w:sz w:val="24"/>
          <w:szCs w:val="24"/>
        </w:rPr>
        <w:t xml:space="preserve"> </w:t>
      </w:r>
      <w:r w:rsidRPr="00977A1A">
        <w:rPr>
          <w:rFonts w:ascii="Times New Roman" w:hAnsi="Times New Roman" w:cs="Times New Roman"/>
          <w:i/>
          <w:sz w:val="24"/>
          <w:szCs w:val="24"/>
        </w:rPr>
        <w:t>Гомілія з нагоди відкриття V Генеральної Конференції Єпископів Латинської Америки і Карибів у храмі «La Aparecida»</w:t>
      </w:r>
      <w:r w:rsidRPr="00977A1A">
        <w:rPr>
          <w:rStyle w:val="33"/>
          <w:rFonts w:ascii="Times New Roman" w:hAnsi="Times New Roman" w:cs="Times New Roman"/>
          <w:sz w:val="24"/>
          <w:szCs w:val="24"/>
        </w:rPr>
        <w:t xml:space="preserve"> </w:t>
      </w:r>
      <w:r w:rsidRPr="00977A1A">
        <w:rPr>
          <w:rStyle w:val="33"/>
          <w:rFonts w:ascii="Times New Roman" w:hAnsi="Times New Roman" w:cs="Times New Roman"/>
          <w:i w:val="0"/>
          <w:sz w:val="24"/>
          <w:szCs w:val="24"/>
        </w:rPr>
        <w:t>(13 травня 2007):</w:t>
      </w:r>
      <w:r w:rsidRPr="00977A1A">
        <w:rPr>
          <w:rFonts w:ascii="Times New Roman" w:hAnsi="Times New Roman" w:cs="Times New Roman"/>
          <w:i/>
          <w:sz w:val="24"/>
          <w:szCs w:val="24"/>
        </w:rPr>
        <w:t xml:space="preserve"> AAS</w:t>
      </w:r>
      <w:r w:rsidRPr="00977A1A">
        <w:rPr>
          <w:rStyle w:val="33"/>
          <w:rFonts w:ascii="Times New Roman" w:hAnsi="Times New Roman" w:cs="Times New Roman"/>
          <w:i w:val="0"/>
          <w:sz w:val="24"/>
          <w:szCs w:val="24"/>
        </w:rPr>
        <w:t xml:space="preserve"> 99 (2007), 437.</w:t>
      </w:r>
    </w:p>
  </w:footnote>
  <w:footnote w:id="14">
    <w:p w:rsidR="00FF07A9" w:rsidRPr="00977A1A" w:rsidRDefault="00FF07A9" w:rsidP="00041638">
      <w:pPr>
        <w:tabs>
          <w:tab w:val="left" w:pos="682"/>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Енцикліка</w:t>
      </w:r>
      <w:r w:rsidRPr="00977A1A">
        <w:rPr>
          <w:rStyle w:val="aa"/>
          <w:rFonts w:ascii="Times New Roman" w:hAnsi="Times New Roman" w:cs="Times New Roman"/>
          <w:sz w:val="24"/>
          <w:szCs w:val="24"/>
        </w:rPr>
        <w:t xml:space="preserve"> Redemptoris missio</w:t>
      </w:r>
      <w:r w:rsidRPr="00977A1A">
        <w:rPr>
          <w:rFonts w:ascii="Times New Roman" w:hAnsi="Times New Roman" w:cs="Times New Roman"/>
          <w:sz w:val="24"/>
          <w:szCs w:val="24"/>
        </w:rPr>
        <w:t xml:space="preserve"> (7 грудня 1990), 34:</w:t>
      </w:r>
      <w:r w:rsidRPr="00977A1A">
        <w:rPr>
          <w:rStyle w:val="ab"/>
          <w:rFonts w:ascii="Times New Roman" w:hAnsi="Times New Roman" w:cs="Times New Roman"/>
          <w:sz w:val="24"/>
          <w:szCs w:val="24"/>
        </w:rPr>
        <w:t xml:space="preserve"> </w:t>
      </w:r>
      <w:r w:rsidRPr="00977A1A">
        <w:rPr>
          <w:rStyle w:val="aa"/>
          <w:rFonts w:ascii="Times New Roman" w:hAnsi="Times New Roman" w:cs="Times New Roman"/>
          <w:sz w:val="24"/>
          <w:szCs w:val="24"/>
        </w:rPr>
        <w:t>AAS</w:t>
      </w:r>
      <w:r w:rsidRPr="00977A1A">
        <w:rPr>
          <w:rFonts w:ascii="Times New Roman" w:hAnsi="Times New Roman" w:cs="Times New Roman"/>
          <w:sz w:val="24"/>
          <w:szCs w:val="24"/>
        </w:rPr>
        <w:t xml:space="preserve"> 83 (1991), 280.</w:t>
      </w:r>
    </w:p>
  </w:footnote>
  <w:footnote w:id="15">
    <w:p w:rsidR="00FF07A9" w:rsidRPr="00977A1A" w:rsidRDefault="00FF07A9" w:rsidP="00041638">
      <w:pPr>
        <w:tabs>
          <w:tab w:val="left" w:pos="682"/>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Style w:val="aa"/>
          <w:rFonts w:ascii="Times New Roman" w:hAnsi="Times New Roman" w:cs="Times New Roman"/>
          <w:sz w:val="24"/>
          <w:szCs w:val="24"/>
        </w:rPr>
        <w:t xml:space="preserve"> Там само,</w:t>
      </w:r>
      <w:r w:rsidRPr="00977A1A">
        <w:rPr>
          <w:rFonts w:ascii="Times New Roman" w:hAnsi="Times New Roman" w:cs="Times New Roman"/>
          <w:sz w:val="24"/>
          <w:szCs w:val="24"/>
        </w:rPr>
        <w:t xml:space="preserve"> 40:</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83 (1991), 287.</w:t>
      </w:r>
    </w:p>
  </w:footnote>
  <w:footnote w:id="16">
    <w:p w:rsidR="00FF07A9" w:rsidRPr="00977A1A" w:rsidRDefault="00FF07A9" w:rsidP="00041638">
      <w:pPr>
        <w:tabs>
          <w:tab w:val="left" w:pos="682"/>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Style w:val="aa"/>
          <w:rFonts w:ascii="Times New Roman" w:hAnsi="Times New Roman" w:cs="Times New Roman"/>
          <w:sz w:val="24"/>
          <w:szCs w:val="24"/>
        </w:rPr>
        <w:t xml:space="preserve"> Там само,</w:t>
      </w:r>
      <w:r w:rsidRPr="00977A1A">
        <w:rPr>
          <w:rFonts w:ascii="Times New Roman" w:hAnsi="Times New Roman" w:cs="Times New Roman"/>
          <w:sz w:val="24"/>
          <w:szCs w:val="24"/>
        </w:rPr>
        <w:t xml:space="preserve"> 86:</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83 (1991), 333.</w:t>
      </w:r>
    </w:p>
  </w:footnote>
  <w:footnote w:id="17">
    <w:p w:rsidR="00FF07A9" w:rsidRPr="00977A1A" w:rsidRDefault="00FF07A9" w:rsidP="00041638">
      <w:pPr>
        <w:spacing w:after="0" w:line="240" w:lineRule="auto"/>
        <w:ind w:left="284" w:right="284" w:firstLine="567"/>
        <w:jc w:val="both"/>
        <w:rPr>
          <w:rFonts w:ascii="Times New Roman" w:hAnsi="Times New Roman" w:cs="Times New Roman"/>
          <w:sz w:val="24"/>
          <w:szCs w:val="24"/>
        </w:rPr>
      </w:pPr>
      <w:r w:rsidRPr="00977A1A">
        <w:rPr>
          <w:rStyle w:val="3125pt"/>
          <w:rFonts w:ascii="Times New Roman" w:hAnsi="Times New Roman" w:cs="Times New Roman"/>
          <w:sz w:val="24"/>
          <w:szCs w:val="24"/>
          <w:vertAlign w:val="superscript"/>
        </w:rPr>
        <w:footnoteRef/>
      </w:r>
      <w:r w:rsidRPr="00977A1A">
        <w:rPr>
          <w:rStyle w:val="213pt"/>
          <w:rFonts w:ascii="Times New Roman" w:hAnsi="Times New Roman" w:cs="Times New Roman"/>
          <w:sz w:val="24"/>
          <w:szCs w:val="24"/>
        </w:rPr>
        <w:t xml:space="preserve"> </w:t>
      </w:r>
      <w:proofErr w:type="gramStart"/>
      <w:r w:rsidRPr="00977A1A">
        <w:rPr>
          <w:rStyle w:val="213pt"/>
          <w:rFonts w:ascii="Times New Roman" w:hAnsi="Times New Roman" w:cs="Times New Roman"/>
          <w:sz w:val="24"/>
          <w:szCs w:val="24"/>
          <w:lang w:val="en-US"/>
        </w:rPr>
        <w:t>V</w:t>
      </w:r>
      <w:r w:rsidRPr="00977A1A">
        <w:rPr>
          <w:rStyle w:val="213pt"/>
          <w:rFonts w:ascii="Times New Roman" w:hAnsi="Times New Roman" w:cs="Times New Roman"/>
          <w:sz w:val="24"/>
          <w:szCs w:val="24"/>
        </w:rPr>
        <w:t xml:space="preserve"> Генеральна Конференція Єпископів Латинської Америки і Карибів,</w:t>
      </w:r>
      <w:r w:rsidRPr="00977A1A">
        <w:rPr>
          <w:rStyle w:val="3125pt"/>
          <w:rFonts w:ascii="Times New Roman" w:hAnsi="Times New Roman" w:cs="Times New Roman"/>
          <w:sz w:val="24"/>
          <w:szCs w:val="24"/>
        </w:rPr>
        <w:t xml:space="preserve"> </w:t>
      </w:r>
      <w:r w:rsidRPr="00977A1A">
        <w:rPr>
          <w:rStyle w:val="213pt"/>
          <w:rFonts w:ascii="Times New Roman" w:hAnsi="Times New Roman" w:cs="Times New Roman"/>
          <w:i/>
          <w:sz w:val="24"/>
          <w:szCs w:val="24"/>
          <w:lang w:val="en-US"/>
        </w:rPr>
        <w:t>Documento</w:t>
      </w:r>
      <w:r w:rsidRPr="00FB0EC1">
        <w:rPr>
          <w:rStyle w:val="213pt"/>
          <w:rFonts w:ascii="Times New Roman" w:hAnsi="Times New Roman" w:cs="Times New Roman"/>
          <w:i/>
          <w:sz w:val="24"/>
          <w:szCs w:val="24"/>
        </w:rPr>
        <w:t xml:space="preserve"> </w:t>
      </w:r>
      <w:r w:rsidRPr="00977A1A">
        <w:rPr>
          <w:rStyle w:val="213pt"/>
          <w:rFonts w:ascii="Times New Roman" w:hAnsi="Times New Roman" w:cs="Times New Roman"/>
          <w:i/>
          <w:sz w:val="24"/>
          <w:szCs w:val="24"/>
          <w:lang w:val="en-US"/>
        </w:rPr>
        <w:t>de</w:t>
      </w:r>
      <w:r w:rsidRPr="00FB0EC1">
        <w:rPr>
          <w:rStyle w:val="213pt"/>
          <w:rFonts w:ascii="Times New Roman" w:hAnsi="Times New Roman" w:cs="Times New Roman"/>
          <w:i/>
          <w:sz w:val="24"/>
          <w:szCs w:val="24"/>
        </w:rPr>
        <w:t xml:space="preserve"> </w:t>
      </w:r>
      <w:r w:rsidRPr="00977A1A">
        <w:rPr>
          <w:rStyle w:val="213pt"/>
          <w:rFonts w:ascii="Times New Roman" w:hAnsi="Times New Roman" w:cs="Times New Roman"/>
          <w:i/>
          <w:sz w:val="24"/>
          <w:szCs w:val="24"/>
          <w:lang w:val="en-US"/>
        </w:rPr>
        <w:t>Aparecida</w:t>
      </w:r>
      <w:r w:rsidRPr="00FB0EC1">
        <w:rPr>
          <w:rStyle w:val="213pt"/>
          <w:rFonts w:ascii="Times New Roman" w:hAnsi="Times New Roman" w:cs="Times New Roman"/>
          <w:i/>
          <w:sz w:val="24"/>
          <w:szCs w:val="24"/>
        </w:rPr>
        <w:t xml:space="preserve"> </w:t>
      </w:r>
      <w:r w:rsidRPr="00977A1A">
        <w:rPr>
          <w:rStyle w:val="3125pt"/>
          <w:rFonts w:ascii="Times New Roman" w:hAnsi="Times New Roman" w:cs="Times New Roman"/>
          <w:sz w:val="24"/>
          <w:szCs w:val="24"/>
        </w:rPr>
        <w:t xml:space="preserve">(29 </w:t>
      </w:r>
      <w:r w:rsidRPr="00977A1A">
        <w:rPr>
          <w:rFonts w:ascii="Times New Roman" w:eastAsia="Times New Roman" w:hAnsi="Times New Roman" w:cs="Times New Roman"/>
          <w:sz w:val="24"/>
          <w:szCs w:val="24"/>
          <w:lang w:eastAsia="ru-RU"/>
        </w:rPr>
        <w:t xml:space="preserve">червня </w:t>
      </w:r>
      <w:r w:rsidRPr="00977A1A">
        <w:rPr>
          <w:rStyle w:val="3125pt"/>
          <w:rFonts w:ascii="Times New Roman" w:hAnsi="Times New Roman" w:cs="Times New Roman"/>
          <w:sz w:val="24"/>
          <w:szCs w:val="24"/>
        </w:rPr>
        <w:t>2007), 548.</w:t>
      </w:r>
      <w:proofErr w:type="gramEnd"/>
    </w:p>
  </w:footnote>
  <w:footnote w:id="18">
    <w:p w:rsidR="00FF07A9" w:rsidRPr="00977A1A" w:rsidRDefault="00FF07A9" w:rsidP="00041638">
      <w:pPr>
        <w:tabs>
          <w:tab w:val="left" w:pos="686"/>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Style w:val="aa"/>
          <w:rFonts w:ascii="Times New Roman" w:hAnsi="Times New Roman" w:cs="Times New Roman"/>
          <w:sz w:val="24"/>
          <w:szCs w:val="24"/>
        </w:rPr>
        <w:t xml:space="preserve"> Там само,</w:t>
      </w:r>
      <w:r w:rsidRPr="00977A1A">
        <w:rPr>
          <w:rFonts w:ascii="Times New Roman" w:hAnsi="Times New Roman" w:cs="Times New Roman"/>
          <w:sz w:val="24"/>
          <w:szCs w:val="24"/>
        </w:rPr>
        <w:t xml:space="preserve"> 370.</w:t>
      </w:r>
    </w:p>
  </w:footnote>
  <w:footnote w:id="19">
    <w:p w:rsidR="00FF07A9" w:rsidRPr="00977A1A" w:rsidRDefault="00FF07A9" w:rsidP="00041638">
      <w:pPr>
        <w:spacing w:after="0" w:line="240" w:lineRule="auto"/>
        <w:ind w:left="284" w:right="284" w:firstLine="567"/>
        <w:jc w:val="both"/>
        <w:rPr>
          <w:rFonts w:ascii="Times New Roman" w:hAnsi="Times New Roman" w:cs="Times New Roman"/>
          <w:i/>
          <w:sz w:val="24"/>
          <w:szCs w:val="24"/>
        </w:rPr>
      </w:pPr>
      <w:r w:rsidRPr="00977A1A">
        <w:rPr>
          <w:rStyle w:val="33"/>
          <w:rFonts w:ascii="Times New Roman" w:hAnsi="Times New Roman" w:cs="Times New Roman"/>
          <w:i w:val="0"/>
          <w:sz w:val="24"/>
          <w:szCs w:val="24"/>
          <w:vertAlign w:val="superscript"/>
        </w:rPr>
        <w:footnoteRef/>
      </w:r>
      <w:r w:rsidRPr="00977A1A">
        <w:rPr>
          <w:rStyle w:val="33"/>
          <w:rFonts w:ascii="Times New Roman" w:hAnsi="Times New Roman" w:cs="Times New Roman"/>
          <w:i w:val="0"/>
          <w:sz w:val="24"/>
          <w:szCs w:val="24"/>
        </w:rPr>
        <w:t xml:space="preserve"> Див.</w:t>
      </w:r>
      <w:r w:rsidRPr="00977A1A">
        <w:rPr>
          <w:rFonts w:ascii="Times New Roman" w:hAnsi="Times New Roman" w:cs="Times New Roman"/>
          <w:i/>
          <w:sz w:val="24"/>
          <w:szCs w:val="24"/>
        </w:rPr>
        <w:t xml:space="preserve"> Propositio</w:t>
      </w:r>
      <w:r w:rsidRPr="00977A1A">
        <w:rPr>
          <w:rStyle w:val="33"/>
          <w:rFonts w:ascii="Times New Roman" w:hAnsi="Times New Roman" w:cs="Times New Roman"/>
          <w:sz w:val="24"/>
          <w:szCs w:val="24"/>
        </w:rPr>
        <w:t xml:space="preserve"> </w:t>
      </w:r>
      <w:r w:rsidRPr="00977A1A">
        <w:rPr>
          <w:rStyle w:val="33"/>
          <w:rFonts w:ascii="Times New Roman" w:hAnsi="Times New Roman" w:cs="Times New Roman"/>
          <w:i w:val="0"/>
          <w:sz w:val="24"/>
          <w:szCs w:val="24"/>
        </w:rPr>
        <w:t>1.</w:t>
      </w:r>
    </w:p>
  </w:footnote>
  <w:footnote w:id="20">
    <w:p w:rsidR="00FF07A9" w:rsidRPr="00977A1A" w:rsidRDefault="00FF07A9" w:rsidP="00041638">
      <w:pPr>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8pt"/>
          <w:rFonts w:ascii="Times New Roman" w:hAnsi="Times New Roman" w:cs="Times New Roman"/>
          <w:sz w:val="24"/>
          <w:szCs w:val="24"/>
        </w:rPr>
        <w:t xml:space="preserve"> </w:t>
      </w:r>
      <w:r w:rsidRPr="00977A1A">
        <w:rPr>
          <w:rFonts w:ascii="Times New Roman" w:hAnsi="Times New Roman" w:cs="Times New Roman"/>
          <w:sz w:val="24"/>
          <w:szCs w:val="24"/>
        </w:rPr>
        <w:t>Йоан Павло</w:t>
      </w:r>
      <w:r w:rsidRPr="00FB0EC1">
        <w:rPr>
          <w:rFonts w:ascii="Times New Roman" w:hAnsi="Times New Roman" w:cs="Times New Roman"/>
          <w:sz w:val="24"/>
          <w:szCs w:val="24"/>
        </w:rPr>
        <w:t xml:space="preserve"> </w:t>
      </w:r>
      <w:r w:rsidRPr="00977A1A">
        <w:rPr>
          <w:rFonts w:ascii="Times New Roman" w:hAnsi="Times New Roman" w:cs="Times New Roman"/>
          <w:sz w:val="24"/>
          <w:szCs w:val="24"/>
        </w:rPr>
        <w:t>II, Посинодальна Апостольська Адгортація</w:t>
      </w:r>
      <w:r w:rsidRPr="00977A1A">
        <w:rPr>
          <w:rStyle w:val="aa"/>
          <w:rFonts w:ascii="Times New Roman" w:hAnsi="Times New Roman" w:cs="Times New Roman"/>
          <w:sz w:val="24"/>
          <w:szCs w:val="24"/>
        </w:rPr>
        <w:t xml:space="preserve"> Christifideles laici </w:t>
      </w:r>
      <w:r w:rsidRPr="00977A1A">
        <w:rPr>
          <w:rFonts w:ascii="Times New Roman" w:hAnsi="Times New Roman" w:cs="Times New Roman"/>
          <w:sz w:val="24"/>
          <w:szCs w:val="24"/>
        </w:rPr>
        <w:t>(30 грудня 1988), 32:</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81 (1989), 451.</w:t>
      </w:r>
    </w:p>
  </w:footnote>
  <w:footnote w:id="21">
    <w:p w:rsidR="00FF07A9" w:rsidRPr="00977A1A" w:rsidRDefault="00FF07A9" w:rsidP="00041638">
      <w:pPr>
        <w:pStyle w:val="21"/>
        <w:shd w:val="clear" w:color="auto" w:fill="auto"/>
        <w:spacing w:line="240" w:lineRule="auto"/>
        <w:ind w:left="284" w:right="284" w:firstLine="567"/>
        <w:rPr>
          <w:rFonts w:ascii="Times New Roman" w:hAnsi="Times New Roman" w:cs="Times New Roman"/>
          <w:sz w:val="24"/>
          <w:szCs w:val="24"/>
        </w:rPr>
      </w:pPr>
      <w:r w:rsidRPr="00977A1A">
        <w:rPr>
          <w:rStyle w:val="3125pt"/>
          <w:rFonts w:ascii="Times New Roman" w:hAnsi="Times New Roman" w:cs="Times New Roman"/>
          <w:sz w:val="24"/>
          <w:szCs w:val="24"/>
          <w:vertAlign w:val="superscript"/>
        </w:rPr>
        <w:footnoteRef/>
      </w:r>
      <w:r w:rsidRPr="00977A1A">
        <w:rPr>
          <w:rStyle w:val="3125pt"/>
          <w:rFonts w:ascii="Times New Roman" w:hAnsi="Times New Roman" w:cs="Times New Roman"/>
          <w:sz w:val="24"/>
          <w:szCs w:val="24"/>
        </w:rPr>
        <w:t xml:space="preserve"> </w:t>
      </w:r>
      <w:proofErr w:type="gramStart"/>
      <w:r w:rsidRPr="00977A1A">
        <w:rPr>
          <w:rStyle w:val="213pt"/>
          <w:rFonts w:ascii="Times New Roman" w:hAnsi="Times New Roman" w:cs="Times New Roman"/>
          <w:sz w:val="24"/>
          <w:szCs w:val="24"/>
          <w:lang w:val="en-US"/>
        </w:rPr>
        <w:t>V</w:t>
      </w:r>
      <w:r w:rsidRPr="00977A1A">
        <w:rPr>
          <w:rStyle w:val="213pt"/>
          <w:rFonts w:ascii="Times New Roman" w:hAnsi="Times New Roman" w:cs="Times New Roman"/>
          <w:sz w:val="24"/>
          <w:szCs w:val="24"/>
        </w:rPr>
        <w:t xml:space="preserve"> Генеральна Конференція Єпископів Латинської Америки і Карибів, </w:t>
      </w:r>
      <w:r w:rsidRPr="00977A1A">
        <w:rPr>
          <w:rStyle w:val="213pt"/>
          <w:rFonts w:ascii="Times New Roman" w:hAnsi="Times New Roman" w:cs="Times New Roman"/>
          <w:i/>
          <w:sz w:val="24"/>
          <w:szCs w:val="24"/>
          <w:lang w:val="en-US"/>
        </w:rPr>
        <w:t>Documento</w:t>
      </w:r>
      <w:r w:rsidRPr="00FB0EC1">
        <w:rPr>
          <w:rStyle w:val="213pt"/>
          <w:rFonts w:ascii="Times New Roman" w:hAnsi="Times New Roman" w:cs="Times New Roman"/>
          <w:i/>
          <w:sz w:val="24"/>
          <w:szCs w:val="24"/>
        </w:rPr>
        <w:t xml:space="preserve"> </w:t>
      </w:r>
      <w:r w:rsidRPr="00977A1A">
        <w:rPr>
          <w:rStyle w:val="213pt"/>
          <w:rFonts w:ascii="Times New Roman" w:hAnsi="Times New Roman" w:cs="Times New Roman"/>
          <w:i/>
          <w:sz w:val="24"/>
          <w:szCs w:val="24"/>
          <w:lang w:val="en-US"/>
        </w:rPr>
        <w:t>de</w:t>
      </w:r>
      <w:r w:rsidRPr="00FB0EC1">
        <w:rPr>
          <w:rStyle w:val="213pt"/>
          <w:rFonts w:ascii="Times New Roman" w:hAnsi="Times New Roman" w:cs="Times New Roman"/>
          <w:i/>
          <w:sz w:val="24"/>
          <w:szCs w:val="24"/>
        </w:rPr>
        <w:t xml:space="preserve"> </w:t>
      </w:r>
      <w:r w:rsidRPr="00977A1A">
        <w:rPr>
          <w:rStyle w:val="213pt"/>
          <w:rFonts w:ascii="Times New Roman" w:hAnsi="Times New Roman" w:cs="Times New Roman"/>
          <w:i/>
          <w:sz w:val="24"/>
          <w:szCs w:val="24"/>
          <w:lang w:val="en-US"/>
        </w:rPr>
        <w:t>Aparecida</w:t>
      </w:r>
      <w:r w:rsidRPr="00FB0EC1">
        <w:rPr>
          <w:rStyle w:val="213pt"/>
          <w:rFonts w:ascii="Times New Roman" w:hAnsi="Times New Roman" w:cs="Times New Roman"/>
          <w:i/>
          <w:sz w:val="24"/>
          <w:szCs w:val="24"/>
        </w:rPr>
        <w:t xml:space="preserve"> </w:t>
      </w:r>
      <w:r w:rsidRPr="00077C91">
        <w:rPr>
          <w:rStyle w:val="3125pt"/>
          <w:rFonts w:ascii="Times New Roman" w:hAnsi="Times New Roman" w:cs="Times New Roman"/>
          <w:sz w:val="24"/>
          <w:szCs w:val="24"/>
        </w:rPr>
        <w:t>(</w:t>
      </w:r>
      <w:r w:rsidRPr="00977A1A">
        <w:rPr>
          <w:rStyle w:val="3125pt"/>
          <w:rFonts w:ascii="Times New Roman" w:hAnsi="Times New Roman" w:cs="Times New Roman"/>
          <w:sz w:val="24"/>
          <w:szCs w:val="24"/>
        </w:rPr>
        <w:t xml:space="preserve">29 </w:t>
      </w:r>
      <w:r w:rsidRPr="00977A1A">
        <w:rPr>
          <w:rFonts w:ascii="Times New Roman" w:eastAsia="Times New Roman" w:hAnsi="Times New Roman" w:cs="Times New Roman"/>
          <w:sz w:val="24"/>
          <w:szCs w:val="24"/>
          <w:lang w:eastAsia="ru-RU"/>
        </w:rPr>
        <w:t xml:space="preserve">червня </w:t>
      </w:r>
      <w:r w:rsidRPr="00977A1A">
        <w:rPr>
          <w:rStyle w:val="3125pt"/>
          <w:rFonts w:ascii="Times New Roman" w:hAnsi="Times New Roman" w:cs="Times New Roman"/>
          <w:sz w:val="24"/>
          <w:szCs w:val="24"/>
        </w:rPr>
        <w:t>2007), 201.</w:t>
      </w:r>
      <w:proofErr w:type="gramEnd"/>
    </w:p>
  </w:footnote>
  <w:footnote w:id="22">
    <w:p w:rsidR="00FF07A9" w:rsidRPr="00977A1A" w:rsidRDefault="00FF07A9" w:rsidP="00041638">
      <w:pPr>
        <w:tabs>
          <w:tab w:val="left" w:pos="676"/>
        </w:tabs>
        <w:spacing w:after="0" w:line="240" w:lineRule="auto"/>
        <w:ind w:left="284" w:right="284" w:firstLine="567"/>
        <w:jc w:val="both"/>
        <w:rPr>
          <w:rFonts w:ascii="Times New Roman" w:hAnsi="Times New Roman" w:cs="Times New Roman"/>
          <w:i/>
          <w:sz w:val="24"/>
          <w:szCs w:val="24"/>
        </w:rPr>
      </w:pPr>
      <w:r w:rsidRPr="00977A1A">
        <w:rPr>
          <w:rStyle w:val="365pt"/>
          <w:rFonts w:ascii="Times New Roman" w:hAnsi="Times New Roman" w:cs="Times New Roman"/>
          <w:i w:val="0"/>
          <w:sz w:val="24"/>
          <w:szCs w:val="24"/>
          <w:vertAlign w:val="superscript"/>
        </w:rPr>
        <w:footnoteRef/>
      </w:r>
      <w:r w:rsidRPr="00977A1A">
        <w:rPr>
          <w:rFonts w:ascii="Times New Roman" w:hAnsi="Times New Roman" w:cs="Times New Roman"/>
          <w:sz w:val="24"/>
          <w:szCs w:val="24"/>
        </w:rPr>
        <w:t xml:space="preserve"> </w:t>
      </w:r>
      <w:r w:rsidRPr="00977A1A">
        <w:rPr>
          <w:rFonts w:ascii="Times New Roman" w:hAnsi="Times New Roman" w:cs="Times New Roman"/>
          <w:i/>
          <w:sz w:val="24"/>
          <w:szCs w:val="24"/>
        </w:rPr>
        <w:t>Там само</w:t>
      </w:r>
      <w:r w:rsidRPr="00977A1A">
        <w:rPr>
          <w:rFonts w:ascii="Times New Roman" w:hAnsi="Times New Roman" w:cs="Times New Roman"/>
          <w:sz w:val="24"/>
          <w:szCs w:val="24"/>
        </w:rPr>
        <w:t>,</w:t>
      </w:r>
      <w:r w:rsidRPr="00977A1A">
        <w:rPr>
          <w:rStyle w:val="33"/>
          <w:rFonts w:ascii="Times New Roman" w:hAnsi="Times New Roman" w:cs="Times New Roman"/>
          <w:sz w:val="24"/>
          <w:szCs w:val="24"/>
        </w:rPr>
        <w:t xml:space="preserve"> </w:t>
      </w:r>
      <w:r w:rsidRPr="00977A1A">
        <w:rPr>
          <w:rStyle w:val="33"/>
          <w:rFonts w:ascii="Times New Roman" w:hAnsi="Times New Roman" w:cs="Times New Roman"/>
          <w:i w:val="0"/>
          <w:sz w:val="24"/>
          <w:szCs w:val="24"/>
        </w:rPr>
        <w:t>551.</w:t>
      </w:r>
    </w:p>
  </w:footnote>
  <w:footnote w:id="23">
    <w:p w:rsidR="00FF07A9" w:rsidRPr="00977A1A" w:rsidRDefault="00FF07A9" w:rsidP="00041638">
      <w:pPr>
        <w:tabs>
          <w:tab w:val="left" w:pos="677"/>
        </w:tabs>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8pt"/>
          <w:rFonts w:ascii="Times New Roman" w:hAnsi="Times New Roman" w:cs="Times New Roman"/>
          <w:sz w:val="24"/>
          <w:szCs w:val="24"/>
        </w:rPr>
        <w:t xml:space="preserve"> </w:t>
      </w:r>
      <w:r w:rsidRPr="00977A1A">
        <w:rPr>
          <w:rStyle w:val="213pt"/>
          <w:rFonts w:ascii="Times New Roman" w:hAnsi="Times New Roman" w:cs="Times New Roman"/>
          <w:sz w:val="24"/>
          <w:szCs w:val="24"/>
        </w:rPr>
        <w:t xml:space="preserve">Павло </w:t>
      </w:r>
      <w:r w:rsidRPr="00977A1A">
        <w:rPr>
          <w:rFonts w:ascii="Times New Roman" w:hAnsi="Times New Roman" w:cs="Times New Roman"/>
          <w:sz w:val="24"/>
          <w:szCs w:val="24"/>
        </w:rPr>
        <w:t>VI, Енцикліка</w:t>
      </w:r>
      <w:r w:rsidRPr="00977A1A">
        <w:rPr>
          <w:rStyle w:val="aa"/>
          <w:rFonts w:ascii="Times New Roman" w:hAnsi="Times New Roman" w:cs="Times New Roman"/>
          <w:sz w:val="24"/>
          <w:szCs w:val="24"/>
        </w:rPr>
        <w:t xml:space="preserve"> Ecclesiam suam</w:t>
      </w:r>
      <w:r w:rsidRPr="00977A1A">
        <w:rPr>
          <w:rFonts w:ascii="Times New Roman" w:hAnsi="Times New Roman" w:cs="Times New Roman"/>
          <w:sz w:val="24"/>
          <w:szCs w:val="24"/>
        </w:rPr>
        <w:t xml:space="preserve"> (6 серпня 1964), 3:</w:t>
      </w:r>
      <w:r w:rsidRPr="00977A1A">
        <w:rPr>
          <w:rStyle w:val="ab"/>
          <w:rFonts w:ascii="Times New Roman" w:hAnsi="Times New Roman" w:cs="Times New Roman"/>
          <w:sz w:val="24"/>
          <w:szCs w:val="24"/>
        </w:rPr>
        <w:t xml:space="preserve"> </w:t>
      </w:r>
      <w:r w:rsidRPr="00977A1A">
        <w:rPr>
          <w:rStyle w:val="aa"/>
          <w:rFonts w:ascii="Times New Roman" w:hAnsi="Times New Roman" w:cs="Times New Roman"/>
          <w:sz w:val="24"/>
          <w:szCs w:val="24"/>
        </w:rPr>
        <w:t>AAS</w:t>
      </w:r>
      <w:r w:rsidRPr="00977A1A">
        <w:rPr>
          <w:rFonts w:ascii="Times New Roman" w:hAnsi="Times New Roman" w:cs="Times New Roman"/>
          <w:sz w:val="24"/>
          <w:szCs w:val="24"/>
        </w:rPr>
        <w:t xml:space="preserve"> 56 (1964), 611-612.</w:t>
      </w:r>
    </w:p>
  </w:footnote>
  <w:footnote w:id="24">
    <w:p w:rsidR="00FF07A9" w:rsidRPr="00977A1A" w:rsidRDefault="00FF07A9" w:rsidP="00041638">
      <w:pPr>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8pt"/>
          <w:rFonts w:ascii="Times New Roman" w:hAnsi="Times New Roman" w:cs="Times New Roman"/>
          <w:sz w:val="24"/>
          <w:szCs w:val="24"/>
        </w:rPr>
        <w:t xml:space="preserve"> </w:t>
      </w:r>
      <w:r w:rsidRPr="00977A1A">
        <w:rPr>
          <w:rStyle w:val="213pt"/>
          <w:rFonts w:ascii="Times New Roman" w:hAnsi="Times New Roman" w:cs="Times New Roman"/>
          <w:sz w:val="24"/>
          <w:szCs w:val="24"/>
        </w:rPr>
        <w:t>ІІ Ватиканський Собор, Декрет</w:t>
      </w:r>
      <w:r w:rsidRPr="00977A1A">
        <w:rPr>
          <w:rStyle w:val="aa"/>
          <w:rFonts w:ascii="Times New Roman" w:hAnsi="Times New Roman" w:cs="Times New Roman"/>
          <w:sz w:val="24"/>
          <w:szCs w:val="24"/>
        </w:rPr>
        <w:t xml:space="preserve"> Unitatis redintegratio,</w:t>
      </w:r>
      <w:r w:rsidRPr="00977A1A">
        <w:rPr>
          <w:rFonts w:ascii="Times New Roman" w:hAnsi="Times New Roman" w:cs="Times New Roman"/>
          <w:sz w:val="24"/>
          <w:szCs w:val="24"/>
        </w:rPr>
        <w:t xml:space="preserve"> про екуменізм, 6.</w:t>
      </w:r>
    </w:p>
  </w:footnote>
  <w:footnote w:id="25">
    <w:p w:rsidR="00FF07A9" w:rsidRPr="00977A1A" w:rsidRDefault="00FF07A9" w:rsidP="00041638">
      <w:pPr>
        <w:tabs>
          <w:tab w:val="left" w:pos="654"/>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Style w:val="8pt"/>
          <w:rFonts w:ascii="Times New Roman" w:hAnsi="Times New Roman" w:cs="Times New Roman"/>
          <w:sz w:val="24"/>
          <w:szCs w:val="24"/>
        </w:rPr>
        <w:t xml:space="preserve"> </w:t>
      </w:r>
      <w:r w:rsidRPr="00977A1A">
        <w:rPr>
          <w:rFonts w:ascii="Times New Roman" w:hAnsi="Times New Roman" w:cs="Times New Roman"/>
          <w:sz w:val="24"/>
          <w:szCs w:val="24"/>
        </w:rPr>
        <w:t>Йоан Павло ІІ,</w:t>
      </w:r>
      <w:r w:rsidRPr="00977A1A">
        <w:rPr>
          <w:rStyle w:val="aa"/>
          <w:rFonts w:ascii="Times New Roman" w:hAnsi="Times New Roman" w:cs="Times New Roman"/>
          <w:sz w:val="24"/>
          <w:szCs w:val="24"/>
        </w:rPr>
        <w:t xml:space="preserve"> </w:t>
      </w:r>
      <w:r w:rsidRPr="00977A1A">
        <w:rPr>
          <w:rFonts w:ascii="Times New Roman" w:hAnsi="Times New Roman" w:cs="Times New Roman"/>
          <w:sz w:val="24"/>
          <w:szCs w:val="24"/>
        </w:rPr>
        <w:t>Посинодальна Апостольська Адгортація</w:t>
      </w:r>
      <w:r w:rsidRPr="00977A1A">
        <w:rPr>
          <w:rStyle w:val="aa"/>
          <w:rFonts w:ascii="Times New Roman" w:hAnsi="Times New Roman" w:cs="Times New Roman"/>
          <w:sz w:val="24"/>
          <w:szCs w:val="24"/>
        </w:rPr>
        <w:t xml:space="preserve"> Ecclesia in Oceania</w:t>
      </w:r>
      <w:r w:rsidRPr="00977A1A">
        <w:rPr>
          <w:rFonts w:ascii="Times New Roman" w:hAnsi="Times New Roman" w:cs="Times New Roman"/>
          <w:sz w:val="24"/>
          <w:szCs w:val="24"/>
        </w:rPr>
        <w:t xml:space="preserve"> (22 листопада 2001), 19:</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94 (2002), 390.</w:t>
      </w:r>
    </w:p>
  </w:footnote>
  <w:footnote w:id="26">
    <w:p w:rsidR="00FF07A9" w:rsidRPr="00977A1A" w:rsidRDefault="00FF07A9" w:rsidP="00041638">
      <w:pPr>
        <w:tabs>
          <w:tab w:val="left" w:pos="649"/>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Style w:val="8pt"/>
          <w:rFonts w:ascii="Times New Roman" w:hAnsi="Times New Roman" w:cs="Times New Roman"/>
          <w:sz w:val="24"/>
          <w:szCs w:val="24"/>
        </w:rPr>
        <w:t xml:space="preserve"> </w:t>
      </w:r>
      <w:r w:rsidRPr="00977A1A">
        <w:rPr>
          <w:rFonts w:ascii="Times New Roman" w:hAnsi="Times New Roman" w:cs="Times New Roman"/>
          <w:sz w:val="24"/>
          <w:szCs w:val="24"/>
        </w:rPr>
        <w:t>Йоан Павло ІІ,</w:t>
      </w:r>
      <w:r w:rsidRPr="00977A1A">
        <w:rPr>
          <w:rStyle w:val="aa"/>
          <w:rFonts w:ascii="Times New Roman" w:hAnsi="Times New Roman" w:cs="Times New Roman"/>
          <w:sz w:val="24"/>
          <w:szCs w:val="24"/>
        </w:rPr>
        <w:t xml:space="preserve"> </w:t>
      </w:r>
      <w:r w:rsidRPr="00977A1A">
        <w:rPr>
          <w:rFonts w:ascii="Times New Roman" w:hAnsi="Times New Roman" w:cs="Times New Roman"/>
          <w:sz w:val="24"/>
          <w:szCs w:val="24"/>
        </w:rPr>
        <w:t>Посинодальна Апостольська Адгортація</w:t>
      </w:r>
      <w:r w:rsidRPr="00977A1A">
        <w:rPr>
          <w:rStyle w:val="aa"/>
          <w:rFonts w:ascii="Times New Roman" w:hAnsi="Times New Roman" w:cs="Times New Roman"/>
          <w:sz w:val="24"/>
          <w:szCs w:val="24"/>
        </w:rPr>
        <w:t xml:space="preserve"> Christifideles laici </w:t>
      </w:r>
      <w:r w:rsidRPr="00977A1A">
        <w:rPr>
          <w:rFonts w:ascii="Times New Roman" w:hAnsi="Times New Roman" w:cs="Times New Roman"/>
          <w:sz w:val="24"/>
          <w:szCs w:val="24"/>
        </w:rPr>
        <w:t>(30 грудня 1988), 26:</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81 (1989), 438.</w:t>
      </w:r>
    </w:p>
  </w:footnote>
  <w:footnote w:id="27">
    <w:p w:rsidR="00FF07A9" w:rsidRPr="00977A1A" w:rsidRDefault="00FF07A9" w:rsidP="00041638">
      <w:pPr>
        <w:tabs>
          <w:tab w:val="left" w:pos="681"/>
        </w:tabs>
        <w:spacing w:after="0" w:line="240" w:lineRule="auto"/>
        <w:ind w:left="284" w:right="284" w:firstLine="567"/>
        <w:jc w:val="both"/>
        <w:rPr>
          <w:rFonts w:ascii="Times New Roman" w:hAnsi="Times New Roman" w:cs="Times New Roman"/>
          <w:i/>
          <w:sz w:val="24"/>
          <w:szCs w:val="24"/>
        </w:rPr>
      </w:pPr>
      <w:r w:rsidRPr="00977A1A">
        <w:rPr>
          <w:rStyle w:val="33"/>
          <w:rFonts w:ascii="Times New Roman" w:hAnsi="Times New Roman" w:cs="Times New Roman"/>
          <w:i w:val="0"/>
          <w:sz w:val="24"/>
          <w:szCs w:val="24"/>
          <w:vertAlign w:val="superscript"/>
        </w:rPr>
        <w:footnoteRef/>
      </w:r>
      <w:r w:rsidRPr="00977A1A">
        <w:rPr>
          <w:rStyle w:val="33"/>
          <w:rFonts w:ascii="Times New Roman" w:hAnsi="Times New Roman" w:cs="Times New Roman"/>
          <w:sz w:val="24"/>
          <w:szCs w:val="24"/>
        </w:rPr>
        <w:t xml:space="preserve"> </w:t>
      </w:r>
      <w:r w:rsidRPr="00977A1A">
        <w:rPr>
          <w:rStyle w:val="33"/>
          <w:rFonts w:ascii="Times New Roman" w:hAnsi="Times New Roman" w:cs="Times New Roman"/>
          <w:i w:val="0"/>
          <w:sz w:val="24"/>
          <w:szCs w:val="24"/>
        </w:rPr>
        <w:t>Див.</w:t>
      </w:r>
      <w:r w:rsidRPr="00977A1A">
        <w:rPr>
          <w:rFonts w:ascii="Times New Roman" w:hAnsi="Times New Roman" w:cs="Times New Roman"/>
          <w:i/>
          <w:sz w:val="24"/>
          <w:szCs w:val="24"/>
        </w:rPr>
        <w:t xml:space="preserve"> Propositio</w:t>
      </w:r>
      <w:r w:rsidRPr="00977A1A">
        <w:rPr>
          <w:rStyle w:val="33"/>
          <w:rFonts w:ascii="Times New Roman" w:hAnsi="Times New Roman" w:cs="Times New Roman"/>
          <w:i w:val="0"/>
          <w:sz w:val="24"/>
          <w:szCs w:val="24"/>
        </w:rPr>
        <w:t xml:space="preserve"> 26.</w:t>
      </w:r>
    </w:p>
  </w:footnote>
  <w:footnote w:id="28">
    <w:p w:rsidR="00FF07A9" w:rsidRPr="00977A1A" w:rsidRDefault="00FF07A9" w:rsidP="00041638">
      <w:pPr>
        <w:tabs>
          <w:tab w:val="left" w:pos="681"/>
        </w:tabs>
        <w:spacing w:after="0" w:line="240" w:lineRule="auto"/>
        <w:ind w:left="284" w:right="284" w:firstLine="567"/>
        <w:jc w:val="both"/>
        <w:rPr>
          <w:rFonts w:ascii="Times New Roman" w:hAnsi="Times New Roman" w:cs="Times New Roman"/>
          <w:i/>
          <w:sz w:val="24"/>
          <w:szCs w:val="24"/>
        </w:rPr>
      </w:pPr>
      <w:r w:rsidRPr="00977A1A">
        <w:rPr>
          <w:rStyle w:val="33"/>
          <w:rFonts w:ascii="Times New Roman" w:hAnsi="Times New Roman" w:cs="Times New Roman"/>
          <w:i w:val="0"/>
          <w:sz w:val="24"/>
          <w:szCs w:val="24"/>
          <w:vertAlign w:val="superscript"/>
        </w:rPr>
        <w:footnoteRef/>
      </w:r>
      <w:r w:rsidRPr="00977A1A">
        <w:rPr>
          <w:rStyle w:val="33"/>
          <w:rFonts w:ascii="Times New Roman" w:hAnsi="Times New Roman" w:cs="Times New Roman"/>
          <w:i w:val="0"/>
          <w:sz w:val="24"/>
          <w:szCs w:val="24"/>
        </w:rPr>
        <w:t xml:space="preserve"> Див.</w:t>
      </w:r>
      <w:r w:rsidRPr="00977A1A">
        <w:rPr>
          <w:rFonts w:ascii="Times New Roman" w:hAnsi="Times New Roman" w:cs="Times New Roman"/>
          <w:i/>
          <w:sz w:val="24"/>
          <w:szCs w:val="24"/>
        </w:rPr>
        <w:t xml:space="preserve"> Propositio</w:t>
      </w:r>
      <w:r w:rsidRPr="00977A1A">
        <w:rPr>
          <w:rStyle w:val="33"/>
          <w:rFonts w:ascii="Times New Roman" w:hAnsi="Times New Roman" w:cs="Times New Roman"/>
          <w:i w:val="0"/>
          <w:sz w:val="24"/>
          <w:szCs w:val="24"/>
        </w:rPr>
        <w:t xml:space="preserve"> 44.</w:t>
      </w:r>
    </w:p>
  </w:footnote>
  <w:footnote w:id="29">
    <w:p w:rsidR="00FF07A9" w:rsidRPr="00977A1A" w:rsidRDefault="00FF07A9" w:rsidP="00041638">
      <w:pPr>
        <w:tabs>
          <w:tab w:val="left" w:pos="676"/>
        </w:tabs>
        <w:spacing w:after="0" w:line="240" w:lineRule="auto"/>
        <w:ind w:left="284" w:right="284" w:firstLine="567"/>
        <w:jc w:val="both"/>
        <w:rPr>
          <w:rFonts w:ascii="Times New Roman" w:hAnsi="Times New Roman" w:cs="Times New Roman"/>
          <w:sz w:val="24"/>
          <w:szCs w:val="24"/>
        </w:rPr>
      </w:pPr>
      <w:r w:rsidRPr="00977A1A">
        <w:rPr>
          <w:rStyle w:val="33"/>
          <w:rFonts w:ascii="Times New Roman" w:hAnsi="Times New Roman" w:cs="Times New Roman"/>
          <w:i w:val="0"/>
          <w:sz w:val="24"/>
          <w:szCs w:val="24"/>
          <w:vertAlign w:val="superscript"/>
        </w:rPr>
        <w:footnoteRef/>
      </w:r>
      <w:r w:rsidRPr="00977A1A">
        <w:rPr>
          <w:rStyle w:val="33"/>
          <w:rFonts w:ascii="Times New Roman" w:hAnsi="Times New Roman" w:cs="Times New Roman"/>
          <w:i w:val="0"/>
          <w:sz w:val="24"/>
          <w:szCs w:val="24"/>
        </w:rPr>
        <w:t xml:space="preserve"> Див.</w:t>
      </w:r>
      <w:r w:rsidRPr="00977A1A">
        <w:rPr>
          <w:rFonts w:ascii="Times New Roman" w:hAnsi="Times New Roman" w:cs="Times New Roman"/>
          <w:i/>
          <w:sz w:val="24"/>
          <w:szCs w:val="24"/>
        </w:rPr>
        <w:t xml:space="preserve"> Propositio</w:t>
      </w:r>
      <w:r w:rsidRPr="00977A1A">
        <w:rPr>
          <w:rStyle w:val="33"/>
          <w:rFonts w:ascii="Times New Roman" w:hAnsi="Times New Roman" w:cs="Times New Roman"/>
          <w:sz w:val="24"/>
          <w:szCs w:val="24"/>
        </w:rPr>
        <w:t xml:space="preserve"> </w:t>
      </w:r>
      <w:r w:rsidRPr="00977A1A">
        <w:rPr>
          <w:rStyle w:val="33"/>
          <w:rFonts w:ascii="Times New Roman" w:hAnsi="Times New Roman" w:cs="Times New Roman"/>
          <w:i w:val="0"/>
          <w:sz w:val="24"/>
          <w:szCs w:val="24"/>
        </w:rPr>
        <w:t>26.</w:t>
      </w:r>
    </w:p>
  </w:footnote>
  <w:footnote w:id="30">
    <w:p w:rsidR="00FF07A9" w:rsidRPr="00977A1A" w:rsidRDefault="00FF07A9" w:rsidP="00041638">
      <w:pPr>
        <w:tabs>
          <w:tab w:val="left" w:pos="671"/>
        </w:tabs>
        <w:spacing w:after="0" w:line="240" w:lineRule="auto"/>
        <w:ind w:left="284" w:right="284" w:firstLine="567"/>
        <w:jc w:val="both"/>
        <w:rPr>
          <w:rFonts w:ascii="Times New Roman" w:hAnsi="Times New Roman" w:cs="Times New Roman"/>
          <w:sz w:val="24"/>
          <w:szCs w:val="24"/>
        </w:rPr>
      </w:pPr>
      <w:r w:rsidRPr="00977A1A">
        <w:rPr>
          <w:rStyle w:val="33"/>
          <w:rFonts w:ascii="Times New Roman" w:hAnsi="Times New Roman" w:cs="Times New Roman"/>
          <w:i w:val="0"/>
          <w:sz w:val="24"/>
          <w:szCs w:val="24"/>
          <w:vertAlign w:val="superscript"/>
        </w:rPr>
        <w:footnoteRef/>
      </w:r>
      <w:r w:rsidRPr="00977A1A">
        <w:rPr>
          <w:rStyle w:val="33"/>
          <w:rFonts w:ascii="Times New Roman" w:hAnsi="Times New Roman" w:cs="Times New Roman"/>
          <w:sz w:val="24"/>
          <w:szCs w:val="24"/>
        </w:rPr>
        <w:t xml:space="preserve"> </w:t>
      </w:r>
      <w:r w:rsidRPr="00977A1A">
        <w:rPr>
          <w:rStyle w:val="33"/>
          <w:rFonts w:ascii="Times New Roman" w:hAnsi="Times New Roman" w:cs="Times New Roman"/>
          <w:i w:val="0"/>
          <w:sz w:val="24"/>
          <w:szCs w:val="24"/>
        </w:rPr>
        <w:t>Див.</w:t>
      </w:r>
      <w:r w:rsidRPr="00977A1A">
        <w:rPr>
          <w:rFonts w:ascii="Times New Roman" w:hAnsi="Times New Roman" w:cs="Times New Roman"/>
          <w:i/>
          <w:sz w:val="24"/>
          <w:szCs w:val="24"/>
        </w:rPr>
        <w:t xml:space="preserve"> Propositio</w:t>
      </w:r>
      <w:r w:rsidRPr="00977A1A">
        <w:rPr>
          <w:rStyle w:val="33"/>
          <w:rFonts w:ascii="Times New Roman" w:hAnsi="Times New Roman" w:cs="Times New Roman"/>
          <w:sz w:val="24"/>
          <w:szCs w:val="24"/>
        </w:rPr>
        <w:t xml:space="preserve"> </w:t>
      </w:r>
      <w:r w:rsidRPr="00977A1A">
        <w:rPr>
          <w:rStyle w:val="33"/>
          <w:rFonts w:ascii="Times New Roman" w:hAnsi="Times New Roman" w:cs="Times New Roman"/>
          <w:i w:val="0"/>
          <w:sz w:val="24"/>
          <w:szCs w:val="24"/>
        </w:rPr>
        <w:t>41.</w:t>
      </w:r>
    </w:p>
  </w:footnote>
  <w:footnote w:id="31">
    <w:p w:rsidR="00FF07A9" w:rsidRPr="00977A1A" w:rsidRDefault="00FF07A9" w:rsidP="00041638">
      <w:pPr>
        <w:tabs>
          <w:tab w:val="left" w:pos="667"/>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Style w:val="8pt"/>
          <w:rFonts w:ascii="Times New Roman" w:hAnsi="Times New Roman" w:cs="Times New Roman"/>
          <w:sz w:val="24"/>
          <w:szCs w:val="24"/>
        </w:rPr>
        <w:t xml:space="preserve"> </w:t>
      </w:r>
      <w:r w:rsidRPr="00977A1A">
        <w:rPr>
          <w:rFonts w:ascii="Times New Roman" w:hAnsi="Times New Roman" w:cs="Times New Roman"/>
          <w:sz w:val="24"/>
          <w:szCs w:val="24"/>
        </w:rPr>
        <w:t>ІІ Ватиканський Собор. Декрет</w:t>
      </w:r>
      <w:r w:rsidRPr="00977A1A">
        <w:rPr>
          <w:rStyle w:val="aa"/>
          <w:rFonts w:ascii="Times New Roman" w:hAnsi="Times New Roman" w:cs="Times New Roman"/>
          <w:sz w:val="24"/>
          <w:szCs w:val="24"/>
        </w:rPr>
        <w:t xml:space="preserve"> Christus Dominus,</w:t>
      </w:r>
      <w:r w:rsidRPr="00977A1A">
        <w:rPr>
          <w:rFonts w:ascii="Times New Roman" w:hAnsi="Times New Roman" w:cs="Times New Roman"/>
          <w:sz w:val="24"/>
          <w:szCs w:val="24"/>
        </w:rPr>
        <w:t xml:space="preserve"> про пастирський уряд єпископів у Церкві, 11.</w:t>
      </w:r>
    </w:p>
  </w:footnote>
  <w:footnote w:id="32">
    <w:p w:rsidR="00FF07A9" w:rsidRPr="00977A1A" w:rsidRDefault="00FF07A9" w:rsidP="00041638">
      <w:pPr>
        <w:tabs>
          <w:tab w:val="left" w:pos="711"/>
        </w:tabs>
        <w:spacing w:after="0" w:line="240" w:lineRule="auto"/>
        <w:ind w:left="284" w:right="284" w:firstLine="567"/>
        <w:jc w:val="both"/>
        <w:rPr>
          <w:rFonts w:ascii="Times New Roman" w:hAnsi="Times New Roman" w:cs="Times New Roman"/>
          <w:i/>
          <w:sz w:val="24"/>
          <w:szCs w:val="24"/>
        </w:rPr>
      </w:pPr>
      <w:r w:rsidRPr="00977A1A">
        <w:rPr>
          <w:rStyle w:val="33"/>
          <w:rFonts w:ascii="Times New Roman" w:hAnsi="Times New Roman" w:cs="Times New Roman"/>
          <w:i w:val="0"/>
          <w:sz w:val="24"/>
          <w:szCs w:val="24"/>
          <w:vertAlign w:val="superscript"/>
        </w:rPr>
        <w:footnoteRef/>
      </w:r>
      <w:r w:rsidRPr="00977A1A">
        <w:rPr>
          <w:rStyle w:val="33"/>
          <w:rFonts w:ascii="Times New Roman" w:hAnsi="Times New Roman" w:cs="Times New Roman"/>
          <w:sz w:val="24"/>
          <w:szCs w:val="24"/>
        </w:rPr>
        <w:t xml:space="preserve"> </w:t>
      </w:r>
      <w:r w:rsidRPr="00977A1A">
        <w:rPr>
          <w:rStyle w:val="33"/>
          <w:rFonts w:ascii="Times New Roman" w:hAnsi="Times New Roman" w:cs="Times New Roman"/>
          <w:i w:val="0"/>
          <w:sz w:val="24"/>
          <w:szCs w:val="24"/>
        </w:rPr>
        <w:t>Див.</w:t>
      </w:r>
      <w:r w:rsidRPr="00977A1A">
        <w:rPr>
          <w:rStyle w:val="365pt"/>
          <w:rFonts w:ascii="Times New Roman" w:hAnsi="Times New Roman" w:cs="Times New Roman"/>
          <w:i w:val="0"/>
          <w:sz w:val="24"/>
          <w:szCs w:val="24"/>
        </w:rPr>
        <w:t xml:space="preserve"> Бенедикт</w:t>
      </w:r>
      <w:r w:rsidRPr="00977A1A">
        <w:rPr>
          <w:rStyle w:val="33"/>
          <w:rFonts w:ascii="Times New Roman" w:hAnsi="Times New Roman" w:cs="Times New Roman"/>
          <w:i w:val="0"/>
          <w:sz w:val="24"/>
          <w:szCs w:val="24"/>
        </w:rPr>
        <w:t xml:space="preserve"> XVI,</w:t>
      </w:r>
      <w:r w:rsidRPr="00977A1A">
        <w:rPr>
          <w:rFonts w:ascii="Times New Roman" w:hAnsi="Times New Roman" w:cs="Times New Roman"/>
          <w:sz w:val="24"/>
          <w:szCs w:val="24"/>
        </w:rPr>
        <w:t xml:space="preserve"> </w:t>
      </w:r>
      <w:r w:rsidRPr="00977A1A">
        <w:rPr>
          <w:rFonts w:ascii="Times New Roman" w:hAnsi="Times New Roman" w:cs="Times New Roman"/>
          <w:i/>
          <w:sz w:val="24"/>
          <w:szCs w:val="24"/>
        </w:rPr>
        <w:t>Промова до учасників Конгресу з нагоди 40-ї річниці Декрету Ad Gentes</w:t>
      </w:r>
      <w:r w:rsidRPr="00977A1A">
        <w:rPr>
          <w:rStyle w:val="33"/>
          <w:rFonts w:ascii="Times New Roman" w:hAnsi="Times New Roman" w:cs="Times New Roman"/>
          <w:sz w:val="24"/>
          <w:szCs w:val="24"/>
        </w:rPr>
        <w:t xml:space="preserve"> </w:t>
      </w:r>
      <w:r w:rsidRPr="00977A1A">
        <w:rPr>
          <w:rStyle w:val="33"/>
          <w:rFonts w:ascii="Times New Roman" w:hAnsi="Times New Roman" w:cs="Times New Roman"/>
          <w:i w:val="0"/>
          <w:sz w:val="24"/>
          <w:szCs w:val="24"/>
        </w:rPr>
        <w:t>(11 березня 2006):</w:t>
      </w:r>
      <w:r w:rsidRPr="00977A1A">
        <w:rPr>
          <w:rFonts w:ascii="Times New Roman" w:hAnsi="Times New Roman" w:cs="Times New Roman"/>
          <w:i/>
          <w:sz w:val="24"/>
          <w:szCs w:val="24"/>
        </w:rPr>
        <w:t xml:space="preserve"> AAS</w:t>
      </w:r>
      <w:r w:rsidRPr="00977A1A">
        <w:rPr>
          <w:rStyle w:val="33"/>
          <w:rFonts w:ascii="Times New Roman" w:hAnsi="Times New Roman" w:cs="Times New Roman"/>
          <w:sz w:val="24"/>
          <w:szCs w:val="24"/>
        </w:rPr>
        <w:t xml:space="preserve"> </w:t>
      </w:r>
      <w:r w:rsidRPr="00977A1A">
        <w:rPr>
          <w:rStyle w:val="33"/>
          <w:rFonts w:ascii="Times New Roman" w:hAnsi="Times New Roman" w:cs="Times New Roman"/>
          <w:i w:val="0"/>
          <w:sz w:val="24"/>
          <w:szCs w:val="24"/>
        </w:rPr>
        <w:t>98 (2006), 337.</w:t>
      </w:r>
    </w:p>
  </w:footnote>
  <w:footnote w:id="33">
    <w:p w:rsidR="00FF07A9" w:rsidRPr="00977A1A" w:rsidRDefault="00FF07A9" w:rsidP="00041638">
      <w:pPr>
        <w:tabs>
          <w:tab w:val="left" w:pos="696"/>
        </w:tabs>
        <w:spacing w:after="0" w:line="240" w:lineRule="auto"/>
        <w:ind w:left="284" w:right="284" w:firstLine="567"/>
        <w:jc w:val="both"/>
        <w:rPr>
          <w:rFonts w:ascii="Times New Roman" w:hAnsi="Times New Roman" w:cs="Times New Roman"/>
          <w:sz w:val="24"/>
          <w:szCs w:val="24"/>
        </w:rPr>
      </w:pPr>
      <w:r w:rsidRPr="00977A1A">
        <w:rPr>
          <w:rStyle w:val="33"/>
          <w:rFonts w:ascii="Times New Roman" w:hAnsi="Times New Roman" w:cs="Times New Roman"/>
          <w:i w:val="0"/>
          <w:sz w:val="24"/>
          <w:szCs w:val="24"/>
          <w:vertAlign w:val="superscript"/>
        </w:rPr>
        <w:footnoteRef/>
      </w:r>
      <w:r w:rsidRPr="00977A1A">
        <w:rPr>
          <w:rStyle w:val="33"/>
          <w:rFonts w:ascii="Times New Roman" w:hAnsi="Times New Roman" w:cs="Times New Roman"/>
          <w:sz w:val="24"/>
          <w:szCs w:val="24"/>
        </w:rPr>
        <w:t xml:space="preserve"> </w:t>
      </w:r>
      <w:r w:rsidRPr="00977A1A">
        <w:rPr>
          <w:rStyle w:val="33"/>
          <w:rFonts w:ascii="Times New Roman" w:hAnsi="Times New Roman" w:cs="Times New Roman"/>
          <w:i w:val="0"/>
          <w:sz w:val="24"/>
          <w:szCs w:val="24"/>
        </w:rPr>
        <w:t>Див.</w:t>
      </w:r>
      <w:r w:rsidRPr="00977A1A">
        <w:rPr>
          <w:rFonts w:ascii="Times New Roman" w:hAnsi="Times New Roman" w:cs="Times New Roman"/>
          <w:i/>
          <w:sz w:val="24"/>
          <w:szCs w:val="24"/>
        </w:rPr>
        <w:t xml:space="preserve"> Propositio</w:t>
      </w:r>
      <w:r w:rsidRPr="00977A1A">
        <w:rPr>
          <w:rStyle w:val="33"/>
          <w:rFonts w:ascii="Times New Roman" w:hAnsi="Times New Roman" w:cs="Times New Roman"/>
          <w:i w:val="0"/>
          <w:sz w:val="24"/>
          <w:szCs w:val="24"/>
        </w:rPr>
        <w:t xml:space="preserve"> 42.</w:t>
      </w:r>
    </w:p>
  </w:footnote>
  <w:footnote w:id="34">
    <w:p w:rsidR="00FF07A9" w:rsidRPr="00977A1A" w:rsidRDefault="00FF07A9" w:rsidP="00041638">
      <w:pPr>
        <w:tabs>
          <w:tab w:val="left" w:pos="671"/>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Див. cc. 460-468; 492-502; 511-514; 536-537.</w:t>
      </w:r>
    </w:p>
  </w:footnote>
  <w:footnote w:id="35">
    <w:p w:rsidR="00FF07A9" w:rsidRPr="00977A1A" w:rsidRDefault="00FF07A9" w:rsidP="00041638">
      <w:pPr>
        <w:tabs>
          <w:tab w:val="left" w:pos="678"/>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Енцикліка</w:t>
      </w:r>
      <w:r w:rsidRPr="00977A1A">
        <w:rPr>
          <w:rStyle w:val="aa"/>
          <w:rFonts w:ascii="Times New Roman" w:hAnsi="Times New Roman" w:cs="Times New Roman"/>
          <w:sz w:val="24"/>
          <w:szCs w:val="24"/>
        </w:rPr>
        <w:t xml:space="preserve"> Ut unum sint</w:t>
      </w:r>
      <w:r w:rsidRPr="00977A1A">
        <w:rPr>
          <w:rFonts w:ascii="Times New Roman" w:hAnsi="Times New Roman" w:cs="Times New Roman"/>
          <w:sz w:val="24"/>
          <w:szCs w:val="24"/>
        </w:rPr>
        <w:t xml:space="preserve"> (25 травня 1995), 95:</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87</w:t>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(1995), 977-978.</w:t>
      </w:r>
    </w:p>
  </w:footnote>
  <w:footnote w:id="36">
    <w:p w:rsidR="00FF07A9" w:rsidRPr="00977A1A" w:rsidRDefault="00FF07A9" w:rsidP="00041638">
      <w:pPr>
        <w:tabs>
          <w:tab w:val="left" w:pos="672"/>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ІІ Ватиканський Собор, Догматична Конституція</w:t>
      </w:r>
      <w:r w:rsidRPr="00977A1A">
        <w:rPr>
          <w:rStyle w:val="aa"/>
          <w:rFonts w:ascii="Times New Roman" w:hAnsi="Times New Roman" w:cs="Times New Roman"/>
          <w:sz w:val="24"/>
          <w:szCs w:val="24"/>
        </w:rPr>
        <w:t xml:space="preserve"> Lumen gentium,</w:t>
      </w:r>
      <w:r w:rsidRPr="00977A1A">
        <w:rPr>
          <w:rStyle w:val="ab"/>
          <w:rFonts w:ascii="Times New Roman" w:hAnsi="Times New Roman" w:cs="Times New Roman"/>
          <w:sz w:val="24"/>
          <w:szCs w:val="24"/>
        </w:rPr>
        <w:t xml:space="preserve"> про Церкву,</w:t>
      </w:r>
      <w:r w:rsidRPr="00977A1A">
        <w:rPr>
          <w:rFonts w:ascii="Times New Roman" w:hAnsi="Times New Roman" w:cs="Times New Roman"/>
          <w:sz w:val="24"/>
          <w:szCs w:val="24"/>
        </w:rPr>
        <w:t xml:space="preserve"> 23.</w:t>
      </w:r>
    </w:p>
  </w:footnote>
  <w:footnote w:id="37">
    <w:p w:rsidR="00FF07A9" w:rsidRPr="00977A1A" w:rsidRDefault="00FF07A9" w:rsidP="00041638">
      <w:pPr>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Див. Йоан Павло ІІ, Motu proprio</w:t>
      </w:r>
      <w:r w:rsidRPr="00977A1A">
        <w:rPr>
          <w:rStyle w:val="aa"/>
          <w:rFonts w:ascii="Times New Roman" w:hAnsi="Times New Roman" w:cs="Times New Roman"/>
          <w:sz w:val="24"/>
          <w:szCs w:val="24"/>
        </w:rPr>
        <w:t xml:space="preserve"> Apostolos suos</w:t>
      </w:r>
      <w:r w:rsidRPr="00977A1A">
        <w:rPr>
          <w:rFonts w:ascii="Times New Roman" w:hAnsi="Times New Roman" w:cs="Times New Roman"/>
          <w:sz w:val="24"/>
          <w:szCs w:val="24"/>
        </w:rPr>
        <w:t xml:space="preserve"> (21</w:t>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травня 1998):</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90 (1998), 641-658.</w:t>
      </w:r>
    </w:p>
  </w:footnote>
  <w:footnote w:id="38">
    <w:p w:rsidR="00FF07A9" w:rsidRPr="00977A1A" w:rsidRDefault="00FF07A9" w:rsidP="00525CD9">
      <w:pPr>
        <w:tabs>
          <w:tab w:val="left" w:pos="732"/>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Style w:val="8pt"/>
          <w:rFonts w:ascii="Times New Roman" w:hAnsi="Times New Roman" w:cs="Times New Roman"/>
          <w:sz w:val="24"/>
          <w:szCs w:val="24"/>
        </w:rPr>
        <w:t xml:space="preserve"> </w:t>
      </w:r>
      <w:r w:rsidRPr="00977A1A">
        <w:rPr>
          <w:rFonts w:ascii="Times New Roman" w:hAnsi="Times New Roman" w:cs="Times New Roman"/>
          <w:sz w:val="24"/>
          <w:szCs w:val="24"/>
        </w:rPr>
        <w:t>ІІ Ватиканський Собор, Декрет</w:t>
      </w:r>
      <w:r w:rsidRPr="00977A1A">
        <w:rPr>
          <w:rStyle w:val="aa"/>
          <w:rFonts w:ascii="Times New Roman" w:hAnsi="Times New Roman" w:cs="Times New Roman"/>
          <w:sz w:val="24"/>
          <w:szCs w:val="24"/>
        </w:rPr>
        <w:t xml:space="preserve"> Unitatis redintegratio,</w:t>
      </w:r>
      <w:r w:rsidRPr="00977A1A">
        <w:rPr>
          <w:rStyle w:val="ab"/>
          <w:rFonts w:ascii="Times New Roman" w:hAnsi="Times New Roman" w:cs="Times New Roman"/>
          <w:sz w:val="24"/>
          <w:szCs w:val="24"/>
        </w:rPr>
        <w:t xml:space="preserve"> про екуменізм,</w:t>
      </w:r>
      <w:r w:rsidRPr="00977A1A">
        <w:rPr>
          <w:rFonts w:ascii="Times New Roman" w:hAnsi="Times New Roman" w:cs="Times New Roman"/>
          <w:sz w:val="24"/>
          <w:szCs w:val="24"/>
        </w:rPr>
        <w:t xml:space="preserve"> 11.</w:t>
      </w:r>
    </w:p>
  </w:footnote>
  <w:footnote w:id="39">
    <w:p w:rsidR="00FF07A9" w:rsidRPr="00977A1A" w:rsidRDefault="00FF07A9" w:rsidP="00BD41C4">
      <w:pPr>
        <w:tabs>
          <w:tab w:val="left" w:pos="736"/>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Див.</w:t>
      </w:r>
      <w:r w:rsidRPr="00977A1A">
        <w:rPr>
          <w:rStyle w:val="aa"/>
          <w:rFonts w:ascii="Times New Roman" w:hAnsi="Times New Roman" w:cs="Times New Roman"/>
          <w:sz w:val="24"/>
          <w:szCs w:val="24"/>
        </w:rPr>
        <w:t xml:space="preserve"> Summa Theologiae</w:t>
      </w:r>
      <w:r w:rsidRPr="00977A1A">
        <w:rPr>
          <w:rFonts w:ascii="Times New Roman" w:hAnsi="Times New Roman" w:cs="Times New Roman"/>
          <w:sz w:val="24"/>
          <w:szCs w:val="24"/>
        </w:rPr>
        <w:t xml:space="preserve"> I-II, q. 66, art. 4-6.</w:t>
      </w:r>
    </w:p>
  </w:footnote>
  <w:footnote w:id="40">
    <w:p w:rsidR="00FF07A9" w:rsidRPr="00977A1A" w:rsidRDefault="00FF07A9" w:rsidP="00BE3010">
      <w:pPr>
        <w:tabs>
          <w:tab w:val="left" w:pos="731"/>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Style w:val="aa"/>
          <w:rFonts w:ascii="Times New Roman" w:hAnsi="Times New Roman" w:cs="Times New Roman"/>
          <w:sz w:val="24"/>
          <w:szCs w:val="24"/>
        </w:rPr>
        <w:t xml:space="preserve"> Summa Theologiae</w:t>
      </w:r>
      <w:r w:rsidRPr="00977A1A">
        <w:rPr>
          <w:rFonts w:ascii="Times New Roman" w:hAnsi="Times New Roman" w:cs="Times New Roman"/>
          <w:sz w:val="24"/>
          <w:szCs w:val="24"/>
        </w:rPr>
        <w:t xml:space="preserve"> I-II, q. 108, art. 1.</w:t>
      </w:r>
    </w:p>
  </w:footnote>
  <w:footnote w:id="41">
    <w:p w:rsidR="00FF07A9" w:rsidRPr="00977A1A" w:rsidRDefault="00FF07A9" w:rsidP="006869BC">
      <w:pPr>
        <w:spacing w:after="0" w:line="240" w:lineRule="auto"/>
        <w:ind w:left="284" w:right="284" w:firstLine="567"/>
        <w:jc w:val="both"/>
        <w:rPr>
          <w:rFonts w:ascii="Times New Roman" w:hAnsi="Times New Roman" w:cs="Times New Roman"/>
          <w:sz w:val="24"/>
          <w:szCs w:val="24"/>
        </w:rPr>
      </w:pPr>
      <w:r w:rsidRPr="00977A1A">
        <w:rPr>
          <w:rStyle w:val="aa"/>
          <w:rFonts w:ascii="Times New Roman" w:hAnsi="Times New Roman" w:cs="Times New Roman"/>
          <w:i w:val="0"/>
          <w:sz w:val="24"/>
          <w:szCs w:val="24"/>
          <w:vertAlign w:val="superscript"/>
        </w:rPr>
        <w:footnoteRef/>
      </w:r>
      <w:r w:rsidRPr="00977A1A">
        <w:rPr>
          <w:rStyle w:val="aa"/>
          <w:rFonts w:ascii="Times New Roman" w:hAnsi="Times New Roman" w:cs="Times New Roman"/>
          <w:sz w:val="24"/>
          <w:szCs w:val="24"/>
        </w:rPr>
        <w:t xml:space="preserve"> Summa Theologiae</w:t>
      </w:r>
      <w:r w:rsidRPr="00977A1A">
        <w:rPr>
          <w:rFonts w:ascii="Times New Roman" w:hAnsi="Times New Roman" w:cs="Times New Roman"/>
          <w:sz w:val="24"/>
          <w:szCs w:val="24"/>
        </w:rPr>
        <w:t xml:space="preserve"> II-II, q. 30, art. 4. Див. </w:t>
      </w:r>
      <w:r w:rsidRPr="00977A1A">
        <w:rPr>
          <w:rFonts w:ascii="Times New Roman" w:hAnsi="Times New Roman" w:cs="Times New Roman"/>
          <w:i/>
          <w:sz w:val="24"/>
          <w:szCs w:val="24"/>
        </w:rPr>
        <w:t>там само</w:t>
      </w:r>
      <w:r w:rsidRPr="00977A1A">
        <w:rPr>
          <w:rFonts w:ascii="Times New Roman" w:hAnsi="Times New Roman" w:cs="Times New Roman"/>
          <w:sz w:val="24"/>
          <w:szCs w:val="24"/>
        </w:rPr>
        <w:t xml:space="preserve"> q. 30, art. 4,</w:t>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ad 1: «Ми почитаємо Бога зовнішніми жертвами й дарами не для Нього, а для нас самих і для ближніх. Йому не потрібні наші жертви, але Він хоче, щоб ми їх складали ради нашої побожності й ради ближнього. І тому милосердя, яке допомагає іншим у біді, є жертвою, яка для Нього наймиліша, бо найкраще служить добру ближнього».</w:t>
      </w:r>
    </w:p>
  </w:footnote>
  <w:footnote w:id="42">
    <w:p w:rsidR="00FF07A9" w:rsidRPr="00977A1A" w:rsidRDefault="00FF07A9" w:rsidP="00266C8F">
      <w:pPr>
        <w:tabs>
          <w:tab w:val="left" w:pos="672"/>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Style w:val="8pt"/>
          <w:rFonts w:ascii="Times New Roman" w:hAnsi="Times New Roman" w:cs="Times New Roman"/>
          <w:sz w:val="24"/>
          <w:szCs w:val="24"/>
        </w:rPr>
        <w:t xml:space="preserve"> </w:t>
      </w:r>
      <w:r w:rsidRPr="00977A1A">
        <w:rPr>
          <w:rFonts w:ascii="Times New Roman" w:hAnsi="Times New Roman" w:cs="Times New Roman"/>
          <w:sz w:val="24"/>
          <w:szCs w:val="24"/>
        </w:rPr>
        <w:t>ІІ Ватиканський Собор, Догматична Конституція</w:t>
      </w:r>
      <w:r w:rsidRPr="00977A1A">
        <w:rPr>
          <w:rStyle w:val="aa"/>
          <w:rFonts w:ascii="Times New Roman" w:hAnsi="Times New Roman" w:cs="Times New Roman"/>
          <w:sz w:val="24"/>
          <w:szCs w:val="24"/>
        </w:rPr>
        <w:t xml:space="preserve"> Dei Verbum,</w:t>
      </w:r>
      <w:r w:rsidRPr="00977A1A">
        <w:rPr>
          <w:rFonts w:ascii="Times New Roman" w:hAnsi="Times New Roman" w:cs="Times New Roman"/>
          <w:sz w:val="24"/>
          <w:szCs w:val="24"/>
        </w:rPr>
        <w:t xml:space="preserve"> про Боже Об’явлення, 12.</w:t>
      </w:r>
    </w:p>
  </w:footnote>
  <w:footnote w:id="43">
    <w:p w:rsidR="00FF07A9" w:rsidRPr="00977A1A" w:rsidRDefault="00FF07A9" w:rsidP="00BC4B0C">
      <w:pPr>
        <w:tabs>
          <w:tab w:val="left" w:pos="678"/>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Motu proprio</w:t>
      </w:r>
      <w:r w:rsidRPr="00977A1A">
        <w:rPr>
          <w:rStyle w:val="aa"/>
          <w:rFonts w:ascii="Times New Roman" w:hAnsi="Times New Roman" w:cs="Times New Roman"/>
          <w:sz w:val="24"/>
          <w:szCs w:val="24"/>
        </w:rPr>
        <w:t xml:space="preserve"> Socialium Scientiarum</w:t>
      </w:r>
      <w:r w:rsidRPr="00977A1A">
        <w:rPr>
          <w:rFonts w:ascii="Times New Roman" w:hAnsi="Times New Roman" w:cs="Times New Roman"/>
          <w:sz w:val="24"/>
          <w:szCs w:val="24"/>
        </w:rPr>
        <w:t xml:space="preserve"> (1 січня 1994):</w:t>
      </w:r>
      <w:r w:rsidRPr="00977A1A">
        <w:rPr>
          <w:rStyle w:val="aa"/>
          <w:rFonts w:ascii="Times New Roman" w:hAnsi="Times New Roman" w:cs="Times New Roman"/>
          <w:sz w:val="24"/>
          <w:szCs w:val="24"/>
        </w:rPr>
        <w:t xml:space="preserve"> AAS </w:t>
      </w:r>
      <w:r w:rsidRPr="00977A1A">
        <w:rPr>
          <w:rFonts w:ascii="Times New Roman" w:hAnsi="Times New Roman" w:cs="Times New Roman"/>
          <w:sz w:val="24"/>
          <w:szCs w:val="24"/>
        </w:rPr>
        <w:t>86 (1994), 209.</w:t>
      </w:r>
    </w:p>
  </w:footnote>
  <w:footnote w:id="44">
    <w:p w:rsidR="00FF07A9" w:rsidRPr="00977A1A" w:rsidRDefault="00FF07A9" w:rsidP="00680D29">
      <w:pPr>
        <w:tabs>
          <w:tab w:val="left" w:pos="662"/>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Св. Фома Аквінський підкреслював, що множинність і різноманітність «походить із наміру першого рушія»,</w:t>
      </w:r>
      <w:r w:rsidRPr="00977A1A">
        <w:rPr>
          <w:rStyle w:val="ab"/>
          <w:rFonts w:ascii="Times New Roman" w:hAnsi="Times New Roman" w:cs="Times New Roman"/>
          <w:sz w:val="24"/>
          <w:szCs w:val="24"/>
        </w:rPr>
        <w:t xml:space="preserve"> який хотів, щоб</w:t>
      </w:r>
      <w:r w:rsidRPr="00977A1A">
        <w:rPr>
          <w:rFonts w:ascii="Times New Roman" w:hAnsi="Times New Roman" w:cs="Times New Roman"/>
          <w:sz w:val="24"/>
          <w:szCs w:val="24"/>
        </w:rPr>
        <w:t xml:space="preserve"> «те, чого бракує одній речі для вираження божественної доброти, було доповнене в інших речах», бо його доброту «одне творіння не здатне виразити відповідним чином»</w:t>
      </w:r>
      <w:r w:rsidRPr="00977A1A">
        <w:rPr>
          <w:rStyle w:val="aa"/>
          <w:rFonts w:ascii="Times New Roman" w:hAnsi="Times New Roman" w:cs="Times New Roman"/>
          <w:sz w:val="24"/>
          <w:szCs w:val="24"/>
        </w:rPr>
        <w:t xml:space="preserve"> </w:t>
      </w:r>
      <w:r w:rsidRPr="00977A1A">
        <w:rPr>
          <w:rStyle w:val="aa"/>
          <w:rFonts w:ascii="Times New Roman" w:hAnsi="Times New Roman" w:cs="Times New Roman"/>
          <w:i w:val="0"/>
          <w:sz w:val="24"/>
          <w:szCs w:val="24"/>
        </w:rPr>
        <w:t>(</w:t>
      </w:r>
      <w:r w:rsidRPr="00977A1A">
        <w:rPr>
          <w:rStyle w:val="aa"/>
          <w:rFonts w:ascii="Times New Roman" w:hAnsi="Times New Roman" w:cs="Times New Roman"/>
          <w:sz w:val="24"/>
          <w:szCs w:val="24"/>
        </w:rPr>
        <w:t>Summa Theologiae</w:t>
      </w:r>
      <w:r w:rsidRPr="00977A1A">
        <w:rPr>
          <w:rFonts w:ascii="Times New Roman" w:hAnsi="Times New Roman" w:cs="Times New Roman"/>
          <w:sz w:val="24"/>
          <w:szCs w:val="24"/>
        </w:rPr>
        <w:t xml:space="preserve"> I, q. 47, art. 1). І тому ми повинні помічати відмінності між речами і численні зв’язки між ними (див.</w:t>
      </w:r>
      <w:r w:rsidRPr="00977A1A">
        <w:rPr>
          <w:rStyle w:val="aa"/>
          <w:rFonts w:ascii="Times New Roman" w:hAnsi="Times New Roman" w:cs="Times New Roman"/>
          <w:sz w:val="24"/>
          <w:szCs w:val="24"/>
        </w:rPr>
        <w:t xml:space="preserve"> Summa Theologiae</w:t>
      </w:r>
      <w:r w:rsidRPr="00977A1A">
        <w:rPr>
          <w:rFonts w:ascii="Times New Roman" w:hAnsi="Times New Roman" w:cs="Times New Roman"/>
          <w:sz w:val="24"/>
          <w:szCs w:val="24"/>
        </w:rPr>
        <w:t xml:space="preserve"> I, q. 47, art. 2, ad 1; q. 47, art. 3).</w:t>
      </w:r>
      <w:r w:rsidRPr="00977A1A">
        <w:rPr>
          <w:rStyle w:val="ab"/>
          <w:rFonts w:ascii="Times New Roman" w:hAnsi="Times New Roman" w:cs="Times New Roman"/>
          <w:sz w:val="24"/>
          <w:szCs w:val="24"/>
        </w:rPr>
        <w:t xml:space="preserve"> З подібних міркувань ми повинні слухати і доповнювати один одного у частковому сприйнятті дійсності та Євангелія.</w:t>
      </w:r>
    </w:p>
  </w:footnote>
  <w:footnote w:id="45">
    <w:p w:rsidR="00FF07A9" w:rsidRPr="00977A1A" w:rsidRDefault="00FF07A9" w:rsidP="00140EB8">
      <w:pPr>
        <w:tabs>
          <w:tab w:val="left" w:pos="654"/>
        </w:tabs>
        <w:spacing w:after="0" w:line="240" w:lineRule="auto"/>
        <w:ind w:left="284" w:right="284" w:firstLine="567"/>
        <w:jc w:val="both"/>
        <w:rPr>
          <w:rFonts w:ascii="Times New Roman" w:hAnsi="Times New Roman" w:cs="Times New Roman"/>
          <w:i/>
          <w:sz w:val="24"/>
          <w:szCs w:val="24"/>
        </w:rPr>
      </w:pPr>
      <w:r w:rsidRPr="00977A1A">
        <w:rPr>
          <w:rStyle w:val="365pt"/>
          <w:rFonts w:ascii="Times New Roman" w:hAnsi="Times New Roman" w:cs="Times New Roman"/>
          <w:i w:val="0"/>
          <w:sz w:val="24"/>
          <w:szCs w:val="24"/>
          <w:vertAlign w:val="superscript"/>
        </w:rPr>
        <w:footnoteRef/>
      </w:r>
      <w:r w:rsidRPr="00977A1A">
        <w:rPr>
          <w:rStyle w:val="365pt"/>
          <w:rFonts w:ascii="Times New Roman" w:hAnsi="Times New Roman" w:cs="Times New Roman"/>
          <w:i w:val="0"/>
          <w:sz w:val="24"/>
          <w:szCs w:val="24"/>
        </w:rPr>
        <w:t xml:space="preserve"> Йоан</w:t>
      </w:r>
      <w:r w:rsidRPr="00977A1A">
        <w:rPr>
          <w:rStyle w:val="33"/>
          <w:rFonts w:ascii="Times New Roman" w:hAnsi="Times New Roman" w:cs="Times New Roman"/>
          <w:i w:val="0"/>
          <w:sz w:val="24"/>
          <w:szCs w:val="24"/>
        </w:rPr>
        <w:t xml:space="preserve"> XXIII,</w:t>
      </w:r>
      <w:r w:rsidRPr="00977A1A">
        <w:rPr>
          <w:rFonts w:ascii="Times New Roman" w:hAnsi="Times New Roman" w:cs="Times New Roman"/>
          <w:sz w:val="24"/>
          <w:szCs w:val="24"/>
        </w:rPr>
        <w:t xml:space="preserve"> </w:t>
      </w:r>
      <w:r w:rsidRPr="00977A1A">
        <w:rPr>
          <w:rFonts w:ascii="Times New Roman" w:hAnsi="Times New Roman" w:cs="Times New Roman"/>
          <w:i/>
          <w:sz w:val="24"/>
          <w:szCs w:val="24"/>
        </w:rPr>
        <w:t>Промова під час урочистого відкриття ІІ Ватиканського Собору</w:t>
      </w:r>
      <w:r w:rsidRPr="00977A1A">
        <w:rPr>
          <w:rStyle w:val="33"/>
          <w:rFonts w:ascii="Times New Roman" w:hAnsi="Times New Roman" w:cs="Times New Roman"/>
          <w:sz w:val="24"/>
          <w:szCs w:val="24"/>
        </w:rPr>
        <w:t xml:space="preserve"> </w:t>
      </w:r>
      <w:r w:rsidRPr="00977A1A">
        <w:rPr>
          <w:rStyle w:val="33"/>
          <w:rFonts w:ascii="Times New Roman" w:hAnsi="Times New Roman" w:cs="Times New Roman"/>
          <w:i w:val="0"/>
          <w:sz w:val="24"/>
          <w:szCs w:val="24"/>
        </w:rPr>
        <w:t>(11 жовтня 1962):</w:t>
      </w:r>
      <w:r w:rsidRPr="00977A1A">
        <w:rPr>
          <w:rFonts w:ascii="Times New Roman" w:hAnsi="Times New Roman" w:cs="Times New Roman"/>
          <w:sz w:val="24"/>
          <w:szCs w:val="24"/>
        </w:rPr>
        <w:t xml:space="preserve"> </w:t>
      </w:r>
      <w:r w:rsidRPr="00977A1A">
        <w:rPr>
          <w:rFonts w:ascii="Times New Roman" w:hAnsi="Times New Roman" w:cs="Times New Roman"/>
          <w:i/>
          <w:sz w:val="24"/>
          <w:szCs w:val="24"/>
        </w:rPr>
        <w:t>AAS</w:t>
      </w:r>
      <w:r w:rsidRPr="00977A1A">
        <w:rPr>
          <w:rStyle w:val="33"/>
          <w:rFonts w:ascii="Times New Roman" w:hAnsi="Times New Roman" w:cs="Times New Roman"/>
          <w:sz w:val="24"/>
          <w:szCs w:val="24"/>
        </w:rPr>
        <w:t xml:space="preserve"> </w:t>
      </w:r>
      <w:r w:rsidRPr="00977A1A">
        <w:rPr>
          <w:rStyle w:val="33"/>
          <w:rFonts w:ascii="Times New Roman" w:hAnsi="Times New Roman" w:cs="Times New Roman"/>
          <w:i w:val="0"/>
          <w:sz w:val="24"/>
          <w:szCs w:val="24"/>
        </w:rPr>
        <w:t>54 (1962), 792:</w:t>
      </w:r>
      <w:r w:rsidRPr="00977A1A">
        <w:rPr>
          <w:rFonts w:ascii="Times New Roman" w:hAnsi="Times New Roman" w:cs="Times New Roman"/>
          <w:i/>
          <w:sz w:val="24"/>
          <w:szCs w:val="24"/>
        </w:rPr>
        <w:t xml:space="preserve"> «Est en</w:t>
      </w:r>
      <w:r w:rsidRPr="00977A1A">
        <w:rPr>
          <w:rStyle w:val="32"/>
          <w:rFonts w:ascii="Times New Roman" w:hAnsi="Times New Roman" w:cs="Times New Roman"/>
          <w:i/>
          <w:sz w:val="24"/>
          <w:szCs w:val="24"/>
        </w:rPr>
        <w:t>i</w:t>
      </w:r>
      <w:r w:rsidRPr="00977A1A">
        <w:rPr>
          <w:rFonts w:ascii="Times New Roman" w:hAnsi="Times New Roman" w:cs="Times New Roman"/>
          <w:i/>
          <w:sz w:val="24"/>
          <w:szCs w:val="24"/>
        </w:rPr>
        <w:t>m</w:t>
      </w:r>
      <w:r w:rsidRPr="00977A1A">
        <w:rPr>
          <w:rStyle w:val="32"/>
          <w:rFonts w:ascii="Times New Roman" w:hAnsi="Times New Roman" w:cs="Times New Roman"/>
          <w:i/>
          <w:sz w:val="24"/>
          <w:szCs w:val="24"/>
        </w:rPr>
        <w:t xml:space="preserve"> </w:t>
      </w:r>
      <w:r w:rsidRPr="00977A1A">
        <w:rPr>
          <w:rFonts w:ascii="Times New Roman" w:hAnsi="Times New Roman" w:cs="Times New Roman"/>
          <w:i/>
          <w:sz w:val="24"/>
          <w:szCs w:val="24"/>
        </w:rPr>
        <w:t>aliud ipsum depositum fidei, seu veritates, quae veneranda doctrina nostra</w:t>
      </w:r>
      <w:r w:rsidRPr="00977A1A">
        <w:rPr>
          <w:rStyle w:val="32"/>
          <w:rFonts w:ascii="Times New Roman" w:hAnsi="Times New Roman" w:cs="Times New Roman"/>
          <w:i/>
          <w:sz w:val="24"/>
          <w:szCs w:val="24"/>
        </w:rPr>
        <w:t xml:space="preserve"> </w:t>
      </w:r>
      <w:r w:rsidRPr="00977A1A">
        <w:rPr>
          <w:rFonts w:ascii="Times New Roman" w:hAnsi="Times New Roman" w:cs="Times New Roman"/>
          <w:i/>
          <w:sz w:val="24"/>
          <w:szCs w:val="24"/>
        </w:rPr>
        <w:t>continentur, aliud modus, quo eaedem enuntiantur».</w:t>
      </w:r>
    </w:p>
  </w:footnote>
  <w:footnote w:id="46">
    <w:p w:rsidR="00FF07A9" w:rsidRPr="00977A1A" w:rsidRDefault="00FF07A9" w:rsidP="00956207">
      <w:pPr>
        <w:tabs>
          <w:tab w:val="left" w:pos="649"/>
        </w:tabs>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8pt"/>
          <w:rFonts w:ascii="Times New Roman" w:hAnsi="Times New Roman" w:cs="Times New Roman"/>
          <w:sz w:val="24"/>
          <w:szCs w:val="24"/>
        </w:rPr>
        <w:t xml:space="preserve"> </w:t>
      </w:r>
      <w:r w:rsidRPr="00977A1A">
        <w:rPr>
          <w:rFonts w:ascii="Times New Roman" w:hAnsi="Times New Roman" w:cs="Times New Roman"/>
          <w:sz w:val="24"/>
          <w:szCs w:val="24"/>
        </w:rPr>
        <w:t>Йоан Павло ІІ, Енцикліка</w:t>
      </w:r>
      <w:r w:rsidRPr="00977A1A">
        <w:rPr>
          <w:rStyle w:val="aa"/>
          <w:rFonts w:ascii="Times New Roman" w:hAnsi="Times New Roman" w:cs="Times New Roman"/>
          <w:sz w:val="24"/>
          <w:szCs w:val="24"/>
        </w:rPr>
        <w:t xml:space="preserve"> Ut unum sint</w:t>
      </w:r>
      <w:r w:rsidRPr="00977A1A">
        <w:rPr>
          <w:rFonts w:ascii="Times New Roman" w:hAnsi="Times New Roman" w:cs="Times New Roman"/>
          <w:sz w:val="24"/>
          <w:szCs w:val="24"/>
        </w:rPr>
        <w:t xml:space="preserve"> (25 травня 1995),</w:t>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19:</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87 (1995), 933.</w:t>
      </w:r>
    </w:p>
  </w:footnote>
  <w:footnote w:id="47">
    <w:p w:rsidR="00FF07A9" w:rsidRPr="00977A1A" w:rsidRDefault="00FF07A9" w:rsidP="00F6763F">
      <w:pPr>
        <w:spacing w:after="0" w:line="240" w:lineRule="auto"/>
        <w:ind w:left="284" w:right="284" w:firstLine="567"/>
        <w:jc w:val="both"/>
        <w:rPr>
          <w:rFonts w:ascii="Times New Roman" w:hAnsi="Times New Roman" w:cs="Times New Roman"/>
          <w:sz w:val="24"/>
          <w:szCs w:val="24"/>
        </w:rPr>
      </w:pPr>
      <w:r w:rsidRPr="00977A1A">
        <w:rPr>
          <w:rStyle w:val="aa"/>
          <w:rFonts w:ascii="Times New Roman" w:hAnsi="Times New Roman" w:cs="Times New Roman"/>
          <w:i w:val="0"/>
          <w:sz w:val="24"/>
          <w:szCs w:val="24"/>
          <w:vertAlign w:val="superscript"/>
        </w:rPr>
        <w:footnoteRef/>
      </w:r>
      <w:r w:rsidRPr="00977A1A">
        <w:rPr>
          <w:rStyle w:val="aa"/>
          <w:rFonts w:ascii="Times New Roman" w:hAnsi="Times New Roman" w:cs="Times New Roman"/>
          <w:sz w:val="24"/>
          <w:szCs w:val="24"/>
        </w:rPr>
        <w:t xml:space="preserve"> Summa Theologiae</w:t>
      </w:r>
      <w:r w:rsidRPr="00977A1A">
        <w:rPr>
          <w:rFonts w:ascii="Times New Roman" w:hAnsi="Times New Roman" w:cs="Times New Roman"/>
          <w:sz w:val="24"/>
          <w:szCs w:val="24"/>
        </w:rPr>
        <w:t xml:space="preserve"> I-II, q. 107, art. 4.</w:t>
      </w:r>
    </w:p>
  </w:footnote>
  <w:footnote w:id="48">
    <w:p w:rsidR="00FF07A9" w:rsidRPr="00977A1A" w:rsidRDefault="00FF07A9" w:rsidP="002D28D4">
      <w:pPr>
        <w:tabs>
          <w:tab w:val="left" w:pos="671"/>
        </w:tabs>
        <w:spacing w:after="0" w:line="240" w:lineRule="auto"/>
        <w:ind w:left="284" w:right="284" w:firstLine="567"/>
        <w:jc w:val="both"/>
        <w:rPr>
          <w:rFonts w:ascii="Times New Roman" w:hAnsi="Times New Roman" w:cs="Times New Roman"/>
          <w:i/>
          <w:sz w:val="24"/>
          <w:szCs w:val="24"/>
        </w:rPr>
      </w:pPr>
      <w:r w:rsidRPr="00977A1A">
        <w:rPr>
          <w:rStyle w:val="33"/>
          <w:rFonts w:ascii="Times New Roman" w:hAnsi="Times New Roman" w:cs="Times New Roman"/>
          <w:i w:val="0"/>
          <w:sz w:val="24"/>
          <w:szCs w:val="24"/>
          <w:vertAlign w:val="superscript"/>
        </w:rPr>
        <w:footnoteRef/>
      </w:r>
      <w:r w:rsidRPr="00977A1A">
        <w:rPr>
          <w:rFonts w:ascii="Times New Roman" w:hAnsi="Times New Roman" w:cs="Times New Roman"/>
          <w:sz w:val="24"/>
          <w:szCs w:val="24"/>
        </w:rPr>
        <w:t xml:space="preserve"> </w:t>
      </w:r>
      <w:r w:rsidRPr="00977A1A">
        <w:rPr>
          <w:rFonts w:ascii="Times New Roman" w:hAnsi="Times New Roman" w:cs="Times New Roman"/>
          <w:i/>
          <w:sz w:val="24"/>
          <w:szCs w:val="24"/>
        </w:rPr>
        <w:t>Там само</w:t>
      </w:r>
    </w:p>
  </w:footnote>
  <w:footnote w:id="49">
    <w:p w:rsidR="00FF07A9" w:rsidRPr="00977A1A" w:rsidRDefault="00FF07A9" w:rsidP="005D0BDF">
      <w:pPr>
        <w:tabs>
          <w:tab w:val="left" w:pos="666"/>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N. 1735.</w:t>
      </w:r>
    </w:p>
  </w:footnote>
  <w:footnote w:id="50">
    <w:p w:rsidR="00FF07A9" w:rsidRPr="00977A1A" w:rsidRDefault="00FF07A9" w:rsidP="005A7C77">
      <w:pPr>
        <w:tabs>
          <w:tab w:val="left" w:pos="682"/>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Див. Йоан Павло ІІ, Посинодальна Апостольська Адгортація</w:t>
      </w:r>
      <w:r w:rsidRPr="00977A1A">
        <w:rPr>
          <w:rStyle w:val="aa"/>
          <w:rFonts w:ascii="Times New Roman" w:hAnsi="Times New Roman" w:cs="Times New Roman"/>
          <w:sz w:val="24"/>
          <w:szCs w:val="24"/>
        </w:rPr>
        <w:t xml:space="preserve"> Familiaris consortio</w:t>
      </w:r>
      <w:r w:rsidRPr="00977A1A">
        <w:rPr>
          <w:rFonts w:ascii="Times New Roman" w:hAnsi="Times New Roman" w:cs="Times New Roman"/>
          <w:sz w:val="24"/>
          <w:szCs w:val="24"/>
        </w:rPr>
        <w:t xml:space="preserve"> (22 листопада 1981), 34:</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74 (1982), 123.</w:t>
      </w:r>
    </w:p>
  </w:footnote>
  <w:footnote w:id="51">
    <w:p w:rsidR="00FF07A9" w:rsidRPr="00977A1A" w:rsidRDefault="00FF07A9" w:rsidP="00B6630A">
      <w:pPr>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Див. Св. Амвросій,</w:t>
      </w:r>
      <w:r w:rsidRPr="00977A1A">
        <w:rPr>
          <w:rStyle w:val="aa"/>
          <w:rFonts w:ascii="Times New Roman" w:hAnsi="Times New Roman" w:cs="Times New Roman"/>
          <w:sz w:val="24"/>
          <w:szCs w:val="24"/>
        </w:rPr>
        <w:t xml:space="preserve"> De Sacramentis,</w:t>
      </w:r>
      <w:r w:rsidRPr="00977A1A">
        <w:rPr>
          <w:rFonts w:ascii="Times New Roman" w:hAnsi="Times New Roman" w:cs="Times New Roman"/>
          <w:sz w:val="24"/>
          <w:szCs w:val="24"/>
        </w:rPr>
        <w:t xml:space="preserve"> IV, 6, 28:</w:t>
      </w:r>
      <w:r w:rsidRPr="00977A1A">
        <w:rPr>
          <w:rStyle w:val="aa"/>
          <w:rFonts w:ascii="Times New Roman" w:hAnsi="Times New Roman" w:cs="Times New Roman"/>
          <w:sz w:val="24"/>
          <w:szCs w:val="24"/>
        </w:rPr>
        <w:t xml:space="preserve"> PL</w:t>
      </w:r>
      <w:r w:rsidRPr="00977A1A">
        <w:rPr>
          <w:rFonts w:ascii="Times New Roman" w:hAnsi="Times New Roman" w:cs="Times New Roman"/>
          <w:sz w:val="24"/>
          <w:szCs w:val="24"/>
        </w:rPr>
        <w:t xml:space="preserve"> 16, 464:</w:t>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 xml:space="preserve">«Мушу приймати Його завжди, бо завжди пробачає мені мої гріхи. Якщо грішу постійно, то постійно мушу приймати </w:t>
      </w:r>
      <w:r w:rsidRPr="00977A1A">
        <w:rPr>
          <w:rFonts w:ascii="Times New Roman" w:hAnsi="Times New Roman" w:cs="Times New Roman"/>
          <w:i/>
          <w:sz w:val="24"/>
          <w:szCs w:val="24"/>
        </w:rPr>
        <w:t>ліки</w:t>
      </w:r>
      <w:r w:rsidRPr="00977A1A">
        <w:rPr>
          <w:rFonts w:ascii="Times New Roman" w:hAnsi="Times New Roman" w:cs="Times New Roman"/>
          <w:sz w:val="24"/>
          <w:szCs w:val="24"/>
        </w:rPr>
        <w:t>»;</w:t>
      </w:r>
      <w:r w:rsidRPr="00977A1A">
        <w:rPr>
          <w:rStyle w:val="aa"/>
          <w:rFonts w:ascii="Times New Roman" w:hAnsi="Times New Roman" w:cs="Times New Roman"/>
          <w:sz w:val="24"/>
          <w:szCs w:val="24"/>
        </w:rPr>
        <w:t xml:space="preserve"> там само,</w:t>
      </w:r>
      <w:r w:rsidRPr="00977A1A">
        <w:rPr>
          <w:rFonts w:ascii="Times New Roman" w:hAnsi="Times New Roman" w:cs="Times New Roman"/>
          <w:sz w:val="24"/>
          <w:szCs w:val="24"/>
        </w:rPr>
        <w:t xml:space="preserve"> IV, 5, 24:</w:t>
      </w:r>
      <w:r w:rsidRPr="00977A1A">
        <w:rPr>
          <w:rStyle w:val="aa"/>
          <w:rFonts w:ascii="Times New Roman" w:hAnsi="Times New Roman" w:cs="Times New Roman"/>
          <w:sz w:val="24"/>
          <w:szCs w:val="24"/>
        </w:rPr>
        <w:t xml:space="preserve"> PL</w:t>
      </w:r>
      <w:r w:rsidRPr="00977A1A">
        <w:rPr>
          <w:rFonts w:ascii="Times New Roman" w:hAnsi="Times New Roman" w:cs="Times New Roman"/>
          <w:sz w:val="24"/>
          <w:szCs w:val="24"/>
        </w:rPr>
        <w:t xml:space="preserve"> 16, 463: «Ті, які їли манну, померли; тим, які споживатимуть це тіло, відпустяться їхні гріхи»;</w:t>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Св. Кирило Єрусалимський,</w:t>
      </w:r>
      <w:r w:rsidRPr="00977A1A">
        <w:rPr>
          <w:rStyle w:val="aa"/>
          <w:rFonts w:ascii="Times New Roman" w:hAnsi="Times New Roman" w:cs="Times New Roman"/>
          <w:sz w:val="24"/>
          <w:szCs w:val="24"/>
        </w:rPr>
        <w:t xml:space="preserve"> In Joh. Evang.</w:t>
      </w:r>
      <w:r w:rsidRPr="00977A1A">
        <w:rPr>
          <w:rFonts w:ascii="Times New Roman" w:hAnsi="Times New Roman" w:cs="Times New Roman"/>
          <w:sz w:val="24"/>
          <w:szCs w:val="24"/>
        </w:rPr>
        <w:t xml:space="preserve"> IV, 2:</w:t>
      </w:r>
      <w:r w:rsidRPr="00977A1A">
        <w:rPr>
          <w:rStyle w:val="aa"/>
          <w:rFonts w:ascii="Times New Roman" w:hAnsi="Times New Roman" w:cs="Times New Roman"/>
          <w:sz w:val="24"/>
          <w:szCs w:val="24"/>
        </w:rPr>
        <w:t xml:space="preserve"> PG</w:t>
      </w:r>
      <w:r w:rsidRPr="00977A1A">
        <w:rPr>
          <w:rFonts w:ascii="Times New Roman" w:hAnsi="Times New Roman" w:cs="Times New Roman"/>
          <w:sz w:val="24"/>
          <w:szCs w:val="24"/>
        </w:rPr>
        <w:t xml:space="preserve"> 73, 584-585:</w:t>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 xml:space="preserve">«Я дослідив себе і вважаю себе негідним. Тому, хто так говорить, відповідаю: А коли будеш гідним? Коли станеш перед Христом? Якщо твої гріхи заважають тобі наблизитися до Нього і якщо ніколи не перестанеш падати – </w:t>
      </w:r>
      <w:r w:rsidRPr="00977A1A">
        <w:rPr>
          <w:rFonts w:ascii="Times New Roman" w:hAnsi="Times New Roman" w:cs="Times New Roman"/>
          <w:i/>
          <w:sz w:val="24"/>
          <w:szCs w:val="24"/>
        </w:rPr>
        <w:t>хто знає свої гріхи</w:t>
      </w:r>
      <w:r w:rsidRPr="00977A1A">
        <w:rPr>
          <w:rFonts w:ascii="Times New Roman" w:hAnsi="Times New Roman" w:cs="Times New Roman"/>
          <w:sz w:val="24"/>
          <w:szCs w:val="24"/>
        </w:rPr>
        <w:t>? – говорить псалом, то не отримаєш освячення, яке дає вічне життя».</w:t>
      </w:r>
    </w:p>
  </w:footnote>
  <w:footnote w:id="52">
    <w:p w:rsidR="00FF07A9" w:rsidRPr="00977A1A" w:rsidRDefault="00FF07A9" w:rsidP="007B1F88">
      <w:pPr>
        <w:spacing w:after="0" w:line="240" w:lineRule="auto"/>
        <w:ind w:left="284" w:right="284" w:firstLine="567"/>
        <w:jc w:val="both"/>
        <w:rPr>
          <w:rFonts w:ascii="Times New Roman" w:hAnsi="Times New Roman" w:cs="Times New Roman"/>
          <w:i/>
          <w:sz w:val="24"/>
          <w:szCs w:val="24"/>
        </w:rPr>
      </w:pPr>
      <w:r w:rsidRPr="00977A1A">
        <w:rPr>
          <w:rStyle w:val="365pt"/>
          <w:rFonts w:ascii="Times New Roman" w:hAnsi="Times New Roman" w:cs="Times New Roman"/>
          <w:i w:val="0"/>
          <w:sz w:val="24"/>
          <w:szCs w:val="24"/>
          <w:vertAlign w:val="superscript"/>
        </w:rPr>
        <w:footnoteRef/>
      </w:r>
      <w:r w:rsidRPr="00977A1A">
        <w:rPr>
          <w:rStyle w:val="365pt"/>
          <w:rFonts w:ascii="Times New Roman" w:hAnsi="Times New Roman" w:cs="Times New Roman"/>
          <w:i w:val="0"/>
          <w:sz w:val="24"/>
          <w:szCs w:val="24"/>
        </w:rPr>
        <w:t xml:space="preserve"> </w:t>
      </w:r>
      <w:r w:rsidRPr="00977A1A">
        <w:rPr>
          <w:rFonts w:ascii="Times New Roman" w:hAnsi="Times New Roman" w:cs="Times New Roman"/>
          <w:sz w:val="24"/>
          <w:szCs w:val="24"/>
        </w:rPr>
        <w:t xml:space="preserve">Бенедикт </w:t>
      </w:r>
      <w:r w:rsidRPr="00977A1A">
        <w:rPr>
          <w:rFonts w:ascii="Times New Roman" w:hAnsi="Times New Roman" w:cs="Times New Roman"/>
          <w:sz w:val="24"/>
          <w:szCs w:val="24"/>
          <w:lang w:val="en-US"/>
        </w:rPr>
        <w:t>XVI</w:t>
      </w:r>
      <w:r w:rsidRPr="00FB0EC1">
        <w:rPr>
          <w:rFonts w:ascii="Times New Roman" w:hAnsi="Times New Roman" w:cs="Times New Roman"/>
          <w:sz w:val="24"/>
          <w:szCs w:val="24"/>
          <w:lang w:val="ru-RU"/>
        </w:rPr>
        <w:t xml:space="preserve">, </w:t>
      </w:r>
      <w:r w:rsidRPr="00977A1A">
        <w:rPr>
          <w:rFonts w:ascii="Times New Roman" w:hAnsi="Times New Roman" w:cs="Times New Roman"/>
          <w:i/>
          <w:sz w:val="24"/>
          <w:szCs w:val="24"/>
        </w:rPr>
        <w:t>Промова з нагоди зустрічі з єпископами Бразилії в Катедрі св. Павла, Бразилія</w:t>
      </w:r>
      <w:r w:rsidRPr="00977A1A">
        <w:rPr>
          <w:rStyle w:val="33"/>
          <w:rFonts w:ascii="Times New Roman" w:hAnsi="Times New Roman" w:cs="Times New Roman"/>
          <w:i w:val="0"/>
          <w:sz w:val="24"/>
          <w:szCs w:val="24"/>
        </w:rPr>
        <w:t xml:space="preserve"> (11 травня 2007), 3:</w:t>
      </w:r>
      <w:r w:rsidRPr="00977A1A">
        <w:rPr>
          <w:rStyle w:val="33"/>
          <w:rFonts w:ascii="Times New Roman" w:hAnsi="Times New Roman" w:cs="Times New Roman"/>
          <w:sz w:val="24"/>
          <w:szCs w:val="24"/>
        </w:rPr>
        <w:t xml:space="preserve"> </w:t>
      </w:r>
      <w:r w:rsidRPr="00977A1A">
        <w:rPr>
          <w:rFonts w:ascii="Times New Roman" w:hAnsi="Times New Roman" w:cs="Times New Roman"/>
          <w:i/>
          <w:sz w:val="24"/>
          <w:szCs w:val="24"/>
        </w:rPr>
        <w:t>AAS</w:t>
      </w:r>
      <w:r w:rsidRPr="00977A1A">
        <w:rPr>
          <w:rStyle w:val="33"/>
          <w:rFonts w:ascii="Times New Roman" w:hAnsi="Times New Roman" w:cs="Times New Roman"/>
          <w:sz w:val="24"/>
          <w:szCs w:val="24"/>
        </w:rPr>
        <w:t xml:space="preserve"> </w:t>
      </w:r>
      <w:r w:rsidRPr="00977A1A">
        <w:rPr>
          <w:rStyle w:val="33"/>
          <w:rFonts w:ascii="Times New Roman" w:hAnsi="Times New Roman" w:cs="Times New Roman"/>
          <w:i w:val="0"/>
          <w:sz w:val="24"/>
          <w:szCs w:val="24"/>
        </w:rPr>
        <w:t>99 (2007), 428.</w:t>
      </w:r>
    </w:p>
  </w:footnote>
  <w:footnote w:id="53">
    <w:p w:rsidR="00FF07A9" w:rsidRPr="00977A1A" w:rsidRDefault="00FF07A9" w:rsidP="0003182D">
      <w:pPr>
        <w:tabs>
          <w:tab w:val="left" w:pos="649"/>
        </w:tabs>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Йоан Павло ІІ, Посинодальна Апостольська Адгортація</w:t>
      </w:r>
      <w:r w:rsidRPr="00977A1A">
        <w:rPr>
          <w:rStyle w:val="aa"/>
          <w:rFonts w:ascii="Times New Roman" w:hAnsi="Times New Roman" w:cs="Times New Roman"/>
          <w:sz w:val="24"/>
          <w:szCs w:val="24"/>
        </w:rPr>
        <w:t xml:space="preserve"> Pastores dabo vobis</w:t>
      </w:r>
      <w:r w:rsidRPr="00977A1A">
        <w:rPr>
          <w:rFonts w:ascii="Times New Roman" w:hAnsi="Times New Roman" w:cs="Times New Roman"/>
          <w:sz w:val="24"/>
          <w:szCs w:val="24"/>
        </w:rPr>
        <w:t xml:space="preserve"> (25 березня 1992), 10:</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84 (1992), 673.</w:t>
      </w:r>
    </w:p>
  </w:footnote>
  <w:footnote w:id="54">
    <w:p w:rsidR="00FF07A9" w:rsidRPr="00977A1A" w:rsidRDefault="00FF07A9" w:rsidP="00AE5F5E">
      <w:pPr>
        <w:tabs>
          <w:tab w:val="left" w:pos="677"/>
        </w:tabs>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Павло </w:t>
      </w:r>
      <w:r w:rsidRPr="00977A1A">
        <w:rPr>
          <w:rFonts w:ascii="Times New Roman" w:hAnsi="Times New Roman" w:cs="Times New Roman"/>
          <w:sz w:val="24"/>
          <w:szCs w:val="24"/>
          <w:lang w:val="en-US"/>
        </w:rPr>
        <w:t>VI</w:t>
      </w:r>
      <w:r w:rsidRPr="00FB0EC1">
        <w:rPr>
          <w:rFonts w:ascii="Times New Roman" w:hAnsi="Times New Roman" w:cs="Times New Roman"/>
          <w:sz w:val="24"/>
          <w:szCs w:val="24"/>
        </w:rPr>
        <w:t xml:space="preserve">, </w:t>
      </w:r>
      <w:r w:rsidRPr="00977A1A">
        <w:rPr>
          <w:rFonts w:ascii="Times New Roman" w:hAnsi="Times New Roman" w:cs="Times New Roman"/>
          <w:sz w:val="24"/>
          <w:szCs w:val="24"/>
        </w:rPr>
        <w:t>Енцикліка</w:t>
      </w:r>
      <w:r w:rsidRPr="00977A1A">
        <w:rPr>
          <w:rStyle w:val="aa"/>
          <w:rFonts w:ascii="Times New Roman" w:hAnsi="Times New Roman" w:cs="Times New Roman"/>
          <w:sz w:val="24"/>
          <w:szCs w:val="24"/>
        </w:rPr>
        <w:t xml:space="preserve"> Ecclesiam suam</w:t>
      </w:r>
      <w:r w:rsidRPr="00977A1A">
        <w:rPr>
          <w:rFonts w:ascii="Times New Roman" w:hAnsi="Times New Roman" w:cs="Times New Roman"/>
          <w:sz w:val="24"/>
          <w:szCs w:val="24"/>
        </w:rPr>
        <w:t xml:space="preserve"> (6 серпня 1964), 19:</w:t>
      </w:r>
      <w:r w:rsidRPr="00977A1A">
        <w:rPr>
          <w:rStyle w:val="ab"/>
          <w:rFonts w:ascii="Times New Roman" w:hAnsi="Times New Roman" w:cs="Times New Roman"/>
          <w:sz w:val="24"/>
          <w:szCs w:val="24"/>
        </w:rPr>
        <w:t xml:space="preserve"> </w:t>
      </w:r>
      <w:r w:rsidRPr="00977A1A">
        <w:rPr>
          <w:rStyle w:val="aa"/>
          <w:rFonts w:ascii="Times New Roman" w:hAnsi="Times New Roman" w:cs="Times New Roman"/>
          <w:sz w:val="24"/>
          <w:szCs w:val="24"/>
        </w:rPr>
        <w:t>AAS</w:t>
      </w:r>
      <w:r w:rsidRPr="00977A1A">
        <w:rPr>
          <w:rFonts w:ascii="Times New Roman" w:hAnsi="Times New Roman" w:cs="Times New Roman"/>
          <w:sz w:val="24"/>
          <w:szCs w:val="24"/>
        </w:rPr>
        <w:t xml:space="preserve"> 56 (1964), 632.</w:t>
      </w:r>
    </w:p>
  </w:footnote>
  <w:footnote w:id="55">
    <w:p w:rsidR="00FF07A9" w:rsidRPr="00977A1A" w:rsidRDefault="00FF07A9" w:rsidP="00355228">
      <w:pPr>
        <w:pStyle w:val="21"/>
        <w:shd w:val="clear" w:color="auto" w:fill="auto"/>
        <w:spacing w:line="240" w:lineRule="auto"/>
        <w:ind w:left="284" w:right="284" w:firstLine="567"/>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Style w:val="213pt"/>
          <w:rFonts w:ascii="Times New Roman" w:hAnsi="Times New Roman" w:cs="Times New Roman"/>
          <w:sz w:val="24"/>
          <w:szCs w:val="24"/>
        </w:rPr>
        <w:t xml:space="preserve"> Св. Йоан Золотоустий, </w:t>
      </w:r>
      <w:r w:rsidRPr="00977A1A">
        <w:rPr>
          <w:rStyle w:val="213pt"/>
          <w:rFonts w:ascii="Times New Roman" w:hAnsi="Times New Roman" w:cs="Times New Roman"/>
          <w:i/>
          <w:sz w:val="24"/>
          <w:szCs w:val="24"/>
        </w:rPr>
        <w:t>Гомілія про Лазаря</w:t>
      </w:r>
      <w:r w:rsidRPr="00977A1A">
        <w:rPr>
          <w:rStyle w:val="213pt"/>
          <w:rFonts w:ascii="Times New Roman" w:hAnsi="Times New Roman" w:cs="Times New Roman"/>
          <w:sz w:val="24"/>
          <w:szCs w:val="24"/>
        </w:rPr>
        <w:t>,</w:t>
      </w:r>
      <w:r w:rsidRPr="00977A1A">
        <w:rPr>
          <w:rStyle w:val="3125pt"/>
          <w:rFonts w:ascii="Times New Roman" w:hAnsi="Times New Roman" w:cs="Times New Roman"/>
          <w:sz w:val="24"/>
          <w:szCs w:val="24"/>
        </w:rPr>
        <w:t xml:space="preserve"> II, 6: PG 48, </w:t>
      </w:r>
      <w:r w:rsidRPr="00977A1A">
        <w:rPr>
          <w:rFonts w:ascii="Times New Roman" w:hAnsi="Times New Roman" w:cs="Times New Roman"/>
          <w:sz w:val="24"/>
          <w:szCs w:val="24"/>
        </w:rPr>
        <w:t>992D.</w:t>
      </w:r>
    </w:p>
  </w:footnote>
  <w:footnote w:id="56">
    <w:p w:rsidR="00FF07A9" w:rsidRPr="00977A1A" w:rsidRDefault="00FF07A9" w:rsidP="00987B30">
      <w:pPr>
        <w:spacing w:after="0" w:line="240" w:lineRule="auto"/>
        <w:ind w:left="284" w:right="284" w:firstLine="567"/>
        <w:jc w:val="both"/>
        <w:rPr>
          <w:rFonts w:ascii="Times New Roman" w:hAnsi="Times New Roman" w:cs="Times New Roman"/>
          <w:i/>
          <w:sz w:val="24"/>
          <w:szCs w:val="24"/>
        </w:rPr>
      </w:pPr>
      <w:r w:rsidRPr="00977A1A">
        <w:rPr>
          <w:rStyle w:val="33"/>
          <w:rFonts w:ascii="Times New Roman" w:hAnsi="Times New Roman" w:cs="Times New Roman"/>
          <w:i w:val="0"/>
          <w:sz w:val="24"/>
          <w:szCs w:val="24"/>
          <w:vertAlign w:val="superscript"/>
        </w:rPr>
        <w:footnoteRef/>
      </w:r>
      <w:r w:rsidRPr="00977A1A">
        <w:rPr>
          <w:rStyle w:val="33"/>
          <w:rFonts w:ascii="Times New Roman" w:hAnsi="Times New Roman" w:cs="Times New Roman"/>
          <w:i w:val="0"/>
          <w:sz w:val="24"/>
          <w:szCs w:val="24"/>
        </w:rPr>
        <w:t xml:space="preserve"> Див.</w:t>
      </w:r>
      <w:r w:rsidRPr="00977A1A">
        <w:rPr>
          <w:rFonts w:ascii="Times New Roman" w:hAnsi="Times New Roman" w:cs="Times New Roman"/>
          <w:i/>
          <w:sz w:val="24"/>
          <w:szCs w:val="24"/>
        </w:rPr>
        <w:t xml:space="preserve"> Propositio</w:t>
      </w:r>
      <w:r w:rsidRPr="00977A1A">
        <w:rPr>
          <w:rStyle w:val="33"/>
          <w:rFonts w:ascii="Times New Roman" w:hAnsi="Times New Roman" w:cs="Times New Roman"/>
          <w:i w:val="0"/>
          <w:sz w:val="24"/>
          <w:szCs w:val="24"/>
        </w:rPr>
        <w:t xml:space="preserve"> 13.</w:t>
      </w:r>
    </w:p>
  </w:footnote>
  <w:footnote w:id="57">
    <w:p w:rsidR="00FF07A9" w:rsidRPr="00977A1A" w:rsidRDefault="00FF07A9" w:rsidP="0085142E">
      <w:pPr>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Йоан Павло ІІ, Посинодальна Апостольська Адгортація</w:t>
      </w:r>
      <w:r w:rsidRPr="00977A1A">
        <w:rPr>
          <w:rStyle w:val="aa"/>
          <w:rFonts w:ascii="Times New Roman" w:hAnsi="Times New Roman" w:cs="Times New Roman"/>
          <w:sz w:val="24"/>
          <w:szCs w:val="24"/>
        </w:rPr>
        <w:t xml:space="preserve"> Ecclesia in Africa </w:t>
      </w:r>
      <w:r w:rsidRPr="00977A1A">
        <w:rPr>
          <w:rFonts w:ascii="Times New Roman" w:hAnsi="Times New Roman" w:cs="Times New Roman"/>
          <w:sz w:val="24"/>
          <w:szCs w:val="24"/>
        </w:rPr>
        <w:t>(14 вересня 1995), 52:</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88 (1996), 32-33; Енцикліка</w:t>
      </w:r>
      <w:r w:rsidRPr="00977A1A">
        <w:rPr>
          <w:rStyle w:val="ab"/>
          <w:rFonts w:ascii="Times New Roman" w:hAnsi="Times New Roman" w:cs="Times New Roman"/>
          <w:sz w:val="24"/>
          <w:szCs w:val="24"/>
        </w:rPr>
        <w:t xml:space="preserve"> </w:t>
      </w:r>
      <w:r w:rsidRPr="00977A1A">
        <w:rPr>
          <w:rStyle w:val="aa"/>
          <w:rFonts w:ascii="Times New Roman" w:hAnsi="Times New Roman" w:cs="Times New Roman"/>
          <w:sz w:val="24"/>
          <w:szCs w:val="24"/>
        </w:rPr>
        <w:t>Sollicitudo rei socialis</w:t>
      </w:r>
      <w:r w:rsidRPr="00977A1A">
        <w:rPr>
          <w:rFonts w:ascii="Times New Roman" w:hAnsi="Times New Roman" w:cs="Times New Roman"/>
          <w:sz w:val="24"/>
          <w:szCs w:val="24"/>
        </w:rPr>
        <w:t xml:space="preserve"> (30 грудня 1987), 22:</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80 (1988),</w:t>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539.</w:t>
      </w:r>
    </w:p>
  </w:footnote>
  <w:footnote w:id="58">
    <w:p w:rsidR="00FF07A9" w:rsidRPr="00977A1A" w:rsidRDefault="00FF07A9" w:rsidP="00503882">
      <w:pPr>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Йоан Павло ІІ, Посинодальна Апостольська Адгортація</w:t>
      </w:r>
      <w:r w:rsidRPr="00977A1A">
        <w:rPr>
          <w:rStyle w:val="aa"/>
          <w:rFonts w:ascii="Times New Roman" w:hAnsi="Times New Roman" w:cs="Times New Roman"/>
          <w:sz w:val="24"/>
          <w:szCs w:val="24"/>
        </w:rPr>
        <w:t xml:space="preserve"> Ecclesia in Asia </w:t>
      </w:r>
      <w:r w:rsidRPr="00977A1A">
        <w:rPr>
          <w:rFonts w:ascii="Times New Roman" w:hAnsi="Times New Roman" w:cs="Times New Roman"/>
          <w:sz w:val="24"/>
          <w:szCs w:val="24"/>
        </w:rPr>
        <w:t>(6 листопада 1999), 7:</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92 (2000), 458.</w:t>
      </w:r>
    </w:p>
  </w:footnote>
  <w:footnote w:id="59">
    <w:p w:rsidR="00FF07A9" w:rsidRPr="00977A1A" w:rsidRDefault="00FF07A9" w:rsidP="002647B5">
      <w:pPr>
        <w:spacing w:after="0" w:line="240" w:lineRule="auto"/>
        <w:ind w:left="284" w:right="284" w:firstLine="567"/>
        <w:jc w:val="both"/>
        <w:rPr>
          <w:rFonts w:ascii="Times New Roman" w:hAnsi="Times New Roman" w:cs="Times New Roman"/>
          <w:i/>
          <w:sz w:val="24"/>
          <w:szCs w:val="24"/>
        </w:rPr>
      </w:pPr>
      <w:r w:rsidRPr="00977A1A">
        <w:rPr>
          <w:rStyle w:val="365pt"/>
          <w:rFonts w:ascii="Times New Roman" w:hAnsi="Times New Roman" w:cs="Times New Roman"/>
          <w:i w:val="0"/>
          <w:sz w:val="24"/>
          <w:szCs w:val="24"/>
          <w:vertAlign w:val="superscript"/>
        </w:rPr>
        <w:footnoteRef/>
      </w:r>
      <w:r w:rsidRPr="00977A1A">
        <w:rPr>
          <w:rStyle w:val="365pt"/>
          <w:rFonts w:ascii="Times New Roman" w:hAnsi="Times New Roman" w:cs="Times New Roman"/>
          <w:i w:val="0"/>
          <w:sz w:val="24"/>
          <w:szCs w:val="24"/>
        </w:rPr>
        <w:t xml:space="preserve"> Конференція католицьких єпископів США, </w:t>
      </w:r>
      <w:r w:rsidRPr="00977A1A">
        <w:rPr>
          <w:rStyle w:val="365pt"/>
          <w:rFonts w:ascii="Times New Roman" w:hAnsi="Times New Roman" w:cs="Times New Roman"/>
          <w:sz w:val="24"/>
          <w:szCs w:val="24"/>
        </w:rPr>
        <w:t>Душпастирство осіб із гомосексуальними схильностями: душпастирські вказівки</w:t>
      </w:r>
      <w:r w:rsidRPr="00977A1A">
        <w:rPr>
          <w:rStyle w:val="33"/>
          <w:rFonts w:ascii="Times New Roman" w:hAnsi="Times New Roman" w:cs="Times New Roman"/>
          <w:i w:val="0"/>
          <w:sz w:val="24"/>
          <w:szCs w:val="24"/>
        </w:rPr>
        <w:t xml:space="preserve"> (2006), 17.</w:t>
      </w:r>
    </w:p>
  </w:footnote>
  <w:footnote w:id="60">
    <w:p w:rsidR="00FF07A9" w:rsidRPr="00977A1A" w:rsidRDefault="00FF07A9" w:rsidP="009D3F1B">
      <w:pPr>
        <w:spacing w:after="0" w:line="240" w:lineRule="auto"/>
        <w:ind w:left="284" w:right="284" w:firstLine="567"/>
        <w:jc w:val="both"/>
        <w:rPr>
          <w:rFonts w:ascii="Times New Roman" w:hAnsi="Times New Roman" w:cs="Times New Roman"/>
          <w:i/>
          <w:sz w:val="24"/>
          <w:szCs w:val="24"/>
        </w:rPr>
      </w:pPr>
      <w:r w:rsidRPr="00977A1A">
        <w:rPr>
          <w:rStyle w:val="365pt"/>
          <w:rFonts w:ascii="Times New Roman" w:hAnsi="Times New Roman" w:cs="Times New Roman"/>
          <w:i w:val="0"/>
          <w:sz w:val="24"/>
          <w:szCs w:val="24"/>
          <w:vertAlign w:val="superscript"/>
        </w:rPr>
        <w:footnoteRef/>
      </w:r>
      <w:r w:rsidRPr="00977A1A">
        <w:rPr>
          <w:rStyle w:val="365pt"/>
          <w:rFonts w:ascii="Times New Roman" w:hAnsi="Times New Roman" w:cs="Times New Roman"/>
          <w:i w:val="0"/>
          <w:sz w:val="24"/>
          <w:szCs w:val="24"/>
        </w:rPr>
        <w:t xml:space="preserve"> Конференція єпископів Франції. Рада Родина і Суспільство, </w:t>
      </w:r>
      <w:r w:rsidRPr="00977A1A">
        <w:rPr>
          <w:rStyle w:val="365pt"/>
          <w:rFonts w:ascii="Times New Roman" w:hAnsi="Times New Roman" w:cs="Times New Roman"/>
          <w:sz w:val="24"/>
          <w:szCs w:val="24"/>
        </w:rPr>
        <w:t>Розширити подружжя на осіб однієї статі? Розпочнемо дебати!</w:t>
      </w:r>
      <w:r w:rsidRPr="00977A1A">
        <w:rPr>
          <w:rStyle w:val="33"/>
          <w:rFonts w:ascii="Times New Roman" w:hAnsi="Times New Roman" w:cs="Times New Roman"/>
          <w:i w:val="0"/>
          <w:sz w:val="24"/>
          <w:szCs w:val="24"/>
        </w:rPr>
        <w:t xml:space="preserve"> (28 вересня 2012).</w:t>
      </w:r>
    </w:p>
  </w:footnote>
  <w:footnote w:id="61">
    <w:p w:rsidR="00FF07A9" w:rsidRPr="00977A1A" w:rsidRDefault="00FF07A9" w:rsidP="00AE4397">
      <w:pPr>
        <w:spacing w:after="0" w:line="240" w:lineRule="auto"/>
        <w:ind w:left="284" w:right="284" w:firstLine="567"/>
        <w:rPr>
          <w:rFonts w:ascii="Times New Roman" w:hAnsi="Times New Roman" w:cs="Times New Roman"/>
          <w:i/>
          <w:sz w:val="24"/>
          <w:szCs w:val="24"/>
        </w:rPr>
      </w:pPr>
      <w:r w:rsidRPr="00977A1A">
        <w:rPr>
          <w:rStyle w:val="33"/>
          <w:rFonts w:ascii="Times New Roman" w:hAnsi="Times New Roman" w:cs="Times New Roman"/>
          <w:i w:val="0"/>
          <w:sz w:val="24"/>
          <w:szCs w:val="24"/>
          <w:vertAlign w:val="superscript"/>
        </w:rPr>
        <w:footnoteRef/>
      </w:r>
      <w:r w:rsidRPr="00977A1A">
        <w:rPr>
          <w:rStyle w:val="33"/>
          <w:rFonts w:ascii="Times New Roman" w:hAnsi="Times New Roman" w:cs="Times New Roman"/>
          <w:i w:val="0"/>
          <w:sz w:val="24"/>
          <w:szCs w:val="24"/>
        </w:rPr>
        <w:t xml:space="preserve"> Див.</w:t>
      </w:r>
      <w:r w:rsidRPr="00977A1A">
        <w:rPr>
          <w:rFonts w:ascii="Times New Roman" w:hAnsi="Times New Roman" w:cs="Times New Roman"/>
          <w:i/>
          <w:sz w:val="24"/>
          <w:szCs w:val="24"/>
        </w:rPr>
        <w:t xml:space="preserve"> Propositio</w:t>
      </w:r>
      <w:r w:rsidRPr="00977A1A">
        <w:rPr>
          <w:rStyle w:val="33"/>
          <w:rFonts w:ascii="Times New Roman" w:hAnsi="Times New Roman" w:cs="Times New Roman"/>
          <w:i w:val="0"/>
          <w:sz w:val="24"/>
          <w:szCs w:val="24"/>
        </w:rPr>
        <w:t xml:space="preserve"> 25.</w:t>
      </w:r>
    </w:p>
  </w:footnote>
  <w:footnote w:id="62">
    <w:p w:rsidR="00FF07A9" w:rsidRPr="00977A1A" w:rsidRDefault="00FF07A9" w:rsidP="00CE1705">
      <w:pPr>
        <w:spacing w:after="0" w:line="240" w:lineRule="auto"/>
        <w:ind w:left="284" w:right="284" w:firstLine="567"/>
        <w:jc w:val="both"/>
        <w:rPr>
          <w:rFonts w:ascii="Times New Roman" w:hAnsi="Times New Roman" w:cs="Times New Roman"/>
          <w:i/>
          <w:sz w:val="24"/>
          <w:szCs w:val="24"/>
        </w:rPr>
      </w:pPr>
      <w:r w:rsidRPr="00977A1A">
        <w:rPr>
          <w:rStyle w:val="365pt"/>
          <w:rFonts w:ascii="Times New Roman" w:hAnsi="Times New Roman" w:cs="Times New Roman"/>
          <w:i w:val="0"/>
          <w:sz w:val="24"/>
          <w:szCs w:val="24"/>
          <w:vertAlign w:val="superscript"/>
        </w:rPr>
        <w:footnoteRef/>
      </w:r>
      <w:r w:rsidRPr="00977A1A">
        <w:rPr>
          <w:rStyle w:val="365pt"/>
          <w:rFonts w:ascii="Times New Roman" w:hAnsi="Times New Roman" w:cs="Times New Roman"/>
          <w:i w:val="0"/>
          <w:sz w:val="24"/>
          <w:szCs w:val="24"/>
        </w:rPr>
        <w:t xml:space="preserve"> Католицька акція Італії, </w:t>
      </w:r>
      <w:r w:rsidRPr="00977A1A">
        <w:rPr>
          <w:rStyle w:val="365pt"/>
          <w:rFonts w:ascii="Times New Roman" w:hAnsi="Times New Roman" w:cs="Times New Roman"/>
          <w:sz w:val="24"/>
          <w:szCs w:val="24"/>
        </w:rPr>
        <w:t xml:space="preserve">Послання </w:t>
      </w:r>
      <w:r w:rsidRPr="00977A1A">
        <w:rPr>
          <w:rStyle w:val="365pt"/>
          <w:rFonts w:ascii="Times New Roman" w:hAnsi="Times New Roman" w:cs="Times New Roman"/>
          <w:sz w:val="24"/>
          <w:szCs w:val="24"/>
          <w:lang w:val="en-US"/>
        </w:rPr>
        <w:t>XVI</w:t>
      </w:r>
      <w:r w:rsidRPr="00977A1A">
        <w:rPr>
          <w:rStyle w:val="365pt"/>
          <w:rFonts w:ascii="Times New Roman" w:hAnsi="Times New Roman" w:cs="Times New Roman"/>
          <w:sz w:val="24"/>
          <w:szCs w:val="24"/>
        </w:rPr>
        <w:t xml:space="preserve"> Національної Асамблеї до Церкви і до країни</w:t>
      </w:r>
      <w:r w:rsidRPr="00977A1A">
        <w:rPr>
          <w:rStyle w:val="33"/>
          <w:rFonts w:ascii="Times New Roman" w:hAnsi="Times New Roman" w:cs="Times New Roman"/>
          <w:i w:val="0"/>
          <w:sz w:val="24"/>
          <w:szCs w:val="24"/>
        </w:rPr>
        <w:t xml:space="preserve"> (8 травня 2011).</w:t>
      </w:r>
    </w:p>
  </w:footnote>
  <w:footnote w:id="63">
    <w:p w:rsidR="00FF07A9" w:rsidRPr="00977A1A" w:rsidRDefault="00FF07A9" w:rsidP="00DE248A">
      <w:pPr>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w:t>
      </w:r>
      <w:r w:rsidRPr="00977A1A">
        <w:rPr>
          <w:rStyle w:val="aa"/>
          <w:rFonts w:ascii="Times New Roman" w:hAnsi="Times New Roman" w:cs="Times New Roman"/>
          <w:i w:val="0"/>
          <w:sz w:val="24"/>
          <w:szCs w:val="24"/>
        </w:rPr>
        <w:t xml:space="preserve">Й. Рацінгер, </w:t>
      </w:r>
      <w:r w:rsidRPr="00977A1A">
        <w:rPr>
          <w:rStyle w:val="aa"/>
          <w:rFonts w:ascii="Times New Roman" w:hAnsi="Times New Roman" w:cs="Times New Roman"/>
          <w:sz w:val="24"/>
          <w:szCs w:val="24"/>
        </w:rPr>
        <w:t>Актуальний стан віри і теології.</w:t>
      </w:r>
      <w:r w:rsidRPr="00977A1A">
        <w:rPr>
          <w:rStyle w:val="aa"/>
          <w:rFonts w:ascii="Times New Roman" w:hAnsi="Times New Roman" w:cs="Times New Roman"/>
          <w:i w:val="0"/>
          <w:sz w:val="24"/>
          <w:szCs w:val="24"/>
        </w:rPr>
        <w:t xml:space="preserve"> Конференція під час зустрічі Голів Єпископських Комісій Латинської Америки у питаннях доктрини віри, яка відбулася у Гвадалахарі, Мексика, 1996. Опублікована в </w:t>
      </w:r>
      <w:r w:rsidRPr="00977A1A">
        <w:rPr>
          <w:rStyle w:val="aa"/>
          <w:rFonts w:ascii="Times New Roman" w:hAnsi="Times New Roman" w:cs="Times New Roman"/>
          <w:sz w:val="24"/>
          <w:szCs w:val="24"/>
        </w:rPr>
        <w:t>L'Osservatore Romano,</w:t>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 xml:space="preserve">1 листопада 1996; цитована в: </w:t>
      </w:r>
      <w:r w:rsidRPr="00977A1A">
        <w:rPr>
          <w:rFonts w:ascii="Times New Roman" w:hAnsi="Times New Roman" w:cs="Times New Roman"/>
          <w:sz w:val="24"/>
          <w:szCs w:val="24"/>
          <w:lang w:val="en-US"/>
        </w:rPr>
        <w:t>V</w:t>
      </w:r>
      <w:r w:rsidRPr="00FB0EC1">
        <w:rPr>
          <w:rFonts w:ascii="Times New Roman" w:hAnsi="Times New Roman" w:cs="Times New Roman"/>
          <w:sz w:val="24"/>
          <w:szCs w:val="24"/>
        </w:rPr>
        <w:t xml:space="preserve"> </w:t>
      </w:r>
      <w:r w:rsidRPr="00977A1A">
        <w:rPr>
          <w:rFonts w:ascii="Times New Roman" w:hAnsi="Times New Roman" w:cs="Times New Roman"/>
          <w:sz w:val="24"/>
          <w:szCs w:val="24"/>
        </w:rPr>
        <w:t xml:space="preserve">Загальна Конференція єпископів Латинської Америки і Караїбів, </w:t>
      </w:r>
      <w:r w:rsidRPr="00977A1A">
        <w:rPr>
          <w:rStyle w:val="aa"/>
          <w:rFonts w:ascii="Times New Roman" w:hAnsi="Times New Roman" w:cs="Times New Roman"/>
          <w:sz w:val="24"/>
          <w:szCs w:val="24"/>
        </w:rPr>
        <w:t>Documento di Aparecida</w:t>
      </w:r>
      <w:r w:rsidRPr="00977A1A">
        <w:rPr>
          <w:rFonts w:ascii="Times New Roman" w:hAnsi="Times New Roman" w:cs="Times New Roman"/>
          <w:sz w:val="24"/>
          <w:szCs w:val="24"/>
        </w:rPr>
        <w:t xml:space="preserve"> (29 червня 2007), 12.</w:t>
      </w:r>
    </w:p>
  </w:footnote>
  <w:footnote w:id="64">
    <w:p w:rsidR="00FF07A9" w:rsidRPr="00977A1A" w:rsidRDefault="00FF07A9" w:rsidP="00962BC8">
      <w:pPr>
        <w:pStyle w:val="ad"/>
        <w:ind w:left="284" w:right="284" w:firstLine="567"/>
        <w:jc w:val="both"/>
        <w:rPr>
          <w:rFonts w:ascii="Times New Roman" w:hAnsi="Times New Roman" w:cs="Times New Roman"/>
          <w:sz w:val="24"/>
          <w:szCs w:val="24"/>
        </w:rPr>
      </w:pPr>
      <w:r w:rsidRPr="00977A1A">
        <w:rPr>
          <w:rStyle w:val="af"/>
          <w:rFonts w:ascii="Times New Roman" w:hAnsi="Times New Roman" w:cs="Times New Roman"/>
          <w:sz w:val="24"/>
          <w:szCs w:val="24"/>
        </w:rPr>
        <w:footnoteRef/>
      </w:r>
      <w:r w:rsidRPr="00977A1A">
        <w:rPr>
          <w:rFonts w:ascii="Times New Roman" w:hAnsi="Times New Roman" w:cs="Times New Roman"/>
          <w:sz w:val="24"/>
          <w:szCs w:val="24"/>
        </w:rPr>
        <w:t xml:space="preserve"> </w:t>
      </w:r>
      <w:r w:rsidRPr="00977A1A">
        <w:rPr>
          <w:rStyle w:val="365pt"/>
          <w:rFonts w:ascii="Times New Roman" w:hAnsi="Times New Roman" w:cs="Times New Roman"/>
          <w:i w:val="0"/>
          <w:sz w:val="24"/>
          <w:szCs w:val="24"/>
        </w:rPr>
        <w:t xml:space="preserve">Д. Бернанос, </w:t>
      </w:r>
      <w:r w:rsidRPr="00977A1A">
        <w:rPr>
          <w:rStyle w:val="365pt"/>
          <w:rFonts w:ascii="Times New Roman" w:hAnsi="Times New Roman" w:cs="Times New Roman"/>
          <w:sz w:val="24"/>
          <w:szCs w:val="24"/>
        </w:rPr>
        <w:t>Щоденник сільського пароха,</w:t>
      </w:r>
      <w:r w:rsidRPr="00977A1A">
        <w:rPr>
          <w:rStyle w:val="33"/>
          <w:rFonts w:ascii="Times New Roman" w:hAnsi="Times New Roman" w:cs="Times New Roman"/>
          <w:i w:val="0"/>
          <w:sz w:val="24"/>
          <w:szCs w:val="24"/>
        </w:rPr>
        <w:t xml:space="preserve"> Paris, 1974, p. 135.</w:t>
      </w:r>
    </w:p>
  </w:footnote>
  <w:footnote w:id="65">
    <w:p w:rsidR="00FF07A9" w:rsidRPr="00977A1A" w:rsidRDefault="00FF07A9" w:rsidP="00990A60">
      <w:pPr>
        <w:spacing w:after="0" w:line="240" w:lineRule="auto"/>
        <w:ind w:left="284" w:right="284" w:firstLine="567"/>
        <w:jc w:val="both"/>
        <w:rPr>
          <w:rFonts w:ascii="Times New Roman" w:hAnsi="Times New Roman" w:cs="Times New Roman"/>
          <w:i/>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w:t>
      </w:r>
      <w:r w:rsidRPr="00977A1A">
        <w:rPr>
          <w:rFonts w:ascii="Times New Roman" w:hAnsi="Times New Roman" w:cs="Times New Roman"/>
          <w:i/>
          <w:sz w:val="24"/>
          <w:szCs w:val="24"/>
        </w:rPr>
        <w:t>Промова на урочисте відкриття ІІ Ватиканського Собору</w:t>
      </w:r>
      <w:r w:rsidRPr="00977A1A">
        <w:rPr>
          <w:rStyle w:val="33"/>
          <w:rFonts w:ascii="Times New Roman" w:hAnsi="Times New Roman" w:cs="Times New Roman"/>
          <w:i w:val="0"/>
          <w:sz w:val="24"/>
          <w:szCs w:val="24"/>
        </w:rPr>
        <w:t xml:space="preserve"> (11 жовтня 1962), 4, 2-4:</w:t>
      </w:r>
      <w:r w:rsidRPr="00977A1A">
        <w:rPr>
          <w:rFonts w:ascii="Times New Roman" w:hAnsi="Times New Roman" w:cs="Times New Roman"/>
          <w:i/>
          <w:sz w:val="24"/>
          <w:szCs w:val="24"/>
        </w:rPr>
        <w:t xml:space="preserve"> AAS</w:t>
      </w:r>
      <w:r w:rsidRPr="00977A1A">
        <w:rPr>
          <w:rStyle w:val="33"/>
          <w:rFonts w:ascii="Times New Roman" w:hAnsi="Times New Roman" w:cs="Times New Roman"/>
          <w:i w:val="0"/>
          <w:sz w:val="24"/>
          <w:szCs w:val="24"/>
        </w:rPr>
        <w:t xml:space="preserve"> 54 (1962), 789.</w:t>
      </w:r>
    </w:p>
  </w:footnote>
  <w:footnote w:id="66">
    <w:p w:rsidR="00FF07A9" w:rsidRPr="00977A1A" w:rsidRDefault="00FF07A9" w:rsidP="00C71D84">
      <w:pPr>
        <w:spacing w:after="0" w:line="240" w:lineRule="auto"/>
        <w:ind w:left="284" w:right="284" w:firstLine="567"/>
        <w:jc w:val="both"/>
        <w:rPr>
          <w:rFonts w:ascii="Times New Roman" w:hAnsi="Times New Roman" w:cs="Times New Roman"/>
          <w:i/>
          <w:sz w:val="24"/>
          <w:szCs w:val="24"/>
        </w:rPr>
      </w:pPr>
      <w:r w:rsidRPr="00977A1A">
        <w:rPr>
          <w:rStyle w:val="33"/>
          <w:rFonts w:ascii="Times New Roman" w:hAnsi="Times New Roman" w:cs="Times New Roman"/>
          <w:i w:val="0"/>
          <w:sz w:val="24"/>
          <w:szCs w:val="24"/>
          <w:vertAlign w:val="superscript"/>
        </w:rPr>
        <w:footnoteRef/>
      </w:r>
      <w:r w:rsidRPr="00977A1A">
        <w:rPr>
          <w:rStyle w:val="33"/>
          <w:rFonts w:ascii="Times New Roman" w:hAnsi="Times New Roman" w:cs="Times New Roman"/>
          <w:i w:val="0"/>
          <w:sz w:val="24"/>
          <w:szCs w:val="24"/>
        </w:rPr>
        <w:t xml:space="preserve"> Д. Г. Ньюман,</w:t>
      </w:r>
      <w:r w:rsidRPr="00977A1A">
        <w:rPr>
          <w:rFonts w:ascii="Times New Roman" w:hAnsi="Times New Roman" w:cs="Times New Roman"/>
          <w:i/>
          <w:sz w:val="24"/>
          <w:szCs w:val="24"/>
        </w:rPr>
        <w:t xml:space="preserve"> Лист від 26 січня 1833,</w:t>
      </w:r>
      <w:r w:rsidRPr="00977A1A">
        <w:rPr>
          <w:rStyle w:val="33"/>
          <w:rFonts w:ascii="Times New Roman" w:hAnsi="Times New Roman" w:cs="Times New Roman"/>
          <w:i w:val="0"/>
          <w:sz w:val="24"/>
          <w:szCs w:val="24"/>
        </w:rPr>
        <w:t xml:space="preserve"> в</w:t>
      </w:r>
      <w:r w:rsidRPr="00977A1A">
        <w:rPr>
          <w:rFonts w:ascii="Times New Roman" w:hAnsi="Times New Roman" w:cs="Times New Roman"/>
          <w:i/>
          <w:sz w:val="24"/>
          <w:szCs w:val="24"/>
        </w:rPr>
        <w:t xml:space="preserve"> The Letters</w:t>
      </w:r>
      <w:r w:rsidRPr="00977A1A">
        <w:rPr>
          <w:rStyle w:val="32"/>
          <w:rFonts w:ascii="Times New Roman" w:hAnsi="Times New Roman" w:cs="Times New Roman"/>
          <w:i/>
          <w:sz w:val="24"/>
          <w:szCs w:val="24"/>
        </w:rPr>
        <w:t xml:space="preserve"> </w:t>
      </w:r>
      <w:r w:rsidRPr="00977A1A">
        <w:rPr>
          <w:rFonts w:ascii="Times New Roman" w:hAnsi="Times New Roman" w:cs="Times New Roman"/>
          <w:i/>
          <w:sz w:val="24"/>
          <w:szCs w:val="24"/>
        </w:rPr>
        <w:t>and Diaries of John Henry Newman,</w:t>
      </w:r>
      <w:r w:rsidRPr="00977A1A">
        <w:rPr>
          <w:rStyle w:val="33"/>
          <w:rFonts w:ascii="Times New Roman" w:hAnsi="Times New Roman" w:cs="Times New Roman"/>
          <w:i w:val="0"/>
          <w:sz w:val="24"/>
          <w:szCs w:val="24"/>
        </w:rPr>
        <w:t xml:space="preserve"> III, Oxford 1979, 204.</w:t>
      </w:r>
    </w:p>
  </w:footnote>
  <w:footnote w:id="67">
    <w:p w:rsidR="00FF07A9" w:rsidRPr="00977A1A" w:rsidRDefault="00FF07A9" w:rsidP="00D861CE">
      <w:pPr>
        <w:spacing w:after="0" w:line="240" w:lineRule="auto"/>
        <w:ind w:left="284" w:right="284" w:firstLine="567"/>
        <w:jc w:val="both"/>
        <w:rPr>
          <w:rFonts w:ascii="Times New Roman" w:hAnsi="Times New Roman" w:cs="Times New Roman"/>
          <w:i/>
          <w:sz w:val="24"/>
          <w:szCs w:val="24"/>
        </w:rPr>
      </w:pPr>
      <w:r w:rsidRPr="00977A1A">
        <w:rPr>
          <w:rStyle w:val="365pt"/>
          <w:rFonts w:ascii="Times New Roman" w:hAnsi="Times New Roman" w:cs="Times New Roman"/>
          <w:i w:val="0"/>
          <w:sz w:val="24"/>
          <w:szCs w:val="24"/>
          <w:vertAlign w:val="superscript"/>
        </w:rPr>
        <w:footnoteRef/>
      </w:r>
      <w:r w:rsidRPr="00977A1A">
        <w:rPr>
          <w:rStyle w:val="365pt"/>
          <w:rFonts w:ascii="Times New Roman" w:hAnsi="Times New Roman" w:cs="Times New Roman"/>
          <w:i w:val="0"/>
          <w:sz w:val="24"/>
          <w:szCs w:val="24"/>
        </w:rPr>
        <w:t xml:space="preserve"> Бенедикт</w:t>
      </w:r>
      <w:r w:rsidRPr="00977A1A">
        <w:rPr>
          <w:rStyle w:val="33"/>
          <w:rFonts w:ascii="Times New Roman" w:hAnsi="Times New Roman" w:cs="Times New Roman"/>
          <w:i w:val="0"/>
          <w:sz w:val="24"/>
          <w:szCs w:val="24"/>
        </w:rPr>
        <w:t xml:space="preserve"> XVI,</w:t>
      </w:r>
      <w:r w:rsidRPr="00977A1A">
        <w:rPr>
          <w:rFonts w:ascii="Times New Roman" w:hAnsi="Times New Roman" w:cs="Times New Roman"/>
          <w:i/>
          <w:sz w:val="24"/>
          <w:szCs w:val="24"/>
        </w:rPr>
        <w:t xml:space="preserve"> Гомілія під час Святої Меси на відкриття Року Віри</w:t>
      </w:r>
      <w:r w:rsidRPr="00977A1A">
        <w:rPr>
          <w:rStyle w:val="33"/>
          <w:rFonts w:ascii="Times New Roman" w:hAnsi="Times New Roman" w:cs="Times New Roman"/>
          <w:i w:val="0"/>
          <w:sz w:val="24"/>
          <w:szCs w:val="24"/>
        </w:rPr>
        <w:t xml:space="preserve"> (11 жовтня 2012):</w:t>
      </w:r>
      <w:r w:rsidRPr="00977A1A">
        <w:rPr>
          <w:rFonts w:ascii="Times New Roman" w:hAnsi="Times New Roman" w:cs="Times New Roman"/>
          <w:i/>
          <w:sz w:val="24"/>
          <w:szCs w:val="24"/>
        </w:rPr>
        <w:t xml:space="preserve"> AAS</w:t>
      </w:r>
      <w:r w:rsidRPr="00977A1A">
        <w:rPr>
          <w:rStyle w:val="33"/>
          <w:rFonts w:ascii="Times New Roman" w:hAnsi="Times New Roman" w:cs="Times New Roman"/>
          <w:i w:val="0"/>
          <w:sz w:val="24"/>
          <w:szCs w:val="24"/>
        </w:rPr>
        <w:t xml:space="preserve"> 104 (2012), 881.</w:t>
      </w:r>
    </w:p>
  </w:footnote>
  <w:footnote w:id="68">
    <w:p w:rsidR="00FF07A9" w:rsidRPr="00977A1A" w:rsidRDefault="00FF07A9" w:rsidP="007E1D77">
      <w:pPr>
        <w:tabs>
          <w:tab w:val="left" w:pos="678"/>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B109AD">
        <w:rPr>
          <w:rStyle w:val="aa"/>
          <w:rFonts w:ascii="Times New Roman" w:hAnsi="Times New Roman" w:cs="Times New Roman"/>
          <w:i w:val="0"/>
          <w:sz w:val="24"/>
          <w:szCs w:val="24"/>
        </w:rPr>
        <w:t xml:space="preserve"> </w:t>
      </w:r>
      <w:r>
        <w:rPr>
          <w:rStyle w:val="aa"/>
          <w:rFonts w:ascii="Times New Roman" w:hAnsi="Times New Roman" w:cs="Times New Roman"/>
          <w:i w:val="0"/>
          <w:sz w:val="24"/>
          <w:szCs w:val="24"/>
        </w:rPr>
        <w:t xml:space="preserve">Фома Кемпійський, </w:t>
      </w:r>
      <w:r w:rsidRPr="00977A1A">
        <w:rPr>
          <w:rStyle w:val="aa"/>
          <w:rFonts w:ascii="Times New Roman" w:hAnsi="Times New Roman" w:cs="Times New Roman"/>
          <w:sz w:val="24"/>
          <w:szCs w:val="24"/>
        </w:rPr>
        <w:t>De Imitatione Christi,</w:t>
      </w:r>
      <w:r w:rsidRPr="00977A1A">
        <w:rPr>
          <w:rFonts w:ascii="Times New Roman" w:hAnsi="Times New Roman" w:cs="Times New Roman"/>
          <w:sz w:val="24"/>
          <w:szCs w:val="24"/>
        </w:rPr>
        <w:t xml:space="preserve"> Liber Primus,</w:t>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IX, 5: «</w:t>
      </w:r>
      <w:r>
        <w:rPr>
          <w:rFonts w:ascii="Times New Roman" w:hAnsi="Times New Roman" w:cs="Times New Roman"/>
          <w:sz w:val="24"/>
          <w:szCs w:val="24"/>
        </w:rPr>
        <w:t>Уява і зміна місця звели багатьох</w:t>
      </w:r>
      <w:r w:rsidRPr="00977A1A">
        <w:rPr>
          <w:rFonts w:ascii="Times New Roman" w:hAnsi="Times New Roman" w:cs="Times New Roman"/>
          <w:sz w:val="24"/>
          <w:szCs w:val="24"/>
        </w:rPr>
        <w:t>».</w:t>
      </w:r>
    </w:p>
  </w:footnote>
  <w:footnote w:id="69">
    <w:p w:rsidR="00FF07A9" w:rsidRPr="00977A1A" w:rsidRDefault="00FF07A9" w:rsidP="00202CCA">
      <w:pPr>
        <w:pStyle w:val="af5"/>
        <w:spacing w:before="0" w:beforeAutospacing="0" w:after="0" w:afterAutospacing="0"/>
        <w:ind w:left="284" w:right="284" w:firstLine="567"/>
        <w:jc w:val="both"/>
      </w:pPr>
      <w:r w:rsidRPr="00977A1A">
        <w:rPr>
          <w:vertAlign w:val="superscript"/>
        </w:rPr>
        <w:footnoteRef/>
      </w:r>
      <w:r w:rsidRPr="00FB0EC1">
        <w:rPr>
          <w:lang w:val="uk-UA"/>
        </w:rPr>
        <w:t xml:space="preserve"> Корисним буде свідчення Св. Терези з Лізьє про її стосунки з однією сестрою, яка причиняла їй багато неприємностей, в якому внутрішній досвід мав вирішальний вплив: «Одного зимового вечора, своїм звичаєм, я виконувала свої дрібні обов'язки, було холодно, темно.... раптом я почула у віддаленні гармонійний звук музичного інструмента, тому яскраво уявила собі освітлений салон, сяючий позолотою, елегантно вбраних дівчат, які робили компліменти й світські знаки уваги одна одній; потім мій погляд перенісся на хвору, яку я підтримувала; замість мелодії я чула нещасне постукування, замість позолоти бачила цеглини нашого суворого монастиря, слабко освітленого тьмяним світлом. </w:t>
      </w:r>
      <w:r w:rsidRPr="00E401DB">
        <w:t xml:space="preserve">Не можу висловити, що діялося у моїй душі, знаю тільки, що Господь освітив її променями </w:t>
      </w:r>
      <w:r w:rsidRPr="00E401DB">
        <w:rPr>
          <w:rStyle w:val="af0"/>
          <w:rFonts w:eastAsia="Garamond"/>
        </w:rPr>
        <w:t>істини,</w:t>
      </w:r>
      <w:r w:rsidRPr="00E401DB">
        <w:t xml:space="preserve"> які так </w:t>
      </w:r>
      <w:proofErr w:type="gramStart"/>
      <w:r w:rsidRPr="00E401DB">
        <w:t>р</w:t>
      </w:r>
      <w:proofErr w:type="gramEnd"/>
      <w:r w:rsidRPr="00E401DB">
        <w:t>ішуче брали гору над мороком блискучих світських раутів на землі, що я не могла повірити своєму щастю...</w:t>
      </w:r>
      <w:r>
        <w:t xml:space="preserve">» (Г </w:t>
      </w:r>
      <w:r w:rsidRPr="00FB0EC1">
        <w:t>29</w:t>
      </w:r>
      <w:r>
        <w:rPr>
          <w:lang w:val="en-US"/>
        </w:rPr>
        <w:t>v</w:t>
      </w:r>
      <w:r w:rsidRPr="00FB0EC1">
        <w:t>-30</w:t>
      </w:r>
      <w:r>
        <w:rPr>
          <w:lang w:val="en-US"/>
        </w:rPr>
        <w:t>r</w:t>
      </w:r>
      <w:r>
        <w:t>).</w:t>
      </w:r>
    </w:p>
  </w:footnote>
  <w:footnote w:id="70">
    <w:p w:rsidR="00FF07A9" w:rsidRPr="00E401DB" w:rsidRDefault="00FF07A9" w:rsidP="00E328AE">
      <w:pPr>
        <w:spacing w:after="0" w:line="240" w:lineRule="auto"/>
        <w:ind w:left="284" w:right="284" w:firstLine="567"/>
        <w:jc w:val="both"/>
        <w:rPr>
          <w:rFonts w:ascii="Times New Roman" w:hAnsi="Times New Roman" w:cs="Times New Roman"/>
          <w:i/>
          <w:sz w:val="24"/>
          <w:szCs w:val="24"/>
        </w:rPr>
      </w:pPr>
      <w:r w:rsidRPr="00E401DB">
        <w:rPr>
          <w:rStyle w:val="33"/>
          <w:rFonts w:ascii="Times New Roman" w:hAnsi="Times New Roman" w:cs="Times New Roman"/>
          <w:i w:val="0"/>
          <w:sz w:val="24"/>
          <w:szCs w:val="24"/>
          <w:vertAlign w:val="superscript"/>
        </w:rPr>
        <w:footnoteRef/>
      </w:r>
      <w:r w:rsidRPr="00E401DB">
        <w:rPr>
          <w:rStyle w:val="33"/>
          <w:rFonts w:ascii="Times New Roman" w:hAnsi="Times New Roman" w:cs="Times New Roman"/>
          <w:i w:val="0"/>
          <w:sz w:val="24"/>
          <w:szCs w:val="24"/>
        </w:rPr>
        <w:t xml:space="preserve"> </w:t>
      </w:r>
      <w:r>
        <w:rPr>
          <w:rStyle w:val="33"/>
          <w:rFonts w:ascii="Times New Roman" w:hAnsi="Times New Roman" w:cs="Times New Roman"/>
          <w:i w:val="0"/>
          <w:sz w:val="24"/>
          <w:szCs w:val="24"/>
        </w:rPr>
        <w:t>Див.</w:t>
      </w:r>
      <w:r w:rsidRPr="00E401DB">
        <w:rPr>
          <w:rFonts w:ascii="Times New Roman" w:hAnsi="Times New Roman" w:cs="Times New Roman"/>
          <w:i/>
          <w:sz w:val="24"/>
          <w:szCs w:val="24"/>
        </w:rPr>
        <w:t xml:space="preserve"> Propositio</w:t>
      </w:r>
      <w:r w:rsidRPr="00E401DB">
        <w:rPr>
          <w:rStyle w:val="33"/>
          <w:rFonts w:ascii="Times New Roman" w:hAnsi="Times New Roman" w:cs="Times New Roman"/>
          <w:i w:val="0"/>
          <w:sz w:val="24"/>
          <w:szCs w:val="24"/>
        </w:rPr>
        <w:t xml:space="preserve"> 8.</w:t>
      </w:r>
    </w:p>
  </w:footnote>
  <w:footnote w:id="71">
    <w:p w:rsidR="00FF07A9" w:rsidRPr="00977A1A" w:rsidRDefault="00FF07A9" w:rsidP="00DE6C76">
      <w:pPr>
        <w:spacing w:after="0" w:line="240" w:lineRule="auto"/>
        <w:ind w:left="284" w:right="284" w:firstLine="567"/>
        <w:rPr>
          <w:rFonts w:ascii="Times New Roman" w:hAnsi="Times New Roman" w:cs="Times New Roman"/>
          <w:i/>
          <w:sz w:val="24"/>
          <w:szCs w:val="24"/>
        </w:rPr>
      </w:pPr>
      <w:r w:rsidRPr="00977A1A">
        <w:rPr>
          <w:rStyle w:val="33"/>
          <w:rFonts w:ascii="Times New Roman" w:hAnsi="Times New Roman" w:cs="Times New Roman"/>
          <w:i w:val="0"/>
          <w:sz w:val="24"/>
          <w:szCs w:val="24"/>
          <w:vertAlign w:val="superscript"/>
        </w:rPr>
        <w:footnoteRef/>
      </w:r>
      <w:r w:rsidRPr="00977A1A">
        <w:rPr>
          <w:rStyle w:val="33"/>
          <w:rFonts w:ascii="Times New Roman" w:hAnsi="Times New Roman" w:cs="Times New Roman"/>
          <w:i w:val="0"/>
          <w:sz w:val="24"/>
          <w:szCs w:val="24"/>
        </w:rPr>
        <w:t xml:space="preserve"> А. де Любак, </w:t>
      </w:r>
      <w:r w:rsidRPr="00977A1A">
        <w:rPr>
          <w:rStyle w:val="33"/>
          <w:rFonts w:ascii="Times New Roman" w:hAnsi="Times New Roman" w:cs="Times New Roman"/>
          <w:sz w:val="24"/>
          <w:szCs w:val="24"/>
        </w:rPr>
        <w:t xml:space="preserve">Медитації про Церкву, </w:t>
      </w:r>
      <w:r w:rsidRPr="00977A1A">
        <w:rPr>
          <w:rStyle w:val="33"/>
          <w:rFonts w:ascii="Times New Roman" w:hAnsi="Times New Roman" w:cs="Times New Roman"/>
          <w:i w:val="0"/>
          <w:sz w:val="24"/>
          <w:szCs w:val="24"/>
        </w:rPr>
        <w:t>Париж 1968, 231.</w:t>
      </w:r>
    </w:p>
  </w:footnote>
  <w:footnote w:id="72">
    <w:p w:rsidR="00FF07A9" w:rsidRPr="006E3303" w:rsidRDefault="00FF07A9" w:rsidP="00D16751">
      <w:pPr>
        <w:tabs>
          <w:tab w:val="left" w:pos="722"/>
        </w:tabs>
        <w:spacing w:after="0" w:line="240" w:lineRule="auto"/>
        <w:ind w:left="284" w:right="284" w:firstLine="567"/>
        <w:jc w:val="both"/>
        <w:rPr>
          <w:rFonts w:ascii="Times New Roman" w:hAnsi="Times New Roman" w:cs="Times New Roman"/>
          <w:i/>
          <w:sz w:val="24"/>
          <w:szCs w:val="24"/>
        </w:rPr>
      </w:pPr>
      <w:r w:rsidRPr="006E3303">
        <w:rPr>
          <w:rStyle w:val="365pt"/>
          <w:rFonts w:ascii="Times New Roman" w:hAnsi="Times New Roman" w:cs="Times New Roman"/>
          <w:i w:val="0"/>
          <w:sz w:val="24"/>
          <w:szCs w:val="24"/>
          <w:vertAlign w:val="superscript"/>
        </w:rPr>
        <w:footnoteRef/>
      </w:r>
      <w:r>
        <w:rPr>
          <w:rStyle w:val="365pt"/>
          <w:rFonts w:ascii="Times New Roman" w:hAnsi="Times New Roman" w:cs="Times New Roman"/>
          <w:i w:val="0"/>
          <w:sz w:val="24"/>
          <w:szCs w:val="24"/>
        </w:rPr>
        <w:t xml:space="preserve"> Папська Рада</w:t>
      </w:r>
      <w:r w:rsidRPr="006E3303">
        <w:rPr>
          <w:rStyle w:val="365pt"/>
          <w:rFonts w:ascii="Times New Roman" w:hAnsi="Times New Roman" w:cs="Times New Roman"/>
          <w:i w:val="0"/>
          <w:sz w:val="24"/>
          <w:szCs w:val="24"/>
        </w:rPr>
        <w:t xml:space="preserve"> «</w:t>
      </w:r>
      <w:r>
        <w:rPr>
          <w:rStyle w:val="365pt"/>
          <w:rFonts w:ascii="Times New Roman" w:hAnsi="Times New Roman" w:cs="Times New Roman"/>
          <w:i w:val="0"/>
          <w:sz w:val="24"/>
          <w:szCs w:val="24"/>
        </w:rPr>
        <w:t>Справедливість і Мир</w:t>
      </w:r>
      <w:r w:rsidRPr="006E3303">
        <w:rPr>
          <w:rStyle w:val="33"/>
          <w:rFonts w:ascii="Times New Roman" w:hAnsi="Times New Roman" w:cs="Times New Roman"/>
          <w:i w:val="0"/>
          <w:sz w:val="24"/>
          <w:szCs w:val="24"/>
        </w:rPr>
        <w:t>»,</w:t>
      </w:r>
      <w:r w:rsidRPr="006E3303">
        <w:rPr>
          <w:rFonts w:ascii="Times New Roman" w:hAnsi="Times New Roman" w:cs="Times New Roman"/>
          <w:i/>
          <w:sz w:val="24"/>
          <w:szCs w:val="24"/>
        </w:rPr>
        <w:t xml:space="preserve"> </w:t>
      </w:r>
      <w:r>
        <w:rPr>
          <w:rFonts w:ascii="Times New Roman" w:hAnsi="Times New Roman" w:cs="Times New Roman"/>
          <w:i/>
          <w:sz w:val="24"/>
          <w:szCs w:val="24"/>
        </w:rPr>
        <w:t>Компендіум Соціальної Доктрини Церкви,</w:t>
      </w:r>
      <w:r w:rsidRPr="006E3303">
        <w:rPr>
          <w:rStyle w:val="33"/>
          <w:rFonts w:ascii="Times New Roman" w:hAnsi="Times New Roman" w:cs="Times New Roman"/>
          <w:i w:val="0"/>
          <w:sz w:val="24"/>
          <w:szCs w:val="24"/>
        </w:rPr>
        <w:t xml:space="preserve"> 295.</w:t>
      </w:r>
    </w:p>
  </w:footnote>
  <w:footnote w:id="73">
    <w:p w:rsidR="00FF07A9" w:rsidRPr="00977A1A" w:rsidRDefault="00FF07A9" w:rsidP="00843EDA">
      <w:pPr>
        <w:tabs>
          <w:tab w:val="left" w:pos="689"/>
        </w:tabs>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w:t>
      </w:r>
      <w:r>
        <w:rPr>
          <w:rFonts w:ascii="Times New Roman" w:hAnsi="Times New Roman" w:cs="Times New Roman"/>
          <w:sz w:val="24"/>
          <w:szCs w:val="24"/>
        </w:rPr>
        <w:t>Йоан Павло ІІ, Посинодальна Апостольська Адгортація</w:t>
      </w:r>
      <w:r w:rsidRPr="00977A1A">
        <w:rPr>
          <w:rStyle w:val="aa"/>
          <w:rFonts w:ascii="Times New Roman" w:hAnsi="Times New Roman" w:cs="Times New Roman"/>
          <w:sz w:val="24"/>
          <w:szCs w:val="24"/>
        </w:rPr>
        <w:t xml:space="preserve"> Christifideles laici </w:t>
      </w:r>
      <w:r w:rsidRPr="00977A1A">
        <w:rPr>
          <w:rFonts w:ascii="Times New Roman" w:hAnsi="Times New Roman" w:cs="Times New Roman"/>
          <w:sz w:val="24"/>
          <w:szCs w:val="24"/>
        </w:rPr>
        <w:t xml:space="preserve">(30 </w:t>
      </w:r>
      <w:r>
        <w:rPr>
          <w:rFonts w:ascii="Times New Roman" w:hAnsi="Times New Roman" w:cs="Times New Roman"/>
          <w:sz w:val="24"/>
          <w:szCs w:val="24"/>
        </w:rPr>
        <w:t>грудня</w:t>
      </w:r>
      <w:r w:rsidRPr="00977A1A">
        <w:rPr>
          <w:rFonts w:ascii="Times New Roman" w:hAnsi="Times New Roman" w:cs="Times New Roman"/>
          <w:sz w:val="24"/>
          <w:szCs w:val="24"/>
        </w:rPr>
        <w:t xml:space="preserve"> 1988), 51:</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81 (1989), 493.</w:t>
      </w:r>
    </w:p>
  </w:footnote>
  <w:footnote w:id="74">
    <w:p w:rsidR="00FF07A9" w:rsidRPr="00977A1A" w:rsidRDefault="00FF07A9" w:rsidP="00084A54">
      <w:pPr>
        <w:tabs>
          <w:tab w:val="left" w:pos="687"/>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w:t>
      </w:r>
      <w:r>
        <w:rPr>
          <w:rFonts w:ascii="Times New Roman" w:hAnsi="Times New Roman" w:cs="Times New Roman"/>
          <w:sz w:val="24"/>
          <w:szCs w:val="24"/>
        </w:rPr>
        <w:t>Конгрегація Доктрини Віри, Декларація</w:t>
      </w:r>
      <w:r w:rsidRPr="00977A1A">
        <w:rPr>
          <w:rStyle w:val="aa"/>
          <w:rFonts w:ascii="Times New Roman" w:hAnsi="Times New Roman" w:cs="Times New Roman"/>
          <w:sz w:val="24"/>
          <w:szCs w:val="24"/>
        </w:rPr>
        <w:t xml:space="preserve"> Inter Insigniores,</w:t>
      </w:r>
      <w:r w:rsidRPr="00977A1A">
        <w:rPr>
          <w:rStyle w:val="ab"/>
          <w:rFonts w:ascii="Times New Roman" w:hAnsi="Times New Roman" w:cs="Times New Roman"/>
          <w:sz w:val="24"/>
          <w:szCs w:val="24"/>
        </w:rPr>
        <w:t xml:space="preserve"> </w:t>
      </w:r>
      <w:r>
        <w:rPr>
          <w:rStyle w:val="ab"/>
          <w:rFonts w:ascii="Times New Roman" w:hAnsi="Times New Roman" w:cs="Times New Roman"/>
          <w:sz w:val="24"/>
          <w:szCs w:val="24"/>
        </w:rPr>
        <w:t>про допущення жінок до служебного священства</w:t>
      </w:r>
      <w:r w:rsidRPr="00977A1A">
        <w:rPr>
          <w:rFonts w:ascii="Times New Roman" w:hAnsi="Times New Roman" w:cs="Times New Roman"/>
          <w:sz w:val="24"/>
          <w:szCs w:val="24"/>
        </w:rPr>
        <w:t xml:space="preserve"> (15 </w:t>
      </w:r>
      <w:r>
        <w:rPr>
          <w:rFonts w:ascii="Times New Roman" w:hAnsi="Times New Roman" w:cs="Times New Roman"/>
          <w:sz w:val="24"/>
          <w:szCs w:val="24"/>
        </w:rPr>
        <w:t>жовтня</w:t>
      </w:r>
      <w:r w:rsidRPr="00977A1A">
        <w:rPr>
          <w:rFonts w:ascii="Times New Roman" w:hAnsi="Times New Roman" w:cs="Times New Roman"/>
          <w:sz w:val="24"/>
          <w:szCs w:val="24"/>
        </w:rPr>
        <w:t xml:space="preserve"> 1976), VI:</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69 (1977)</w:t>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 xml:space="preserve">115, </w:t>
      </w:r>
      <w:r>
        <w:rPr>
          <w:rFonts w:ascii="Times New Roman" w:hAnsi="Times New Roman" w:cs="Times New Roman"/>
          <w:sz w:val="24"/>
          <w:szCs w:val="24"/>
        </w:rPr>
        <w:t>цитована в Йоан Павло ІІ, Посинодальна Апостольська Адгортація</w:t>
      </w:r>
      <w:r w:rsidRPr="00977A1A">
        <w:rPr>
          <w:rStyle w:val="aa"/>
          <w:rFonts w:ascii="Times New Roman" w:hAnsi="Times New Roman" w:cs="Times New Roman"/>
          <w:sz w:val="24"/>
          <w:szCs w:val="24"/>
        </w:rPr>
        <w:t xml:space="preserve"> Christifideles lai</w:t>
      </w:r>
      <w:r>
        <w:rPr>
          <w:rStyle w:val="aa"/>
          <w:rFonts w:ascii="Times New Roman" w:hAnsi="Times New Roman" w:cs="Times New Roman"/>
          <w:sz w:val="24"/>
          <w:szCs w:val="24"/>
          <w:lang w:val="en-US"/>
        </w:rPr>
        <w:t>ci</w:t>
      </w:r>
      <w:r w:rsidRPr="00977A1A">
        <w:rPr>
          <w:rFonts w:ascii="Times New Roman" w:hAnsi="Times New Roman" w:cs="Times New Roman"/>
          <w:sz w:val="24"/>
          <w:szCs w:val="24"/>
        </w:rPr>
        <w:t xml:space="preserve"> (30 </w:t>
      </w:r>
      <w:r>
        <w:rPr>
          <w:rFonts w:ascii="Times New Roman" w:hAnsi="Times New Roman" w:cs="Times New Roman"/>
          <w:sz w:val="24"/>
          <w:szCs w:val="24"/>
        </w:rPr>
        <w:t>грудня</w:t>
      </w:r>
      <w:r w:rsidRPr="00977A1A">
        <w:rPr>
          <w:rFonts w:ascii="Times New Roman" w:hAnsi="Times New Roman" w:cs="Times New Roman"/>
          <w:sz w:val="24"/>
          <w:szCs w:val="24"/>
        </w:rPr>
        <w:t xml:space="preserve"> 1988), 51, </w:t>
      </w:r>
      <w:r>
        <w:rPr>
          <w:rFonts w:ascii="Times New Roman" w:hAnsi="Times New Roman" w:cs="Times New Roman"/>
          <w:sz w:val="24"/>
          <w:szCs w:val="24"/>
        </w:rPr>
        <w:t>примітка</w:t>
      </w:r>
      <w:r w:rsidRPr="00977A1A">
        <w:rPr>
          <w:rFonts w:ascii="Times New Roman" w:hAnsi="Times New Roman" w:cs="Times New Roman"/>
          <w:sz w:val="24"/>
          <w:szCs w:val="24"/>
        </w:rPr>
        <w:t xml:space="preserve"> 190:</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81 (1989), 493.</w:t>
      </w:r>
    </w:p>
  </w:footnote>
  <w:footnote w:id="75">
    <w:p w:rsidR="00FF07A9" w:rsidRPr="00977A1A" w:rsidRDefault="00FF07A9" w:rsidP="0086682C">
      <w:pPr>
        <w:tabs>
          <w:tab w:val="left" w:pos="649"/>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w:t>
      </w:r>
      <w:r>
        <w:rPr>
          <w:rFonts w:ascii="Times New Roman" w:hAnsi="Times New Roman" w:cs="Times New Roman"/>
          <w:sz w:val="24"/>
          <w:szCs w:val="24"/>
        </w:rPr>
        <w:t>Йоан Павло ІІ, Апостольський лист</w:t>
      </w:r>
      <w:r w:rsidRPr="00977A1A">
        <w:rPr>
          <w:rStyle w:val="aa"/>
          <w:rFonts w:ascii="Times New Roman" w:hAnsi="Times New Roman" w:cs="Times New Roman"/>
          <w:sz w:val="24"/>
          <w:szCs w:val="24"/>
        </w:rPr>
        <w:t xml:space="preserve"> Mulieris dignitatem</w:t>
      </w:r>
      <w:r w:rsidRPr="00977A1A">
        <w:rPr>
          <w:rFonts w:ascii="Times New Roman" w:hAnsi="Times New Roman" w:cs="Times New Roman"/>
          <w:sz w:val="24"/>
          <w:szCs w:val="24"/>
        </w:rPr>
        <w:t xml:space="preserve"> (15 </w:t>
      </w:r>
      <w:r>
        <w:rPr>
          <w:rFonts w:ascii="Times New Roman" w:hAnsi="Times New Roman" w:cs="Times New Roman"/>
          <w:sz w:val="24"/>
          <w:szCs w:val="24"/>
        </w:rPr>
        <w:t>серпня</w:t>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1988), 27:</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80 (1988), 1718.</w:t>
      </w:r>
    </w:p>
  </w:footnote>
  <w:footnote w:id="76">
    <w:p w:rsidR="00FF07A9" w:rsidRPr="00F667C1" w:rsidRDefault="00FF07A9" w:rsidP="00636E47">
      <w:pPr>
        <w:spacing w:after="0" w:line="240" w:lineRule="auto"/>
        <w:ind w:left="284" w:right="284" w:firstLine="567"/>
        <w:rPr>
          <w:rFonts w:ascii="Times New Roman" w:hAnsi="Times New Roman" w:cs="Times New Roman"/>
          <w:i/>
          <w:sz w:val="24"/>
          <w:szCs w:val="24"/>
        </w:rPr>
      </w:pPr>
      <w:r w:rsidRPr="00F667C1">
        <w:rPr>
          <w:rStyle w:val="33"/>
          <w:rFonts w:ascii="Times New Roman" w:hAnsi="Times New Roman" w:cs="Times New Roman"/>
          <w:i w:val="0"/>
          <w:sz w:val="24"/>
          <w:szCs w:val="24"/>
          <w:vertAlign w:val="superscript"/>
        </w:rPr>
        <w:footnoteRef/>
      </w:r>
      <w:r w:rsidRPr="00F667C1">
        <w:rPr>
          <w:rStyle w:val="33"/>
          <w:rFonts w:ascii="Times New Roman" w:hAnsi="Times New Roman" w:cs="Times New Roman"/>
          <w:i w:val="0"/>
          <w:sz w:val="24"/>
          <w:szCs w:val="24"/>
        </w:rPr>
        <w:t xml:space="preserve"> </w:t>
      </w:r>
      <w:r>
        <w:rPr>
          <w:rStyle w:val="33"/>
          <w:rFonts w:ascii="Times New Roman" w:hAnsi="Times New Roman" w:cs="Times New Roman"/>
          <w:i w:val="0"/>
          <w:sz w:val="24"/>
          <w:szCs w:val="24"/>
        </w:rPr>
        <w:t>Див.</w:t>
      </w:r>
      <w:r w:rsidRPr="00F667C1">
        <w:rPr>
          <w:rFonts w:ascii="Times New Roman" w:hAnsi="Times New Roman" w:cs="Times New Roman"/>
          <w:i/>
          <w:sz w:val="24"/>
          <w:szCs w:val="24"/>
        </w:rPr>
        <w:t xml:space="preserve"> Propositio</w:t>
      </w:r>
      <w:r w:rsidRPr="00F667C1">
        <w:rPr>
          <w:rStyle w:val="33"/>
          <w:rFonts w:ascii="Times New Roman" w:hAnsi="Times New Roman" w:cs="Times New Roman"/>
          <w:i w:val="0"/>
          <w:sz w:val="24"/>
          <w:szCs w:val="24"/>
        </w:rPr>
        <w:t xml:space="preserve"> 51.</w:t>
      </w:r>
    </w:p>
  </w:footnote>
  <w:footnote w:id="77">
    <w:p w:rsidR="00FF07A9" w:rsidRPr="00977A1A" w:rsidRDefault="00FF07A9" w:rsidP="00C96C16">
      <w:pPr>
        <w:tabs>
          <w:tab w:val="left" w:pos="649"/>
        </w:tabs>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8pt"/>
          <w:rFonts w:ascii="Times New Roman" w:hAnsi="Times New Roman" w:cs="Times New Roman"/>
          <w:sz w:val="24"/>
          <w:szCs w:val="24"/>
        </w:rPr>
        <w:t xml:space="preserve"> </w:t>
      </w:r>
      <w:r w:rsidRPr="00977A1A">
        <w:rPr>
          <w:rFonts w:ascii="Times New Roman" w:hAnsi="Times New Roman" w:cs="Times New Roman"/>
          <w:sz w:val="24"/>
          <w:szCs w:val="24"/>
        </w:rPr>
        <w:t>Йоан Павло ІІ, Посинодальна Апостольська адгортація</w:t>
      </w:r>
      <w:r w:rsidRPr="00977A1A">
        <w:rPr>
          <w:rStyle w:val="aa"/>
          <w:rFonts w:ascii="Times New Roman" w:hAnsi="Times New Roman" w:cs="Times New Roman"/>
          <w:sz w:val="24"/>
          <w:szCs w:val="24"/>
        </w:rPr>
        <w:t xml:space="preserve"> Ecclesia in Asia </w:t>
      </w:r>
      <w:r w:rsidRPr="00977A1A">
        <w:rPr>
          <w:rFonts w:ascii="Times New Roman" w:hAnsi="Times New Roman" w:cs="Times New Roman"/>
          <w:sz w:val="24"/>
          <w:szCs w:val="24"/>
        </w:rPr>
        <w:t>(6 листопада 1999), 19:</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92 (2000), 478.</w:t>
      </w:r>
    </w:p>
  </w:footnote>
  <w:footnote w:id="78">
    <w:p w:rsidR="00FF07A9" w:rsidRPr="00977A1A" w:rsidRDefault="00FF07A9" w:rsidP="002E1261">
      <w:pPr>
        <w:tabs>
          <w:tab w:val="left" w:pos="666"/>
        </w:tabs>
        <w:spacing w:after="0" w:line="240" w:lineRule="auto"/>
        <w:ind w:left="284" w:right="284" w:firstLine="567"/>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aa"/>
          <w:rFonts w:ascii="Times New Roman" w:hAnsi="Times New Roman" w:cs="Times New Roman"/>
          <w:sz w:val="24"/>
          <w:szCs w:val="24"/>
        </w:rPr>
        <w:t xml:space="preserve"> Там само,</w:t>
      </w:r>
      <w:r w:rsidRPr="00977A1A">
        <w:rPr>
          <w:rFonts w:ascii="Times New Roman" w:hAnsi="Times New Roman" w:cs="Times New Roman"/>
          <w:sz w:val="24"/>
          <w:szCs w:val="24"/>
        </w:rPr>
        <w:t xml:space="preserve"> 2:</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92 (2000), 451.</w:t>
      </w:r>
    </w:p>
  </w:footnote>
  <w:footnote w:id="79">
    <w:p w:rsidR="00FF07A9" w:rsidRPr="00977A1A" w:rsidRDefault="00FF07A9" w:rsidP="00FE175A">
      <w:pPr>
        <w:tabs>
          <w:tab w:val="left" w:pos="676"/>
        </w:tabs>
        <w:spacing w:after="0" w:line="240" w:lineRule="auto"/>
        <w:ind w:left="284" w:right="284" w:firstLine="567"/>
        <w:jc w:val="both"/>
        <w:rPr>
          <w:rFonts w:ascii="Times New Roman" w:hAnsi="Times New Roman" w:cs="Times New Roman"/>
          <w:i/>
          <w:sz w:val="24"/>
          <w:szCs w:val="24"/>
        </w:rPr>
      </w:pPr>
      <w:r w:rsidRPr="00977A1A">
        <w:rPr>
          <w:rStyle w:val="33"/>
          <w:rFonts w:ascii="Times New Roman" w:hAnsi="Times New Roman" w:cs="Times New Roman"/>
          <w:i w:val="0"/>
          <w:sz w:val="24"/>
          <w:szCs w:val="24"/>
          <w:vertAlign w:val="superscript"/>
        </w:rPr>
        <w:footnoteRef/>
      </w:r>
      <w:r w:rsidRPr="00977A1A">
        <w:rPr>
          <w:rStyle w:val="33"/>
          <w:rFonts w:ascii="Times New Roman" w:hAnsi="Times New Roman" w:cs="Times New Roman"/>
          <w:i w:val="0"/>
          <w:sz w:val="24"/>
          <w:szCs w:val="24"/>
        </w:rPr>
        <w:t xml:space="preserve"> Див.</w:t>
      </w:r>
      <w:r w:rsidRPr="00977A1A">
        <w:rPr>
          <w:rFonts w:ascii="Times New Roman" w:hAnsi="Times New Roman" w:cs="Times New Roman"/>
          <w:i/>
          <w:sz w:val="24"/>
          <w:szCs w:val="24"/>
        </w:rPr>
        <w:t xml:space="preserve"> Propositio</w:t>
      </w:r>
      <w:r w:rsidRPr="00977A1A">
        <w:rPr>
          <w:rStyle w:val="33"/>
          <w:rFonts w:ascii="Times New Roman" w:hAnsi="Times New Roman" w:cs="Times New Roman"/>
          <w:i w:val="0"/>
          <w:sz w:val="24"/>
          <w:szCs w:val="24"/>
        </w:rPr>
        <w:t xml:space="preserve"> 4.</w:t>
      </w:r>
    </w:p>
  </w:footnote>
  <w:footnote w:id="80">
    <w:p w:rsidR="00FF07A9" w:rsidRPr="00977A1A" w:rsidRDefault="00FF07A9" w:rsidP="00985258">
      <w:pPr>
        <w:tabs>
          <w:tab w:val="left" w:pos="682"/>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ІІ Ватиканський Собор, Догматична Конституція</w:t>
      </w:r>
      <w:r w:rsidRPr="00977A1A">
        <w:rPr>
          <w:rStyle w:val="aa"/>
          <w:rFonts w:ascii="Times New Roman" w:hAnsi="Times New Roman" w:cs="Times New Roman"/>
          <w:sz w:val="24"/>
          <w:szCs w:val="24"/>
        </w:rPr>
        <w:t xml:space="preserve"> Lumen gentium, </w:t>
      </w:r>
      <w:r w:rsidRPr="00977A1A">
        <w:rPr>
          <w:rFonts w:ascii="Times New Roman" w:hAnsi="Times New Roman" w:cs="Times New Roman"/>
          <w:sz w:val="24"/>
          <w:szCs w:val="24"/>
        </w:rPr>
        <w:t>про Церкву, 1.</w:t>
      </w:r>
    </w:p>
  </w:footnote>
  <w:footnote w:id="81">
    <w:p w:rsidR="00FF07A9" w:rsidRPr="00977A1A" w:rsidRDefault="00FF07A9" w:rsidP="00ED162B">
      <w:pPr>
        <w:tabs>
          <w:tab w:val="left" w:pos="707"/>
        </w:tabs>
        <w:spacing w:after="0" w:line="240" w:lineRule="auto"/>
        <w:ind w:left="284" w:right="284" w:firstLine="567"/>
        <w:jc w:val="both"/>
        <w:rPr>
          <w:rFonts w:ascii="Times New Roman" w:hAnsi="Times New Roman" w:cs="Times New Roman"/>
          <w:i/>
          <w:sz w:val="24"/>
          <w:szCs w:val="24"/>
        </w:rPr>
      </w:pPr>
      <w:r w:rsidRPr="00977A1A">
        <w:rPr>
          <w:rStyle w:val="33"/>
          <w:rFonts w:ascii="Times New Roman" w:hAnsi="Times New Roman" w:cs="Times New Roman"/>
          <w:i w:val="0"/>
          <w:sz w:val="24"/>
          <w:szCs w:val="24"/>
          <w:vertAlign w:val="superscript"/>
        </w:rPr>
        <w:footnoteRef/>
      </w:r>
      <w:r w:rsidRPr="00977A1A">
        <w:rPr>
          <w:rFonts w:ascii="Times New Roman" w:hAnsi="Times New Roman" w:cs="Times New Roman"/>
          <w:i/>
          <w:sz w:val="24"/>
          <w:szCs w:val="24"/>
        </w:rPr>
        <w:t xml:space="preserve"> Роздуми під час І Генеральної Конгрегації XIII</w:t>
      </w:r>
      <w:r w:rsidRPr="00977A1A">
        <w:rPr>
          <w:rStyle w:val="32"/>
          <w:rFonts w:ascii="Times New Roman" w:hAnsi="Times New Roman" w:cs="Times New Roman"/>
          <w:i/>
          <w:sz w:val="24"/>
          <w:szCs w:val="24"/>
        </w:rPr>
        <w:t xml:space="preserve"> Звичайної Генеральної Асамблеї Синоду єпископів</w:t>
      </w:r>
      <w:r w:rsidRPr="00977A1A">
        <w:rPr>
          <w:rStyle w:val="33"/>
          <w:rFonts w:ascii="Times New Roman" w:hAnsi="Times New Roman" w:cs="Times New Roman"/>
          <w:i w:val="0"/>
          <w:sz w:val="24"/>
          <w:szCs w:val="24"/>
        </w:rPr>
        <w:t xml:space="preserve"> (8 жовтня 2012):</w:t>
      </w:r>
      <w:r w:rsidRPr="00977A1A">
        <w:rPr>
          <w:rFonts w:ascii="Times New Roman" w:hAnsi="Times New Roman" w:cs="Times New Roman"/>
          <w:i/>
          <w:sz w:val="24"/>
          <w:szCs w:val="24"/>
        </w:rPr>
        <w:t xml:space="preserve"> AAS</w:t>
      </w:r>
      <w:r w:rsidRPr="00977A1A">
        <w:rPr>
          <w:rStyle w:val="33"/>
          <w:rFonts w:ascii="Times New Roman" w:hAnsi="Times New Roman" w:cs="Times New Roman"/>
          <w:i w:val="0"/>
          <w:sz w:val="24"/>
          <w:szCs w:val="24"/>
        </w:rPr>
        <w:t xml:space="preserve"> 104 (2012), 897.</w:t>
      </w:r>
    </w:p>
  </w:footnote>
  <w:footnote w:id="82">
    <w:p w:rsidR="00FF07A9" w:rsidRPr="00977A1A" w:rsidRDefault="00FF07A9" w:rsidP="000374BC">
      <w:pPr>
        <w:tabs>
          <w:tab w:val="left" w:pos="702"/>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Див.</w:t>
      </w:r>
      <w:r w:rsidRPr="00977A1A">
        <w:rPr>
          <w:rStyle w:val="aa"/>
          <w:rFonts w:ascii="Times New Roman" w:hAnsi="Times New Roman" w:cs="Times New Roman"/>
          <w:sz w:val="24"/>
          <w:szCs w:val="24"/>
        </w:rPr>
        <w:t xml:space="preserve"> Propositio</w:t>
      </w:r>
      <w:r w:rsidRPr="00977A1A">
        <w:rPr>
          <w:rFonts w:ascii="Times New Roman" w:hAnsi="Times New Roman" w:cs="Times New Roman"/>
          <w:sz w:val="24"/>
          <w:szCs w:val="24"/>
        </w:rPr>
        <w:t xml:space="preserve"> 6;</w:t>
      </w:r>
      <w:r w:rsidRPr="00977A1A">
        <w:rPr>
          <w:rStyle w:val="8pt"/>
          <w:rFonts w:ascii="Times New Roman" w:hAnsi="Times New Roman" w:cs="Times New Roman"/>
          <w:sz w:val="24"/>
          <w:szCs w:val="24"/>
        </w:rPr>
        <w:t xml:space="preserve"> </w:t>
      </w:r>
      <w:r w:rsidRPr="00977A1A">
        <w:rPr>
          <w:rFonts w:ascii="Times New Roman" w:hAnsi="Times New Roman" w:cs="Times New Roman"/>
          <w:sz w:val="24"/>
          <w:szCs w:val="24"/>
        </w:rPr>
        <w:t xml:space="preserve">ІІ Ватиканський Собор, Душпастирська Конституція </w:t>
      </w:r>
      <w:r w:rsidRPr="00977A1A">
        <w:rPr>
          <w:rStyle w:val="aa"/>
          <w:rFonts w:ascii="Times New Roman" w:hAnsi="Times New Roman" w:cs="Times New Roman"/>
          <w:sz w:val="24"/>
          <w:szCs w:val="24"/>
        </w:rPr>
        <w:t xml:space="preserve"> Gaudium et spes,</w:t>
      </w:r>
      <w:r w:rsidRPr="00977A1A">
        <w:rPr>
          <w:rFonts w:ascii="Times New Roman" w:hAnsi="Times New Roman" w:cs="Times New Roman"/>
          <w:sz w:val="24"/>
          <w:szCs w:val="24"/>
        </w:rPr>
        <w:t xml:space="preserve"> про Церкву в сучасному світі, 22.</w:t>
      </w:r>
    </w:p>
  </w:footnote>
  <w:footnote w:id="83">
    <w:p w:rsidR="00FF07A9" w:rsidRPr="00977A1A" w:rsidRDefault="00FF07A9" w:rsidP="000374BC">
      <w:pPr>
        <w:tabs>
          <w:tab w:val="left" w:pos="702"/>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ІІ Ватиканський Собор, </w:t>
      </w:r>
      <w:r w:rsidRPr="00977A1A">
        <w:rPr>
          <w:rStyle w:val="aa"/>
          <w:rFonts w:ascii="Times New Roman" w:hAnsi="Times New Roman" w:cs="Times New Roman"/>
          <w:sz w:val="24"/>
          <w:szCs w:val="24"/>
        </w:rPr>
        <w:t xml:space="preserve">Lumen gentium, </w:t>
      </w:r>
      <w:r w:rsidRPr="00977A1A">
        <w:rPr>
          <w:rFonts w:ascii="Times New Roman" w:hAnsi="Times New Roman" w:cs="Times New Roman"/>
          <w:sz w:val="24"/>
          <w:szCs w:val="24"/>
        </w:rPr>
        <w:t>про Церкву, 9.</w:t>
      </w:r>
    </w:p>
  </w:footnote>
  <w:footnote w:id="84">
    <w:p w:rsidR="00FF07A9" w:rsidRPr="00977A1A" w:rsidRDefault="00FF07A9" w:rsidP="00F578DC">
      <w:pPr>
        <w:pStyle w:val="21"/>
        <w:shd w:val="clear" w:color="auto" w:fill="auto"/>
        <w:spacing w:line="240" w:lineRule="auto"/>
        <w:ind w:left="284" w:right="284" w:firstLine="567"/>
        <w:rPr>
          <w:rFonts w:ascii="Times New Roman" w:hAnsi="Times New Roman" w:cs="Times New Roman"/>
          <w:sz w:val="24"/>
          <w:szCs w:val="24"/>
        </w:rPr>
      </w:pPr>
      <w:r w:rsidRPr="00977A1A">
        <w:rPr>
          <w:rStyle w:val="3125pt"/>
          <w:rFonts w:ascii="Times New Roman" w:hAnsi="Times New Roman" w:cs="Times New Roman"/>
          <w:sz w:val="24"/>
          <w:szCs w:val="24"/>
          <w:vertAlign w:val="superscript"/>
        </w:rPr>
        <w:footnoteRef/>
      </w:r>
      <w:r w:rsidRPr="00977A1A">
        <w:rPr>
          <w:rStyle w:val="3125pt"/>
          <w:rFonts w:ascii="Times New Roman" w:hAnsi="Times New Roman" w:cs="Times New Roman"/>
          <w:sz w:val="24"/>
          <w:szCs w:val="24"/>
        </w:rPr>
        <w:t xml:space="preserve"> </w:t>
      </w:r>
      <w:r w:rsidRPr="00977A1A">
        <w:rPr>
          <w:rFonts w:ascii="Times New Roman" w:hAnsi="Times New Roman" w:cs="Times New Roman"/>
          <w:sz w:val="24"/>
          <w:szCs w:val="24"/>
        </w:rPr>
        <w:t xml:space="preserve">Див. ІІІ Генеральна Конференція Єпископів Латинської Америки і Карибів, </w:t>
      </w:r>
      <w:r w:rsidRPr="00977A1A">
        <w:rPr>
          <w:rFonts w:ascii="Times New Roman" w:hAnsi="Times New Roman" w:cs="Times New Roman"/>
          <w:i/>
          <w:sz w:val="24"/>
          <w:szCs w:val="24"/>
          <w:lang w:val="en-US"/>
        </w:rPr>
        <w:t>Documento</w:t>
      </w:r>
      <w:r w:rsidRPr="00FB0EC1">
        <w:rPr>
          <w:rFonts w:ascii="Times New Roman" w:hAnsi="Times New Roman" w:cs="Times New Roman"/>
          <w:i/>
          <w:sz w:val="24"/>
          <w:szCs w:val="24"/>
        </w:rPr>
        <w:t xml:space="preserve"> </w:t>
      </w:r>
      <w:r w:rsidRPr="00977A1A">
        <w:rPr>
          <w:rFonts w:ascii="Times New Roman" w:hAnsi="Times New Roman" w:cs="Times New Roman"/>
          <w:i/>
          <w:sz w:val="24"/>
          <w:szCs w:val="24"/>
          <w:lang w:val="en-US"/>
        </w:rPr>
        <w:t>de</w:t>
      </w:r>
      <w:r w:rsidRPr="00FB0EC1">
        <w:rPr>
          <w:rFonts w:ascii="Times New Roman" w:hAnsi="Times New Roman" w:cs="Times New Roman"/>
          <w:i/>
          <w:sz w:val="24"/>
          <w:szCs w:val="24"/>
        </w:rPr>
        <w:t xml:space="preserve"> </w:t>
      </w:r>
      <w:r w:rsidRPr="00977A1A">
        <w:rPr>
          <w:rFonts w:ascii="Times New Roman" w:hAnsi="Times New Roman" w:cs="Times New Roman"/>
          <w:i/>
          <w:sz w:val="24"/>
          <w:szCs w:val="24"/>
          <w:lang w:val="en-US"/>
        </w:rPr>
        <w:t>Puebla</w:t>
      </w:r>
      <w:r w:rsidRPr="00977A1A">
        <w:rPr>
          <w:rFonts w:ascii="Times New Roman" w:hAnsi="Times New Roman" w:cs="Times New Roman"/>
          <w:sz w:val="24"/>
          <w:szCs w:val="24"/>
        </w:rPr>
        <w:t xml:space="preserve"> (23 березня 1979), 386-387.</w:t>
      </w:r>
    </w:p>
  </w:footnote>
  <w:footnote w:id="85">
    <w:p w:rsidR="00FF07A9" w:rsidRPr="00977A1A" w:rsidRDefault="00FF07A9" w:rsidP="00CD779D">
      <w:pPr>
        <w:tabs>
          <w:tab w:val="left" w:pos="672"/>
        </w:tabs>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8pt"/>
          <w:rFonts w:ascii="Times New Roman" w:hAnsi="Times New Roman" w:cs="Times New Roman"/>
          <w:sz w:val="24"/>
          <w:szCs w:val="24"/>
        </w:rPr>
        <w:t xml:space="preserve"> </w:t>
      </w:r>
      <w:r w:rsidRPr="00977A1A">
        <w:rPr>
          <w:rFonts w:ascii="Times New Roman" w:hAnsi="Times New Roman" w:cs="Times New Roman"/>
          <w:sz w:val="24"/>
          <w:szCs w:val="24"/>
        </w:rPr>
        <w:t>ІІ Ватиканський Собор, Душпастирська Конституція</w:t>
      </w:r>
      <w:r w:rsidRPr="00977A1A">
        <w:rPr>
          <w:rStyle w:val="aa"/>
          <w:rFonts w:ascii="Times New Roman" w:hAnsi="Times New Roman" w:cs="Times New Roman"/>
          <w:sz w:val="24"/>
          <w:szCs w:val="24"/>
        </w:rPr>
        <w:t xml:space="preserve"> Gaudium et spes,</w:t>
      </w:r>
      <w:r w:rsidRPr="00977A1A">
        <w:rPr>
          <w:rFonts w:ascii="Times New Roman" w:hAnsi="Times New Roman" w:cs="Times New Roman"/>
          <w:sz w:val="24"/>
          <w:szCs w:val="24"/>
        </w:rPr>
        <w:t xml:space="preserve"> про Церкву в сучасному світі, 36.</w:t>
      </w:r>
    </w:p>
  </w:footnote>
  <w:footnote w:id="86">
    <w:p w:rsidR="00FF07A9" w:rsidRPr="00977A1A" w:rsidRDefault="00FF07A9" w:rsidP="00643802">
      <w:pPr>
        <w:tabs>
          <w:tab w:val="left" w:pos="666"/>
        </w:tabs>
        <w:spacing w:after="0" w:line="240" w:lineRule="auto"/>
        <w:ind w:left="284" w:right="284" w:firstLine="567"/>
        <w:rPr>
          <w:rFonts w:ascii="Times New Roman" w:hAnsi="Times New Roman" w:cs="Times New Roman"/>
          <w:sz w:val="24"/>
          <w:szCs w:val="24"/>
        </w:rPr>
      </w:pPr>
      <w:r w:rsidRPr="00977A1A">
        <w:rPr>
          <w:rStyle w:val="365pt"/>
          <w:rFonts w:ascii="Times New Roman" w:hAnsi="Times New Roman" w:cs="Times New Roman"/>
          <w:i w:val="0"/>
          <w:sz w:val="24"/>
          <w:szCs w:val="24"/>
          <w:vertAlign w:val="superscript"/>
        </w:rPr>
        <w:footnoteRef/>
      </w:r>
      <w:r w:rsidRPr="00977A1A">
        <w:rPr>
          <w:rFonts w:ascii="Times New Roman" w:hAnsi="Times New Roman" w:cs="Times New Roman"/>
          <w:sz w:val="24"/>
          <w:szCs w:val="24"/>
        </w:rPr>
        <w:t xml:space="preserve"> </w:t>
      </w:r>
      <w:r w:rsidRPr="00977A1A">
        <w:rPr>
          <w:rFonts w:ascii="Times New Roman" w:hAnsi="Times New Roman" w:cs="Times New Roman"/>
          <w:i/>
          <w:sz w:val="24"/>
          <w:szCs w:val="24"/>
        </w:rPr>
        <w:t>Там само,</w:t>
      </w:r>
      <w:r w:rsidRPr="00977A1A">
        <w:rPr>
          <w:rFonts w:ascii="Times New Roman" w:hAnsi="Times New Roman" w:cs="Times New Roman"/>
          <w:sz w:val="24"/>
          <w:szCs w:val="24"/>
        </w:rPr>
        <w:t xml:space="preserve"> 25.</w:t>
      </w:r>
    </w:p>
  </w:footnote>
  <w:footnote w:id="87">
    <w:p w:rsidR="00FF07A9" w:rsidRPr="00977A1A" w:rsidRDefault="00FF07A9" w:rsidP="00A036FF">
      <w:pPr>
        <w:tabs>
          <w:tab w:val="left" w:pos="666"/>
        </w:tabs>
        <w:spacing w:after="0" w:line="240" w:lineRule="auto"/>
        <w:ind w:left="284" w:right="284" w:firstLine="567"/>
        <w:rPr>
          <w:rFonts w:ascii="Times New Roman" w:hAnsi="Times New Roman" w:cs="Times New Roman"/>
          <w:i/>
          <w:sz w:val="24"/>
          <w:szCs w:val="24"/>
        </w:rPr>
      </w:pPr>
      <w:r w:rsidRPr="00977A1A">
        <w:rPr>
          <w:rStyle w:val="365pt"/>
          <w:rFonts w:ascii="Times New Roman" w:hAnsi="Times New Roman" w:cs="Times New Roman"/>
          <w:i w:val="0"/>
          <w:sz w:val="24"/>
          <w:szCs w:val="24"/>
          <w:vertAlign w:val="superscript"/>
        </w:rPr>
        <w:footnoteRef/>
      </w:r>
      <w:r w:rsidRPr="00977A1A">
        <w:rPr>
          <w:rFonts w:ascii="Times New Roman" w:hAnsi="Times New Roman" w:cs="Times New Roman"/>
          <w:i/>
          <w:sz w:val="24"/>
          <w:szCs w:val="24"/>
        </w:rPr>
        <w:t xml:space="preserve"> Там само,</w:t>
      </w:r>
      <w:r w:rsidRPr="00977A1A">
        <w:rPr>
          <w:rStyle w:val="33"/>
          <w:rFonts w:ascii="Times New Roman" w:hAnsi="Times New Roman" w:cs="Times New Roman"/>
          <w:i w:val="0"/>
          <w:sz w:val="24"/>
          <w:szCs w:val="24"/>
        </w:rPr>
        <w:t xml:space="preserve"> 53.</w:t>
      </w:r>
    </w:p>
  </w:footnote>
  <w:footnote w:id="88">
    <w:p w:rsidR="00FF07A9" w:rsidRPr="00977A1A" w:rsidRDefault="00FF07A9" w:rsidP="0069442A">
      <w:pPr>
        <w:tabs>
          <w:tab w:val="left" w:pos="638"/>
        </w:tabs>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Йоан Павло ІІ, Апостольський лист</w:t>
      </w:r>
      <w:r w:rsidRPr="00977A1A">
        <w:rPr>
          <w:rStyle w:val="aa"/>
          <w:rFonts w:ascii="Times New Roman" w:hAnsi="Times New Roman" w:cs="Times New Roman"/>
          <w:sz w:val="24"/>
          <w:szCs w:val="24"/>
        </w:rPr>
        <w:t xml:space="preserve"> Novo Millennio ineunte</w:t>
      </w:r>
      <w:r w:rsidRPr="00977A1A">
        <w:rPr>
          <w:rFonts w:ascii="Times New Roman" w:hAnsi="Times New Roman" w:cs="Times New Roman"/>
          <w:sz w:val="24"/>
          <w:szCs w:val="24"/>
        </w:rPr>
        <w:t xml:space="preserve"> (6 січня</w:t>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2001), 40:</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93 (2001), 294-295.</w:t>
      </w:r>
    </w:p>
  </w:footnote>
  <w:footnote w:id="89">
    <w:p w:rsidR="00FF07A9" w:rsidRPr="00977A1A" w:rsidRDefault="00FF07A9" w:rsidP="00255E35">
      <w:pPr>
        <w:tabs>
          <w:tab w:val="left" w:pos="671"/>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Style w:val="aa"/>
          <w:rFonts w:ascii="Times New Roman" w:hAnsi="Times New Roman" w:cs="Times New Roman"/>
          <w:sz w:val="24"/>
          <w:szCs w:val="24"/>
        </w:rPr>
        <w:t xml:space="preserve"> Там само,</w:t>
      </w:r>
      <w:r w:rsidRPr="00977A1A">
        <w:rPr>
          <w:rFonts w:ascii="Times New Roman" w:hAnsi="Times New Roman" w:cs="Times New Roman"/>
          <w:sz w:val="24"/>
          <w:szCs w:val="24"/>
        </w:rPr>
        <w:t xml:space="preserve"> 40:</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93 (2001), 295.</w:t>
      </w:r>
    </w:p>
  </w:footnote>
  <w:footnote w:id="90">
    <w:p w:rsidR="00FF07A9" w:rsidRPr="00977A1A" w:rsidRDefault="00FF07A9" w:rsidP="0048454E">
      <w:pPr>
        <w:tabs>
          <w:tab w:val="left" w:pos="654"/>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Йоан Павло ІІ, Енцикліка</w:t>
      </w:r>
      <w:r w:rsidRPr="00977A1A">
        <w:rPr>
          <w:rStyle w:val="aa"/>
          <w:rFonts w:ascii="Times New Roman" w:hAnsi="Times New Roman" w:cs="Times New Roman"/>
          <w:sz w:val="24"/>
          <w:szCs w:val="24"/>
        </w:rPr>
        <w:t xml:space="preserve"> Redemptoris missio</w:t>
      </w:r>
      <w:r w:rsidRPr="00977A1A">
        <w:rPr>
          <w:rFonts w:ascii="Times New Roman" w:hAnsi="Times New Roman" w:cs="Times New Roman"/>
          <w:sz w:val="24"/>
          <w:szCs w:val="24"/>
        </w:rPr>
        <w:t xml:space="preserve"> (7 грудня</w:t>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1990), 52:</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83 (1991), 300. Див. Апостольська Адгортація</w:t>
      </w:r>
      <w:r w:rsidRPr="00977A1A">
        <w:rPr>
          <w:rStyle w:val="aa"/>
          <w:rFonts w:ascii="Times New Roman" w:hAnsi="Times New Roman" w:cs="Times New Roman"/>
          <w:sz w:val="24"/>
          <w:szCs w:val="24"/>
        </w:rPr>
        <w:t xml:space="preserve"> Catechesi Tradendae</w:t>
      </w:r>
      <w:r w:rsidRPr="00977A1A">
        <w:rPr>
          <w:rFonts w:ascii="Times New Roman" w:hAnsi="Times New Roman" w:cs="Times New Roman"/>
          <w:sz w:val="24"/>
          <w:szCs w:val="24"/>
        </w:rPr>
        <w:t xml:space="preserve"> (16 жовтня 1979), 53:</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71 (1979), 1321.</w:t>
      </w:r>
    </w:p>
  </w:footnote>
  <w:footnote w:id="91">
    <w:p w:rsidR="00FF07A9" w:rsidRPr="00977A1A" w:rsidRDefault="00FF07A9" w:rsidP="0048454E">
      <w:pPr>
        <w:tabs>
          <w:tab w:val="left" w:pos="654"/>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Style w:val="8pt"/>
          <w:rFonts w:ascii="Times New Roman" w:hAnsi="Times New Roman" w:cs="Times New Roman"/>
          <w:sz w:val="24"/>
          <w:szCs w:val="24"/>
        </w:rPr>
        <w:t xml:space="preserve"> </w:t>
      </w:r>
      <w:r w:rsidRPr="00977A1A">
        <w:rPr>
          <w:rFonts w:ascii="Times New Roman" w:hAnsi="Times New Roman" w:cs="Times New Roman"/>
          <w:sz w:val="24"/>
          <w:szCs w:val="24"/>
        </w:rPr>
        <w:t>Йоан Павло ІІ, Посинодальна Апостольська Адгортація</w:t>
      </w:r>
      <w:r w:rsidRPr="00977A1A">
        <w:rPr>
          <w:rStyle w:val="aa"/>
          <w:rFonts w:ascii="Times New Roman" w:hAnsi="Times New Roman" w:cs="Times New Roman"/>
          <w:sz w:val="24"/>
          <w:szCs w:val="24"/>
        </w:rPr>
        <w:t xml:space="preserve"> Ecclesia in Oceania</w:t>
      </w:r>
      <w:r w:rsidRPr="00977A1A">
        <w:rPr>
          <w:rFonts w:ascii="Times New Roman" w:hAnsi="Times New Roman" w:cs="Times New Roman"/>
          <w:sz w:val="24"/>
          <w:szCs w:val="24"/>
        </w:rPr>
        <w:t xml:space="preserve"> (22 листопада 2001), 16:</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94 (2002), 384.</w:t>
      </w:r>
    </w:p>
  </w:footnote>
  <w:footnote w:id="92">
    <w:p w:rsidR="00FF07A9" w:rsidRPr="00977A1A" w:rsidRDefault="00FF07A9" w:rsidP="00DA430C">
      <w:pPr>
        <w:tabs>
          <w:tab w:val="left" w:pos="649"/>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Йоан Павло ІІ, Посинодальна Апостольська Адгортація</w:t>
      </w:r>
      <w:r w:rsidRPr="00977A1A">
        <w:rPr>
          <w:rStyle w:val="aa"/>
          <w:rFonts w:ascii="Times New Roman" w:hAnsi="Times New Roman" w:cs="Times New Roman"/>
          <w:sz w:val="24"/>
          <w:szCs w:val="24"/>
        </w:rPr>
        <w:t xml:space="preserve"> Ecclesia in Africa </w:t>
      </w:r>
      <w:r w:rsidRPr="00977A1A">
        <w:rPr>
          <w:rFonts w:ascii="Times New Roman" w:hAnsi="Times New Roman" w:cs="Times New Roman"/>
          <w:sz w:val="24"/>
          <w:szCs w:val="24"/>
        </w:rPr>
        <w:t>(14 вересня 1995), 61:</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88 (1996), 39.</w:t>
      </w:r>
    </w:p>
  </w:footnote>
  <w:footnote w:id="93">
    <w:p w:rsidR="00FF07A9" w:rsidRPr="00977A1A" w:rsidRDefault="00FF07A9" w:rsidP="00A3570C">
      <w:pPr>
        <w:tabs>
          <w:tab w:val="left" w:pos="682"/>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Pr>
          <w:rFonts w:ascii="Times New Roman" w:hAnsi="Times New Roman" w:cs="Times New Roman"/>
          <w:sz w:val="24"/>
          <w:szCs w:val="24"/>
        </w:rPr>
        <w:t xml:space="preserve"> Див. Св. Фома Аквінський,</w:t>
      </w:r>
      <w:r w:rsidRPr="00977A1A">
        <w:rPr>
          <w:rStyle w:val="aa"/>
          <w:rFonts w:ascii="Times New Roman" w:hAnsi="Times New Roman" w:cs="Times New Roman"/>
          <w:sz w:val="24"/>
          <w:szCs w:val="24"/>
        </w:rPr>
        <w:t xml:space="preserve"> Summa Theologiae,</w:t>
      </w:r>
      <w:r w:rsidRPr="00977A1A">
        <w:rPr>
          <w:rFonts w:ascii="Times New Roman" w:hAnsi="Times New Roman" w:cs="Times New Roman"/>
          <w:sz w:val="24"/>
          <w:szCs w:val="24"/>
        </w:rPr>
        <w:t xml:space="preserve"> I, q. 39,</w:t>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art. 8 cons. 2: «</w:t>
      </w:r>
      <w:r>
        <w:rPr>
          <w:rFonts w:ascii="Times New Roman" w:hAnsi="Times New Roman" w:cs="Times New Roman"/>
          <w:sz w:val="24"/>
          <w:szCs w:val="24"/>
        </w:rPr>
        <w:t xml:space="preserve">Виключивши Святого Духа, </w:t>
      </w:r>
      <w:r w:rsidRPr="00E17863">
        <w:rPr>
          <w:rFonts w:ascii="Times New Roman" w:hAnsi="Times New Roman" w:cs="Times New Roman"/>
          <w:i/>
          <w:sz w:val="24"/>
          <w:szCs w:val="24"/>
        </w:rPr>
        <w:t>ланку між двома</w:t>
      </w:r>
      <w:r>
        <w:rPr>
          <w:rFonts w:ascii="Times New Roman" w:hAnsi="Times New Roman" w:cs="Times New Roman"/>
          <w:sz w:val="24"/>
          <w:szCs w:val="24"/>
        </w:rPr>
        <w:t xml:space="preserve">, не зможемо зрозуміти єдності зв’язку між Отцем і Сином»; див. також </w:t>
      </w:r>
      <w:r w:rsidRPr="00E17863">
        <w:rPr>
          <w:rFonts w:ascii="Times New Roman" w:hAnsi="Times New Roman" w:cs="Times New Roman"/>
          <w:i/>
          <w:sz w:val="24"/>
          <w:szCs w:val="24"/>
        </w:rPr>
        <w:t>там само</w:t>
      </w:r>
      <w:r>
        <w:rPr>
          <w:rFonts w:ascii="Times New Roman" w:hAnsi="Times New Roman" w:cs="Times New Roman"/>
          <w:sz w:val="24"/>
          <w:szCs w:val="24"/>
        </w:rPr>
        <w:t xml:space="preserve"> </w:t>
      </w:r>
      <w:r w:rsidRPr="00977A1A">
        <w:rPr>
          <w:rFonts w:ascii="Times New Roman" w:hAnsi="Times New Roman" w:cs="Times New Roman"/>
          <w:sz w:val="24"/>
          <w:szCs w:val="24"/>
          <w:lang w:val="fr-FR"/>
        </w:rPr>
        <w:t>I, q. 37, a. 1, ad 3.</w:t>
      </w:r>
    </w:p>
  </w:footnote>
  <w:footnote w:id="94">
    <w:p w:rsidR="00FF07A9" w:rsidRPr="00977A1A" w:rsidRDefault="00FF07A9" w:rsidP="00F62848">
      <w:pPr>
        <w:tabs>
          <w:tab w:val="left" w:pos="654"/>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w:t>
      </w:r>
      <w:r>
        <w:rPr>
          <w:rFonts w:ascii="Times New Roman" w:hAnsi="Times New Roman" w:cs="Times New Roman"/>
          <w:sz w:val="24"/>
          <w:szCs w:val="24"/>
        </w:rPr>
        <w:t>Йоан Павло ІІ, Посинодальна Апостольська Адгортація</w:t>
      </w:r>
      <w:r w:rsidRPr="00977A1A">
        <w:rPr>
          <w:rStyle w:val="aa"/>
          <w:rFonts w:ascii="Times New Roman" w:hAnsi="Times New Roman" w:cs="Times New Roman"/>
          <w:sz w:val="24"/>
          <w:szCs w:val="24"/>
        </w:rPr>
        <w:t xml:space="preserve"> Ecclesia in Oceania</w:t>
      </w:r>
      <w:r w:rsidRPr="00977A1A">
        <w:rPr>
          <w:rFonts w:ascii="Times New Roman" w:hAnsi="Times New Roman" w:cs="Times New Roman"/>
          <w:sz w:val="24"/>
          <w:szCs w:val="24"/>
        </w:rPr>
        <w:t xml:space="preserve"> (22 </w:t>
      </w:r>
      <w:r>
        <w:rPr>
          <w:rFonts w:ascii="Times New Roman" w:hAnsi="Times New Roman" w:cs="Times New Roman"/>
          <w:sz w:val="24"/>
          <w:szCs w:val="24"/>
        </w:rPr>
        <w:t>листопада</w:t>
      </w:r>
      <w:r w:rsidRPr="00977A1A">
        <w:rPr>
          <w:rFonts w:ascii="Times New Roman" w:hAnsi="Times New Roman" w:cs="Times New Roman"/>
          <w:sz w:val="24"/>
          <w:szCs w:val="24"/>
        </w:rPr>
        <w:t xml:space="preserve"> 2001), 17:</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94 (2002), 385.</w:t>
      </w:r>
    </w:p>
  </w:footnote>
  <w:footnote w:id="95">
    <w:p w:rsidR="00FF07A9" w:rsidRPr="00977A1A" w:rsidRDefault="00FF07A9" w:rsidP="005D3B5F">
      <w:pPr>
        <w:tabs>
          <w:tab w:val="left" w:pos="682"/>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Pr>
          <w:rFonts w:ascii="Times New Roman" w:hAnsi="Times New Roman" w:cs="Times New Roman"/>
          <w:sz w:val="24"/>
          <w:szCs w:val="24"/>
        </w:rPr>
        <w:t xml:space="preserve"> Йоан Павло ІІ, Посинодальна Апостольська Адгортація</w:t>
      </w:r>
      <w:r w:rsidRPr="00977A1A">
        <w:rPr>
          <w:rStyle w:val="aa"/>
          <w:rFonts w:ascii="Times New Roman" w:hAnsi="Times New Roman" w:cs="Times New Roman"/>
          <w:sz w:val="24"/>
          <w:szCs w:val="24"/>
        </w:rPr>
        <w:t xml:space="preserve"> Ecclesia in Asia</w:t>
      </w:r>
      <w:r w:rsidRPr="00977A1A">
        <w:rPr>
          <w:rFonts w:ascii="Times New Roman" w:hAnsi="Times New Roman" w:cs="Times New Roman"/>
          <w:sz w:val="24"/>
          <w:szCs w:val="24"/>
        </w:rPr>
        <w:t xml:space="preserve"> (6 </w:t>
      </w:r>
      <w:r>
        <w:rPr>
          <w:rFonts w:ascii="Times New Roman" w:hAnsi="Times New Roman" w:cs="Times New Roman"/>
          <w:sz w:val="24"/>
          <w:szCs w:val="24"/>
        </w:rPr>
        <w:t>листопада</w:t>
      </w:r>
      <w:r w:rsidRPr="00977A1A">
        <w:rPr>
          <w:rFonts w:ascii="Times New Roman" w:hAnsi="Times New Roman" w:cs="Times New Roman"/>
          <w:sz w:val="24"/>
          <w:szCs w:val="24"/>
        </w:rPr>
        <w:t xml:space="preserve"> 1999), 20:</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92 (2000), 478-482.</w:t>
      </w:r>
    </w:p>
  </w:footnote>
  <w:footnote w:id="96">
    <w:p w:rsidR="00FF07A9" w:rsidRPr="00977A1A" w:rsidRDefault="00FF07A9" w:rsidP="0055143B">
      <w:pPr>
        <w:tabs>
          <w:tab w:val="left" w:pos="682"/>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Pr>
          <w:rFonts w:ascii="Times New Roman" w:hAnsi="Times New Roman" w:cs="Times New Roman"/>
          <w:sz w:val="24"/>
          <w:szCs w:val="24"/>
        </w:rPr>
        <w:t xml:space="preserve"> II Ватиканський Собор, Догматична Конституція</w:t>
      </w:r>
      <w:r w:rsidRPr="00977A1A">
        <w:rPr>
          <w:rStyle w:val="aa"/>
          <w:rFonts w:ascii="Times New Roman" w:hAnsi="Times New Roman" w:cs="Times New Roman"/>
          <w:sz w:val="24"/>
          <w:szCs w:val="24"/>
        </w:rPr>
        <w:t xml:space="preserve"> Lumen gentium, </w:t>
      </w:r>
      <w:r>
        <w:rPr>
          <w:rStyle w:val="aa"/>
          <w:rFonts w:ascii="Times New Roman" w:hAnsi="Times New Roman" w:cs="Times New Roman"/>
          <w:i w:val="0"/>
          <w:sz w:val="24"/>
          <w:szCs w:val="24"/>
        </w:rPr>
        <w:t>про Церкву,</w:t>
      </w:r>
      <w:r w:rsidRPr="00977A1A">
        <w:rPr>
          <w:rFonts w:ascii="Times New Roman" w:hAnsi="Times New Roman" w:cs="Times New Roman"/>
          <w:sz w:val="24"/>
          <w:szCs w:val="24"/>
        </w:rPr>
        <w:t xml:space="preserve"> 12.</w:t>
      </w:r>
    </w:p>
  </w:footnote>
  <w:footnote w:id="97">
    <w:p w:rsidR="00FF07A9" w:rsidRPr="00977A1A" w:rsidRDefault="00FF07A9" w:rsidP="00A756EE">
      <w:pPr>
        <w:tabs>
          <w:tab w:val="left" w:pos="649"/>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w:t>
      </w:r>
      <w:r>
        <w:rPr>
          <w:rFonts w:ascii="Times New Roman" w:hAnsi="Times New Roman" w:cs="Times New Roman"/>
          <w:sz w:val="24"/>
          <w:szCs w:val="24"/>
        </w:rPr>
        <w:t>Йоан Павло ІІ, Енцикліка</w:t>
      </w:r>
      <w:r w:rsidRPr="00977A1A">
        <w:rPr>
          <w:rStyle w:val="aa"/>
          <w:rFonts w:ascii="Times New Roman" w:hAnsi="Times New Roman" w:cs="Times New Roman"/>
          <w:sz w:val="24"/>
          <w:szCs w:val="24"/>
        </w:rPr>
        <w:t xml:space="preserve"> Fides et ratio</w:t>
      </w:r>
      <w:r w:rsidRPr="00977A1A">
        <w:rPr>
          <w:rFonts w:ascii="Times New Roman" w:hAnsi="Times New Roman" w:cs="Times New Roman"/>
          <w:sz w:val="24"/>
          <w:szCs w:val="24"/>
        </w:rPr>
        <w:t xml:space="preserve"> (14 </w:t>
      </w:r>
      <w:r>
        <w:rPr>
          <w:rFonts w:ascii="Times New Roman" w:hAnsi="Times New Roman" w:cs="Times New Roman"/>
          <w:sz w:val="24"/>
          <w:szCs w:val="24"/>
        </w:rPr>
        <w:t>вересня</w:t>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1998), 71:</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91 (1999), 60.</w:t>
      </w:r>
    </w:p>
  </w:footnote>
  <w:footnote w:id="98">
    <w:p w:rsidR="00FF07A9" w:rsidRPr="00977A1A" w:rsidRDefault="00FF07A9" w:rsidP="00D844B0">
      <w:pPr>
        <w:pStyle w:val="21"/>
        <w:shd w:val="clear" w:color="auto" w:fill="auto"/>
        <w:tabs>
          <w:tab w:val="left" w:pos="672"/>
        </w:tabs>
        <w:spacing w:line="240" w:lineRule="auto"/>
        <w:ind w:left="284" w:right="284" w:firstLine="567"/>
        <w:rPr>
          <w:rFonts w:ascii="Times New Roman" w:hAnsi="Times New Roman" w:cs="Times New Roman"/>
          <w:sz w:val="24"/>
          <w:szCs w:val="24"/>
        </w:rPr>
      </w:pPr>
      <w:r w:rsidRPr="00977A1A">
        <w:rPr>
          <w:rStyle w:val="3125pt"/>
          <w:rFonts w:ascii="Times New Roman" w:hAnsi="Times New Roman" w:cs="Times New Roman"/>
          <w:sz w:val="24"/>
          <w:szCs w:val="24"/>
          <w:vertAlign w:val="superscript"/>
        </w:rPr>
        <w:footnoteRef/>
      </w:r>
      <w:r>
        <w:rPr>
          <w:rStyle w:val="3125pt"/>
          <w:rFonts w:ascii="Times New Roman" w:hAnsi="Times New Roman" w:cs="Times New Roman"/>
          <w:sz w:val="24"/>
          <w:szCs w:val="24"/>
        </w:rPr>
        <w:t xml:space="preserve"> </w:t>
      </w:r>
      <w:r w:rsidRPr="00977A1A">
        <w:rPr>
          <w:rStyle w:val="3125pt"/>
          <w:rFonts w:ascii="Times New Roman" w:hAnsi="Times New Roman" w:cs="Times New Roman"/>
          <w:sz w:val="24"/>
          <w:szCs w:val="24"/>
        </w:rPr>
        <w:t>III</w:t>
      </w:r>
      <w:r w:rsidRPr="00977A1A">
        <w:rPr>
          <w:rFonts w:ascii="Times New Roman" w:hAnsi="Times New Roman" w:cs="Times New Roman"/>
          <w:sz w:val="24"/>
          <w:szCs w:val="24"/>
        </w:rPr>
        <w:t xml:space="preserve"> </w:t>
      </w:r>
      <w:r>
        <w:rPr>
          <w:rFonts w:ascii="Times New Roman" w:hAnsi="Times New Roman" w:cs="Times New Roman"/>
          <w:sz w:val="24"/>
          <w:szCs w:val="24"/>
        </w:rPr>
        <w:t xml:space="preserve">Генеральна Конференція єпископів Латинської Америки і Карибів, </w:t>
      </w:r>
      <w:r w:rsidRPr="0034440E">
        <w:rPr>
          <w:rFonts w:ascii="Times New Roman" w:hAnsi="Times New Roman" w:cs="Times New Roman"/>
          <w:i/>
          <w:sz w:val="24"/>
          <w:szCs w:val="24"/>
          <w:lang w:val="en-US"/>
        </w:rPr>
        <w:t>Documento</w:t>
      </w:r>
      <w:r w:rsidRPr="00FB0EC1">
        <w:rPr>
          <w:rFonts w:ascii="Times New Roman" w:hAnsi="Times New Roman" w:cs="Times New Roman"/>
          <w:i/>
          <w:sz w:val="24"/>
          <w:szCs w:val="24"/>
        </w:rPr>
        <w:t xml:space="preserve"> </w:t>
      </w:r>
      <w:r w:rsidRPr="0034440E">
        <w:rPr>
          <w:rFonts w:ascii="Times New Roman" w:hAnsi="Times New Roman" w:cs="Times New Roman"/>
          <w:i/>
          <w:sz w:val="24"/>
          <w:szCs w:val="24"/>
          <w:lang w:val="en-US"/>
        </w:rPr>
        <w:t>de</w:t>
      </w:r>
      <w:r w:rsidRPr="00FB0EC1">
        <w:rPr>
          <w:rFonts w:ascii="Times New Roman" w:hAnsi="Times New Roman" w:cs="Times New Roman"/>
          <w:i/>
          <w:sz w:val="24"/>
          <w:szCs w:val="24"/>
        </w:rPr>
        <w:t xml:space="preserve"> </w:t>
      </w:r>
      <w:r w:rsidRPr="0034440E">
        <w:rPr>
          <w:rFonts w:ascii="Times New Roman" w:hAnsi="Times New Roman" w:cs="Times New Roman"/>
          <w:i/>
          <w:sz w:val="24"/>
          <w:szCs w:val="24"/>
          <w:lang w:val="en-US"/>
        </w:rPr>
        <w:t>Puebla</w:t>
      </w:r>
      <w:r w:rsidRPr="00FB0EC1">
        <w:rPr>
          <w:rFonts w:ascii="Times New Roman" w:hAnsi="Times New Roman" w:cs="Times New Roman"/>
          <w:sz w:val="24"/>
          <w:szCs w:val="24"/>
        </w:rPr>
        <w:t xml:space="preserve"> </w:t>
      </w:r>
      <w:r>
        <w:rPr>
          <w:rFonts w:ascii="Times New Roman" w:hAnsi="Times New Roman" w:cs="Times New Roman"/>
          <w:sz w:val="24"/>
          <w:szCs w:val="24"/>
        </w:rPr>
        <w:t xml:space="preserve">(23 березня 1979), 450; див. </w:t>
      </w:r>
      <w:r w:rsidRPr="00977A1A">
        <w:rPr>
          <w:rStyle w:val="3125pt"/>
          <w:rFonts w:ascii="Times New Roman" w:hAnsi="Times New Roman" w:cs="Times New Roman"/>
          <w:sz w:val="24"/>
          <w:szCs w:val="24"/>
        </w:rPr>
        <w:t>V</w:t>
      </w:r>
      <w:r w:rsidRPr="00977A1A">
        <w:rPr>
          <w:rFonts w:ascii="Times New Roman" w:hAnsi="Times New Roman" w:cs="Times New Roman"/>
          <w:sz w:val="24"/>
          <w:szCs w:val="24"/>
        </w:rPr>
        <w:t xml:space="preserve"> </w:t>
      </w:r>
      <w:r>
        <w:rPr>
          <w:rFonts w:ascii="Times New Roman" w:hAnsi="Times New Roman" w:cs="Times New Roman"/>
          <w:sz w:val="24"/>
          <w:szCs w:val="24"/>
        </w:rPr>
        <w:t xml:space="preserve">Генеральна Конференція єпископів Латинської Америки і Карибів, </w:t>
      </w:r>
      <w:r w:rsidRPr="0034440E">
        <w:rPr>
          <w:rFonts w:ascii="Times New Roman" w:hAnsi="Times New Roman" w:cs="Times New Roman"/>
          <w:i/>
          <w:sz w:val="24"/>
          <w:szCs w:val="24"/>
          <w:lang w:val="en-US"/>
        </w:rPr>
        <w:t>Documento</w:t>
      </w:r>
      <w:r w:rsidRPr="00FB0EC1">
        <w:rPr>
          <w:rFonts w:ascii="Times New Roman" w:hAnsi="Times New Roman" w:cs="Times New Roman"/>
          <w:i/>
          <w:sz w:val="24"/>
          <w:szCs w:val="24"/>
        </w:rPr>
        <w:t xml:space="preserve"> </w:t>
      </w:r>
      <w:r w:rsidRPr="0034440E">
        <w:rPr>
          <w:rFonts w:ascii="Times New Roman" w:hAnsi="Times New Roman" w:cs="Times New Roman"/>
          <w:i/>
          <w:sz w:val="24"/>
          <w:szCs w:val="24"/>
          <w:lang w:val="en-US"/>
        </w:rPr>
        <w:t>d</w:t>
      </w:r>
      <w:r>
        <w:rPr>
          <w:rFonts w:ascii="Times New Roman" w:hAnsi="Times New Roman" w:cs="Times New Roman"/>
          <w:i/>
          <w:sz w:val="24"/>
          <w:szCs w:val="24"/>
          <w:lang w:val="en-US"/>
        </w:rPr>
        <w:t>e</w:t>
      </w:r>
      <w:r w:rsidRPr="00FB0EC1">
        <w:rPr>
          <w:rFonts w:ascii="Times New Roman" w:hAnsi="Times New Roman" w:cs="Times New Roman"/>
          <w:i/>
          <w:sz w:val="24"/>
          <w:szCs w:val="24"/>
        </w:rPr>
        <w:t xml:space="preserve"> </w:t>
      </w:r>
      <w:r>
        <w:rPr>
          <w:rFonts w:ascii="Times New Roman" w:hAnsi="Times New Roman" w:cs="Times New Roman"/>
          <w:i/>
          <w:sz w:val="24"/>
          <w:szCs w:val="24"/>
          <w:lang w:val="en-US"/>
        </w:rPr>
        <w:t>Aparecida</w:t>
      </w:r>
      <w:r w:rsidRPr="00FB0EC1">
        <w:rPr>
          <w:rFonts w:ascii="Times New Roman" w:hAnsi="Times New Roman" w:cs="Times New Roman"/>
          <w:i/>
          <w:sz w:val="24"/>
          <w:szCs w:val="24"/>
        </w:rPr>
        <w:t xml:space="preserve"> </w:t>
      </w:r>
      <w:r>
        <w:rPr>
          <w:rFonts w:ascii="Times New Roman" w:hAnsi="Times New Roman" w:cs="Times New Roman"/>
          <w:sz w:val="24"/>
          <w:szCs w:val="24"/>
        </w:rPr>
        <w:t>(29 червня 2007), 264.</w:t>
      </w:r>
    </w:p>
  </w:footnote>
  <w:footnote w:id="99">
    <w:p w:rsidR="00FF07A9" w:rsidRPr="00977A1A" w:rsidRDefault="00FF07A9" w:rsidP="0092046A">
      <w:pPr>
        <w:tabs>
          <w:tab w:val="left" w:pos="682"/>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w:t>
      </w:r>
      <w:r>
        <w:rPr>
          <w:rFonts w:ascii="Times New Roman" w:hAnsi="Times New Roman" w:cs="Times New Roman"/>
          <w:sz w:val="24"/>
          <w:szCs w:val="24"/>
        </w:rPr>
        <w:t>Див. Йоан Павло ІІ, Посинодальна Апостольська Адгортація</w:t>
      </w:r>
      <w:r w:rsidRPr="00977A1A">
        <w:rPr>
          <w:rStyle w:val="aa"/>
          <w:rFonts w:ascii="Times New Roman" w:hAnsi="Times New Roman" w:cs="Times New Roman"/>
          <w:sz w:val="24"/>
          <w:szCs w:val="24"/>
        </w:rPr>
        <w:t xml:space="preserve"> Ecclesia in Asia</w:t>
      </w:r>
      <w:r w:rsidRPr="00977A1A">
        <w:rPr>
          <w:rFonts w:ascii="Times New Roman" w:hAnsi="Times New Roman" w:cs="Times New Roman"/>
          <w:sz w:val="24"/>
          <w:szCs w:val="24"/>
        </w:rPr>
        <w:t xml:space="preserve"> (6 </w:t>
      </w:r>
      <w:r>
        <w:rPr>
          <w:rFonts w:ascii="Times New Roman" w:hAnsi="Times New Roman" w:cs="Times New Roman"/>
          <w:sz w:val="24"/>
          <w:szCs w:val="24"/>
        </w:rPr>
        <w:t>листопада</w:t>
      </w:r>
      <w:r w:rsidRPr="00977A1A">
        <w:rPr>
          <w:rFonts w:ascii="Times New Roman" w:hAnsi="Times New Roman" w:cs="Times New Roman"/>
          <w:sz w:val="24"/>
          <w:szCs w:val="24"/>
        </w:rPr>
        <w:t xml:space="preserve"> 1999), 21:</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92 (2000), 482-484.</w:t>
      </w:r>
    </w:p>
  </w:footnote>
  <w:footnote w:id="100">
    <w:p w:rsidR="00FF07A9" w:rsidRPr="00977A1A" w:rsidRDefault="00FF07A9" w:rsidP="00726E35">
      <w:pPr>
        <w:tabs>
          <w:tab w:val="left" w:pos="739"/>
        </w:tabs>
        <w:spacing w:after="0" w:line="240" w:lineRule="auto"/>
        <w:ind w:left="284" w:right="284" w:firstLine="567"/>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r w:rsidRPr="00977A1A">
        <w:rPr>
          <w:rFonts w:ascii="Times New Roman" w:hAnsi="Times New Roman" w:cs="Times New Roman"/>
          <w:sz w:val="24"/>
          <w:szCs w:val="24"/>
        </w:rPr>
        <w:t>N. 48:</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68 (1976), 38.</w:t>
      </w:r>
    </w:p>
  </w:footnote>
  <w:footnote w:id="101">
    <w:p w:rsidR="00FF07A9" w:rsidRPr="001F3C62" w:rsidRDefault="00FF07A9" w:rsidP="00726E35">
      <w:pPr>
        <w:tabs>
          <w:tab w:val="left" w:pos="739"/>
        </w:tabs>
        <w:spacing w:after="0" w:line="240" w:lineRule="auto"/>
        <w:ind w:left="284" w:right="284" w:firstLine="567"/>
        <w:rPr>
          <w:rFonts w:ascii="Times New Roman" w:hAnsi="Times New Roman" w:cs="Times New Roman"/>
          <w:i/>
          <w:sz w:val="24"/>
          <w:szCs w:val="24"/>
        </w:rPr>
      </w:pPr>
      <w:r w:rsidRPr="001F3C62">
        <w:rPr>
          <w:rStyle w:val="33"/>
          <w:rFonts w:ascii="Times New Roman" w:hAnsi="Times New Roman" w:cs="Times New Roman"/>
          <w:i w:val="0"/>
          <w:sz w:val="24"/>
          <w:szCs w:val="24"/>
          <w:vertAlign w:val="superscript"/>
        </w:rPr>
        <w:footnoteRef/>
      </w:r>
      <w:r>
        <w:rPr>
          <w:rFonts w:ascii="Times New Roman" w:hAnsi="Times New Roman" w:cs="Times New Roman"/>
          <w:i/>
          <w:sz w:val="24"/>
          <w:szCs w:val="24"/>
        </w:rPr>
        <w:t xml:space="preserve"> Там само.</w:t>
      </w:r>
    </w:p>
  </w:footnote>
  <w:footnote w:id="102">
    <w:p w:rsidR="00FF07A9" w:rsidRPr="001F3C62" w:rsidRDefault="00FF07A9" w:rsidP="00726E35">
      <w:pPr>
        <w:tabs>
          <w:tab w:val="left" w:pos="740"/>
        </w:tabs>
        <w:spacing w:after="0" w:line="240" w:lineRule="auto"/>
        <w:ind w:left="284" w:right="284" w:firstLine="567"/>
        <w:jc w:val="both"/>
        <w:rPr>
          <w:rFonts w:ascii="Times New Roman" w:hAnsi="Times New Roman" w:cs="Times New Roman"/>
          <w:i/>
          <w:sz w:val="24"/>
          <w:szCs w:val="24"/>
        </w:rPr>
      </w:pPr>
      <w:r w:rsidRPr="001F3C62">
        <w:rPr>
          <w:rStyle w:val="33"/>
          <w:rFonts w:ascii="Times New Roman" w:hAnsi="Times New Roman" w:cs="Times New Roman"/>
          <w:i w:val="0"/>
          <w:sz w:val="24"/>
          <w:szCs w:val="24"/>
          <w:vertAlign w:val="superscript"/>
        </w:rPr>
        <w:footnoteRef/>
      </w:r>
      <w:r>
        <w:rPr>
          <w:rFonts w:ascii="Times New Roman" w:hAnsi="Times New Roman" w:cs="Times New Roman"/>
          <w:i/>
          <w:sz w:val="24"/>
          <w:szCs w:val="24"/>
        </w:rPr>
        <w:t xml:space="preserve"> </w:t>
      </w:r>
      <w:r>
        <w:rPr>
          <w:rStyle w:val="32"/>
          <w:rFonts w:ascii="Times New Roman" w:hAnsi="Times New Roman" w:cs="Times New Roman"/>
          <w:i/>
          <w:sz w:val="24"/>
          <w:szCs w:val="24"/>
        </w:rPr>
        <w:t xml:space="preserve">Гомілія з нагоди відкриття </w:t>
      </w:r>
      <w:r>
        <w:rPr>
          <w:rStyle w:val="32"/>
          <w:rFonts w:ascii="Times New Roman" w:hAnsi="Times New Roman" w:cs="Times New Roman"/>
          <w:i/>
          <w:sz w:val="24"/>
          <w:szCs w:val="24"/>
          <w:lang w:val="en-US"/>
        </w:rPr>
        <w:t>V</w:t>
      </w:r>
      <w:r>
        <w:rPr>
          <w:rStyle w:val="32"/>
          <w:rFonts w:ascii="Times New Roman" w:hAnsi="Times New Roman" w:cs="Times New Roman"/>
          <w:i/>
          <w:sz w:val="24"/>
          <w:szCs w:val="24"/>
        </w:rPr>
        <w:t xml:space="preserve"> Генеральної Конференції єпископів Латинської Америки і Карибів</w:t>
      </w:r>
      <w:r w:rsidRPr="003C1C37">
        <w:rPr>
          <w:rStyle w:val="33"/>
          <w:rFonts w:ascii="Times New Roman" w:hAnsi="Times New Roman" w:cs="Times New Roman"/>
          <w:i w:val="0"/>
          <w:sz w:val="24"/>
          <w:szCs w:val="24"/>
        </w:rPr>
        <w:t xml:space="preserve"> (13 </w:t>
      </w:r>
      <w:r>
        <w:rPr>
          <w:rStyle w:val="33"/>
          <w:rFonts w:ascii="Times New Roman" w:hAnsi="Times New Roman" w:cs="Times New Roman"/>
          <w:i w:val="0"/>
          <w:sz w:val="24"/>
          <w:szCs w:val="24"/>
        </w:rPr>
        <w:t>травня</w:t>
      </w:r>
      <w:r w:rsidRPr="003C1C37">
        <w:rPr>
          <w:rStyle w:val="33"/>
          <w:rFonts w:ascii="Times New Roman" w:hAnsi="Times New Roman" w:cs="Times New Roman"/>
          <w:i w:val="0"/>
          <w:sz w:val="24"/>
          <w:szCs w:val="24"/>
        </w:rPr>
        <w:t xml:space="preserve"> 2007), 3:</w:t>
      </w:r>
      <w:r w:rsidRPr="003C1C37">
        <w:rPr>
          <w:rStyle w:val="32"/>
          <w:rFonts w:ascii="Times New Roman" w:hAnsi="Times New Roman" w:cs="Times New Roman"/>
          <w:i/>
          <w:sz w:val="24"/>
          <w:szCs w:val="24"/>
        </w:rPr>
        <w:t xml:space="preserve"> AAS </w:t>
      </w:r>
      <w:r w:rsidRPr="003C1C37">
        <w:rPr>
          <w:rStyle w:val="33"/>
          <w:rFonts w:ascii="Times New Roman" w:hAnsi="Times New Roman" w:cs="Times New Roman"/>
          <w:i w:val="0"/>
          <w:sz w:val="24"/>
          <w:szCs w:val="24"/>
        </w:rPr>
        <w:t xml:space="preserve">99 (2007), </w:t>
      </w:r>
      <w:r w:rsidRPr="001F3C62">
        <w:rPr>
          <w:rStyle w:val="33"/>
          <w:rFonts w:ascii="Times New Roman" w:hAnsi="Times New Roman" w:cs="Times New Roman"/>
          <w:i w:val="0"/>
          <w:sz w:val="24"/>
          <w:szCs w:val="24"/>
        </w:rPr>
        <w:t xml:space="preserve"> 446-447.</w:t>
      </w:r>
    </w:p>
  </w:footnote>
  <w:footnote w:id="103">
    <w:p w:rsidR="00FF07A9" w:rsidRPr="00977A1A" w:rsidRDefault="00FF07A9" w:rsidP="004321BF">
      <w:pPr>
        <w:pStyle w:val="21"/>
        <w:shd w:val="clear" w:color="auto" w:fill="auto"/>
        <w:tabs>
          <w:tab w:val="left" w:pos="720"/>
        </w:tabs>
        <w:spacing w:line="240" w:lineRule="auto"/>
        <w:ind w:left="284" w:right="284" w:firstLine="567"/>
        <w:rPr>
          <w:rFonts w:ascii="Times New Roman" w:hAnsi="Times New Roman" w:cs="Times New Roman"/>
          <w:sz w:val="24"/>
          <w:szCs w:val="24"/>
        </w:rPr>
      </w:pPr>
      <w:r w:rsidRPr="00977A1A">
        <w:rPr>
          <w:rStyle w:val="3125pt"/>
          <w:rFonts w:ascii="Times New Roman" w:hAnsi="Times New Roman" w:cs="Times New Roman"/>
          <w:sz w:val="24"/>
          <w:szCs w:val="24"/>
          <w:vertAlign w:val="superscript"/>
        </w:rPr>
        <w:footnoteRef/>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V</w:t>
      </w:r>
      <w:r w:rsidRPr="00FB0EC1">
        <w:rPr>
          <w:rFonts w:ascii="Times New Roman" w:hAnsi="Times New Roman" w:cs="Times New Roman"/>
          <w:sz w:val="24"/>
          <w:szCs w:val="24"/>
        </w:rPr>
        <w:t xml:space="preserve"> </w:t>
      </w:r>
      <w:r>
        <w:rPr>
          <w:rFonts w:ascii="Times New Roman" w:hAnsi="Times New Roman" w:cs="Times New Roman"/>
          <w:sz w:val="24"/>
          <w:szCs w:val="24"/>
        </w:rPr>
        <w:t xml:space="preserve">Генеральна Конференція єпископів Латинської Америки і Карибів, </w:t>
      </w:r>
      <w:r w:rsidRPr="00DF7635">
        <w:rPr>
          <w:rFonts w:ascii="Times New Roman" w:hAnsi="Times New Roman" w:cs="Times New Roman"/>
          <w:i/>
          <w:sz w:val="24"/>
          <w:szCs w:val="24"/>
          <w:lang w:val="en-US"/>
        </w:rPr>
        <w:t>Documento</w:t>
      </w:r>
      <w:r w:rsidRPr="00FB0EC1">
        <w:rPr>
          <w:rFonts w:ascii="Times New Roman" w:hAnsi="Times New Roman" w:cs="Times New Roman"/>
          <w:i/>
          <w:sz w:val="24"/>
          <w:szCs w:val="24"/>
        </w:rPr>
        <w:t xml:space="preserve"> </w:t>
      </w:r>
      <w:r w:rsidRPr="00DF7635">
        <w:rPr>
          <w:rFonts w:ascii="Times New Roman" w:hAnsi="Times New Roman" w:cs="Times New Roman"/>
          <w:i/>
          <w:sz w:val="24"/>
          <w:szCs w:val="24"/>
          <w:lang w:val="en-US"/>
        </w:rPr>
        <w:t>de</w:t>
      </w:r>
      <w:r w:rsidRPr="00FB0EC1">
        <w:rPr>
          <w:rFonts w:ascii="Times New Roman" w:hAnsi="Times New Roman" w:cs="Times New Roman"/>
          <w:i/>
          <w:sz w:val="24"/>
          <w:szCs w:val="24"/>
        </w:rPr>
        <w:t xml:space="preserve"> </w:t>
      </w:r>
      <w:r w:rsidRPr="00DF7635">
        <w:rPr>
          <w:rFonts w:ascii="Times New Roman" w:hAnsi="Times New Roman" w:cs="Times New Roman"/>
          <w:i/>
          <w:sz w:val="24"/>
          <w:szCs w:val="24"/>
          <w:lang w:val="en-US"/>
        </w:rPr>
        <w:t>Aparecida</w:t>
      </w:r>
      <w:r w:rsidRPr="00FB0EC1">
        <w:rPr>
          <w:rFonts w:ascii="Times New Roman" w:hAnsi="Times New Roman" w:cs="Times New Roman"/>
          <w:sz w:val="24"/>
          <w:szCs w:val="24"/>
        </w:rPr>
        <w:t xml:space="preserve"> </w:t>
      </w:r>
      <w:r>
        <w:rPr>
          <w:rFonts w:ascii="Times New Roman" w:hAnsi="Times New Roman" w:cs="Times New Roman"/>
          <w:sz w:val="24"/>
          <w:szCs w:val="24"/>
        </w:rPr>
        <w:t xml:space="preserve">(29 червня 2007), </w:t>
      </w:r>
      <w:r w:rsidRPr="00977A1A">
        <w:rPr>
          <w:rStyle w:val="3125pt"/>
          <w:rFonts w:ascii="Times New Roman" w:hAnsi="Times New Roman" w:cs="Times New Roman"/>
          <w:sz w:val="24"/>
          <w:szCs w:val="24"/>
        </w:rPr>
        <w:t>262.</w:t>
      </w:r>
      <w:proofErr w:type="gramEnd"/>
    </w:p>
  </w:footnote>
  <w:footnote w:id="104">
    <w:p w:rsidR="00FF07A9" w:rsidRPr="00977A1A" w:rsidRDefault="00FF07A9" w:rsidP="004321BF">
      <w:pPr>
        <w:tabs>
          <w:tab w:val="left" w:pos="744"/>
        </w:tabs>
        <w:spacing w:after="0" w:line="240" w:lineRule="auto"/>
        <w:ind w:left="284" w:right="284" w:firstLine="567"/>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Pr>
          <w:rStyle w:val="aa"/>
          <w:rFonts w:ascii="Times New Roman" w:hAnsi="Times New Roman" w:cs="Times New Roman"/>
          <w:sz w:val="24"/>
          <w:szCs w:val="24"/>
        </w:rPr>
        <w:t xml:space="preserve"> Там само,</w:t>
      </w:r>
      <w:r w:rsidRPr="00977A1A">
        <w:rPr>
          <w:rFonts w:ascii="Times New Roman" w:hAnsi="Times New Roman" w:cs="Times New Roman"/>
          <w:sz w:val="24"/>
          <w:szCs w:val="24"/>
        </w:rPr>
        <w:t xml:space="preserve"> 263.</w:t>
      </w:r>
    </w:p>
  </w:footnote>
  <w:footnote w:id="105">
    <w:p w:rsidR="00FF07A9" w:rsidRPr="00977A1A" w:rsidRDefault="00FF07A9" w:rsidP="006B6D2F">
      <w:pPr>
        <w:tabs>
          <w:tab w:val="left" w:pos="725"/>
        </w:tabs>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Pr>
          <w:rFonts w:ascii="Times New Roman" w:hAnsi="Times New Roman" w:cs="Times New Roman"/>
          <w:sz w:val="24"/>
          <w:szCs w:val="24"/>
        </w:rPr>
        <w:t xml:space="preserve"> Див. Святий Фома Аквінський, </w:t>
      </w:r>
      <w:r w:rsidRPr="00977A1A">
        <w:rPr>
          <w:rStyle w:val="aa"/>
          <w:rFonts w:ascii="Times New Roman" w:hAnsi="Times New Roman" w:cs="Times New Roman"/>
          <w:sz w:val="24"/>
          <w:szCs w:val="24"/>
        </w:rPr>
        <w:t>Summa Theologiae</w:t>
      </w:r>
      <w:r w:rsidRPr="00977A1A">
        <w:rPr>
          <w:rFonts w:ascii="Times New Roman" w:hAnsi="Times New Roman" w:cs="Times New Roman"/>
          <w:sz w:val="24"/>
          <w:szCs w:val="24"/>
        </w:rPr>
        <w:t xml:space="preserve"> II-II,</w:t>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q. 2, art. 2.</w:t>
      </w:r>
    </w:p>
  </w:footnote>
  <w:footnote w:id="106">
    <w:p w:rsidR="00FF07A9" w:rsidRPr="00977A1A" w:rsidRDefault="00FF07A9" w:rsidP="008559C1">
      <w:pPr>
        <w:pStyle w:val="21"/>
        <w:shd w:val="clear" w:color="auto" w:fill="auto"/>
        <w:tabs>
          <w:tab w:val="left" w:pos="720"/>
        </w:tabs>
        <w:spacing w:line="240" w:lineRule="auto"/>
        <w:ind w:left="284" w:right="284" w:firstLine="567"/>
        <w:rPr>
          <w:rFonts w:ascii="Times New Roman" w:hAnsi="Times New Roman" w:cs="Times New Roman"/>
          <w:sz w:val="24"/>
          <w:szCs w:val="24"/>
        </w:rPr>
      </w:pPr>
      <w:r w:rsidRPr="00977A1A">
        <w:rPr>
          <w:rStyle w:val="3125pt"/>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V</w:t>
      </w:r>
      <w:r w:rsidRPr="00FB0EC1">
        <w:rPr>
          <w:rFonts w:ascii="Times New Roman" w:hAnsi="Times New Roman" w:cs="Times New Roman"/>
          <w:sz w:val="24"/>
          <w:szCs w:val="24"/>
        </w:rPr>
        <w:t xml:space="preserve"> </w:t>
      </w:r>
      <w:r>
        <w:rPr>
          <w:rFonts w:ascii="Times New Roman" w:hAnsi="Times New Roman" w:cs="Times New Roman"/>
          <w:sz w:val="24"/>
          <w:szCs w:val="24"/>
        </w:rPr>
        <w:t xml:space="preserve">Генеральна Конференція єпископів Латинської Америки і Карибів, </w:t>
      </w:r>
      <w:r w:rsidRPr="003C255F">
        <w:rPr>
          <w:rFonts w:ascii="Times New Roman" w:hAnsi="Times New Roman" w:cs="Times New Roman"/>
          <w:i/>
          <w:sz w:val="24"/>
          <w:szCs w:val="24"/>
          <w:lang w:val="en-US"/>
        </w:rPr>
        <w:t>Documento</w:t>
      </w:r>
      <w:r w:rsidRPr="00FB0EC1">
        <w:rPr>
          <w:rFonts w:ascii="Times New Roman" w:hAnsi="Times New Roman" w:cs="Times New Roman"/>
          <w:i/>
          <w:sz w:val="24"/>
          <w:szCs w:val="24"/>
        </w:rPr>
        <w:t xml:space="preserve"> </w:t>
      </w:r>
      <w:r w:rsidRPr="003C255F">
        <w:rPr>
          <w:rFonts w:ascii="Times New Roman" w:hAnsi="Times New Roman" w:cs="Times New Roman"/>
          <w:i/>
          <w:sz w:val="24"/>
          <w:szCs w:val="24"/>
          <w:lang w:val="en-US"/>
        </w:rPr>
        <w:t>de</w:t>
      </w:r>
      <w:r w:rsidRPr="00FB0EC1">
        <w:rPr>
          <w:rFonts w:ascii="Times New Roman" w:hAnsi="Times New Roman" w:cs="Times New Roman"/>
          <w:i/>
          <w:sz w:val="24"/>
          <w:szCs w:val="24"/>
        </w:rPr>
        <w:t xml:space="preserve"> </w:t>
      </w:r>
      <w:r w:rsidRPr="003C255F">
        <w:rPr>
          <w:rFonts w:ascii="Times New Roman" w:hAnsi="Times New Roman" w:cs="Times New Roman"/>
          <w:i/>
          <w:sz w:val="24"/>
          <w:szCs w:val="24"/>
          <w:lang w:val="en-US"/>
        </w:rPr>
        <w:t>Aparecida</w:t>
      </w:r>
      <w:r w:rsidRPr="00FB0EC1">
        <w:rPr>
          <w:rFonts w:ascii="Times New Roman" w:hAnsi="Times New Roman" w:cs="Times New Roman"/>
          <w:sz w:val="24"/>
          <w:szCs w:val="24"/>
        </w:rPr>
        <w:t xml:space="preserve"> </w:t>
      </w:r>
      <w:r>
        <w:rPr>
          <w:rFonts w:ascii="Times New Roman" w:hAnsi="Times New Roman" w:cs="Times New Roman"/>
          <w:sz w:val="24"/>
          <w:szCs w:val="24"/>
        </w:rPr>
        <w:t>(29 червня 2007), 264.</w:t>
      </w:r>
      <w:proofErr w:type="gramEnd"/>
    </w:p>
  </w:footnote>
  <w:footnote w:id="107">
    <w:p w:rsidR="00FF07A9" w:rsidRPr="001F3C62" w:rsidRDefault="00FF07A9" w:rsidP="00CB1734">
      <w:pPr>
        <w:tabs>
          <w:tab w:val="left" w:pos="739"/>
        </w:tabs>
        <w:spacing w:after="0" w:line="240" w:lineRule="auto"/>
        <w:ind w:left="284" w:right="284" w:firstLine="567"/>
        <w:rPr>
          <w:rFonts w:ascii="Times New Roman" w:hAnsi="Times New Roman" w:cs="Times New Roman"/>
          <w:i/>
          <w:sz w:val="24"/>
          <w:szCs w:val="24"/>
        </w:rPr>
      </w:pPr>
      <w:r w:rsidRPr="001F3C62">
        <w:rPr>
          <w:rStyle w:val="33"/>
          <w:rFonts w:ascii="Times New Roman" w:hAnsi="Times New Roman" w:cs="Times New Roman"/>
          <w:i w:val="0"/>
          <w:sz w:val="24"/>
          <w:szCs w:val="24"/>
          <w:vertAlign w:val="superscript"/>
        </w:rPr>
        <w:footnoteRef/>
      </w:r>
      <w:r>
        <w:rPr>
          <w:rFonts w:ascii="Times New Roman" w:hAnsi="Times New Roman" w:cs="Times New Roman"/>
          <w:i/>
          <w:sz w:val="24"/>
          <w:szCs w:val="24"/>
        </w:rPr>
        <w:t xml:space="preserve"> Там само.</w:t>
      </w:r>
    </w:p>
  </w:footnote>
  <w:footnote w:id="108">
    <w:p w:rsidR="00FF07A9" w:rsidRPr="00977A1A" w:rsidRDefault="00FF07A9" w:rsidP="004862CF">
      <w:pPr>
        <w:spacing w:after="0" w:line="240" w:lineRule="auto"/>
        <w:ind w:left="284" w:right="284" w:firstLine="567"/>
        <w:jc w:val="both"/>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Pr>
          <w:rFonts w:ascii="Times New Roman" w:hAnsi="Times New Roman" w:cs="Times New Roman"/>
          <w:sz w:val="24"/>
          <w:szCs w:val="24"/>
        </w:rPr>
        <w:t xml:space="preserve"> Див. ІІ Ватиканський Собор, Догматична Конституція </w:t>
      </w:r>
      <w:r w:rsidRPr="00977A1A">
        <w:rPr>
          <w:rStyle w:val="aa"/>
          <w:rFonts w:ascii="Times New Roman" w:hAnsi="Times New Roman" w:cs="Times New Roman"/>
          <w:sz w:val="24"/>
          <w:szCs w:val="24"/>
        </w:rPr>
        <w:t xml:space="preserve">Lumen gentium, </w:t>
      </w:r>
      <w:r>
        <w:rPr>
          <w:rStyle w:val="aa"/>
          <w:rFonts w:ascii="Times New Roman" w:hAnsi="Times New Roman" w:cs="Times New Roman"/>
          <w:i w:val="0"/>
          <w:sz w:val="24"/>
          <w:szCs w:val="24"/>
        </w:rPr>
        <w:t>про Церкву,</w:t>
      </w:r>
      <w:r w:rsidRPr="00977A1A">
        <w:rPr>
          <w:rFonts w:ascii="Times New Roman" w:hAnsi="Times New Roman" w:cs="Times New Roman"/>
          <w:sz w:val="24"/>
          <w:szCs w:val="24"/>
        </w:rPr>
        <w:t xml:space="preserve"> 12.</w:t>
      </w:r>
    </w:p>
  </w:footnote>
  <w:footnote w:id="109">
    <w:p w:rsidR="00FF07A9" w:rsidRPr="00977A1A" w:rsidRDefault="00FF07A9" w:rsidP="001A0E9D">
      <w:pPr>
        <w:spacing w:after="0" w:line="240" w:lineRule="auto"/>
        <w:ind w:left="284" w:right="284" w:firstLine="567"/>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w:t>
      </w:r>
      <w:r>
        <w:rPr>
          <w:rFonts w:ascii="Times New Roman" w:hAnsi="Times New Roman" w:cs="Times New Roman"/>
          <w:sz w:val="24"/>
          <w:szCs w:val="24"/>
        </w:rPr>
        <w:t>Див.</w:t>
      </w:r>
      <w:r w:rsidRPr="00977A1A">
        <w:rPr>
          <w:rStyle w:val="aa"/>
          <w:rFonts w:ascii="Times New Roman" w:hAnsi="Times New Roman" w:cs="Times New Roman"/>
          <w:sz w:val="24"/>
          <w:szCs w:val="24"/>
        </w:rPr>
        <w:t xml:space="preserve"> Propositio</w:t>
      </w:r>
      <w:r w:rsidRPr="00977A1A">
        <w:rPr>
          <w:rFonts w:ascii="Times New Roman" w:hAnsi="Times New Roman" w:cs="Times New Roman"/>
          <w:sz w:val="24"/>
          <w:szCs w:val="24"/>
        </w:rPr>
        <w:t xml:space="preserve"> 17.</w:t>
      </w:r>
    </w:p>
  </w:footnote>
  <w:footnote w:id="110">
    <w:p w:rsidR="00FF07A9" w:rsidRPr="00977A1A" w:rsidRDefault="00FF07A9" w:rsidP="0090432E">
      <w:pPr>
        <w:tabs>
          <w:tab w:val="left" w:pos="744"/>
        </w:tabs>
        <w:spacing w:after="0" w:line="240" w:lineRule="auto"/>
        <w:ind w:left="284" w:right="284" w:firstLine="567"/>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Pr>
          <w:rFonts w:ascii="Times New Roman" w:hAnsi="Times New Roman" w:cs="Times New Roman"/>
          <w:sz w:val="24"/>
          <w:szCs w:val="24"/>
        </w:rPr>
        <w:t xml:space="preserve"> Див.</w:t>
      </w:r>
      <w:r w:rsidRPr="00977A1A">
        <w:rPr>
          <w:rStyle w:val="aa"/>
          <w:rFonts w:ascii="Times New Roman" w:hAnsi="Times New Roman" w:cs="Times New Roman"/>
          <w:sz w:val="24"/>
          <w:szCs w:val="24"/>
        </w:rPr>
        <w:t xml:space="preserve"> Propositio</w:t>
      </w:r>
      <w:r w:rsidRPr="00977A1A">
        <w:rPr>
          <w:rFonts w:ascii="Times New Roman" w:hAnsi="Times New Roman" w:cs="Times New Roman"/>
          <w:sz w:val="24"/>
          <w:szCs w:val="24"/>
        </w:rPr>
        <w:t xml:space="preserve"> 30.</w:t>
      </w:r>
    </w:p>
  </w:footnote>
  <w:footnote w:id="111">
    <w:p w:rsidR="00FF07A9" w:rsidRPr="00977A1A" w:rsidRDefault="00FF07A9" w:rsidP="00317CF7">
      <w:pPr>
        <w:tabs>
          <w:tab w:val="left" w:pos="744"/>
        </w:tabs>
        <w:spacing w:after="0" w:line="240" w:lineRule="auto"/>
        <w:ind w:left="284" w:right="284" w:firstLine="567"/>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Pr>
          <w:rFonts w:ascii="Times New Roman" w:hAnsi="Times New Roman" w:cs="Times New Roman"/>
          <w:sz w:val="24"/>
          <w:szCs w:val="24"/>
        </w:rPr>
        <w:t xml:space="preserve"> Див.</w:t>
      </w:r>
      <w:r w:rsidRPr="00977A1A">
        <w:rPr>
          <w:rStyle w:val="aa"/>
          <w:rFonts w:ascii="Times New Roman" w:hAnsi="Times New Roman" w:cs="Times New Roman"/>
          <w:sz w:val="24"/>
          <w:szCs w:val="24"/>
        </w:rPr>
        <w:t xml:space="preserve"> Propositio</w:t>
      </w:r>
      <w:r w:rsidRPr="00977A1A">
        <w:rPr>
          <w:rFonts w:ascii="Times New Roman" w:hAnsi="Times New Roman" w:cs="Times New Roman"/>
          <w:sz w:val="24"/>
          <w:szCs w:val="24"/>
        </w:rPr>
        <w:t xml:space="preserve"> 27.</w:t>
      </w:r>
    </w:p>
  </w:footnote>
  <w:footnote w:id="112">
    <w:p w:rsidR="00FF07A9" w:rsidRPr="00977A1A" w:rsidRDefault="00FF07A9" w:rsidP="00CB1A05">
      <w:pPr>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Pr>
          <w:rFonts w:ascii="Times New Roman" w:hAnsi="Times New Roman" w:cs="Times New Roman"/>
          <w:sz w:val="24"/>
          <w:szCs w:val="24"/>
        </w:rPr>
        <w:t xml:space="preserve"> Йоан Павло ІІ, Апостольський лист</w:t>
      </w:r>
      <w:r w:rsidRPr="00977A1A">
        <w:rPr>
          <w:rStyle w:val="aa"/>
          <w:rFonts w:ascii="Times New Roman" w:hAnsi="Times New Roman" w:cs="Times New Roman"/>
          <w:sz w:val="24"/>
          <w:szCs w:val="24"/>
        </w:rPr>
        <w:t xml:space="preserve"> Dies Domini</w:t>
      </w:r>
      <w:r w:rsidRPr="00977A1A">
        <w:rPr>
          <w:rFonts w:ascii="Times New Roman" w:hAnsi="Times New Roman" w:cs="Times New Roman"/>
          <w:sz w:val="24"/>
          <w:szCs w:val="24"/>
        </w:rPr>
        <w:t xml:space="preserve"> (31 </w:t>
      </w:r>
      <w:r>
        <w:rPr>
          <w:rFonts w:ascii="Times New Roman" w:hAnsi="Times New Roman" w:cs="Times New Roman"/>
          <w:sz w:val="24"/>
          <w:szCs w:val="24"/>
        </w:rPr>
        <w:t>травня</w:t>
      </w:r>
      <w:r w:rsidRPr="00977A1A">
        <w:rPr>
          <w:rFonts w:ascii="Times New Roman" w:hAnsi="Times New Roman" w:cs="Times New Roman"/>
          <w:sz w:val="24"/>
          <w:szCs w:val="24"/>
        </w:rPr>
        <w:t xml:space="preserve"> 1998),</w:t>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41:</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90 (1998), 738-739.</w:t>
      </w:r>
    </w:p>
  </w:footnote>
  <w:footnote w:id="113">
    <w:p w:rsidR="00FF07A9" w:rsidRPr="00977A1A" w:rsidRDefault="00FF07A9" w:rsidP="0040683C">
      <w:pPr>
        <w:tabs>
          <w:tab w:val="left" w:pos="730"/>
        </w:tabs>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Pr>
          <w:rFonts w:ascii="Times New Roman" w:hAnsi="Times New Roman" w:cs="Times New Roman"/>
          <w:sz w:val="24"/>
          <w:szCs w:val="24"/>
        </w:rPr>
        <w:t xml:space="preserve"> Павло </w:t>
      </w:r>
      <w:r>
        <w:rPr>
          <w:rFonts w:ascii="Times New Roman" w:hAnsi="Times New Roman" w:cs="Times New Roman"/>
          <w:sz w:val="24"/>
          <w:szCs w:val="24"/>
          <w:lang w:val="en-US"/>
        </w:rPr>
        <w:t>VI</w:t>
      </w:r>
      <w:r w:rsidRPr="00FB0EC1">
        <w:rPr>
          <w:rFonts w:ascii="Times New Roman" w:hAnsi="Times New Roman" w:cs="Times New Roman"/>
          <w:sz w:val="24"/>
          <w:szCs w:val="24"/>
        </w:rPr>
        <w:t xml:space="preserve">, </w:t>
      </w:r>
      <w:r>
        <w:rPr>
          <w:rFonts w:ascii="Times New Roman" w:hAnsi="Times New Roman" w:cs="Times New Roman"/>
          <w:sz w:val="24"/>
          <w:szCs w:val="24"/>
        </w:rPr>
        <w:t>Адгортація</w:t>
      </w:r>
      <w:r w:rsidRPr="00977A1A">
        <w:rPr>
          <w:rStyle w:val="aa"/>
          <w:rFonts w:ascii="Times New Roman" w:hAnsi="Times New Roman" w:cs="Times New Roman"/>
          <w:sz w:val="24"/>
          <w:szCs w:val="24"/>
        </w:rPr>
        <w:t xml:space="preserve"> Evangelii nuntiandi</w:t>
      </w:r>
      <w:r w:rsidRPr="00977A1A">
        <w:rPr>
          <w:rFonts w:ascii="Times New Roman" w:hAnsi="Times New Roman" w:cs="Times New Roman"/>
          <w:sz w:val="24"/>
          <w:szCs w:val="24"/>
        </w:rPr>
        <w:t xml:space="preserve"> (8 </w:t>
      </w:r>
      <w:r>
        <w:rPr>
          <w:rFonts w:ascii="Times New Roman" w:hAnsi="Times New Roman" w:cs="Times New Roman"/>
          <w:sz w:val="24"/>
          <w:szCs w:val="24"/>
        </w:rPr>
        <w:t>грудня</w:t>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1975), 78:</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68 (1976), 71.</w:t>
      </w:r>
    </w:p>
  </w:footnote>
  <w:footnote w:id="114">
    <w:p w:rsidR="00FF07A9" w:rsidRPr="00FA404B" w:rsidRDefault="00FF07A9" w:rsidP="00120B7E">
      <w:pPr>
        <w:tabs>
          <w:tab w:val="left" w:pos="739"/>
        </w:tabs>
        <w:spacing w:after="0" w:line="240" w:lineRule="auto"/>
        <w:ind w:left="284" w:right="284" w:firstLine="567"/>
        <w:rPr>
          <w:rFonts w:ascii="Times New Roman" w:hAnsi="Times New Roman" w:cs="Times New Roman"/>
          <w:i/>
          <w:sz w:val="24"/>
          <w:szCs w:val="24"/>
        </w:rPr>
      </w:pPr>
      <w:r w:rsidRPr="00FA404B">
        <w:rPr>
          <w:rStyle w:val="365pt"/>
          <w:rFonts w:ascii="Times New Roman" w:hAnsi="Times New Roman" w:cs="Times New Roman"/>
          <w:i w:val="0"/>
          <w:sz w:val="24"/>
          <w:szCs w:val="24"/>
          <w:vertAlign w:val="superscript"/>
        </w:rPr>
        <w:footnoteRef/>
      </w:r>
      <w:r>
        <w:rPr>
          <w:rFonts w:ascii="Times New Roman" w:hAnsi="Times New Roman" w:cs="Times New Roman"/>
          <w:i/>
          <w:sz w:val="24"/>
          <w:szCs w:val="24"/>
        </w:rPr>
        <w:t xml:space="preserve"> Там само.</w:t>
      </w:r>
    </w:p>
  </w:footnote>
  <w:footnote w:id="115">
    <w:p w:rsidR="00FF07A9" w:rsidRPr="00977A1A" w:rsidRDefault="00FF07A9" w:rsidP="00992E82">
      <w:pPr>
        <w:tabs>
          <w:tab w:val="left" w:pos="702"/>
        </w:tabs>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Pr>
          <w:rFonts w:ascii="Times New Roman" w:hAnsi="Times New Roman" w:cs="Times New Roman"/>
          <w:sz w:val="24"/>
          <w:szCs w:val="24"/>
        </w:rPr>
        <w:t xml:space="preserve"> Йоан Павло ІІ, Посинодальна Апостольська Адгортація</w:t>
      </w:r>
      <w:r w:rsidRPr="00977A1A">
        <w:rPr>
          <w:rStyle w:val="aa"/>
          <w:rFonts w:ascii="Times New Roman" w:hAnsi="Times New Roman" w:cs="Times New Roman"/>
          <w:sz w:val="24"/>
          <w:szCs w:val="24"/>
        </w:rPr>
        <w:t xml:space="preserve"> Pastores dabo vobis</w:t>
      </w:r>
      <w:r w:rsidRPr="00977A1A">
        <w:rPr>
          <w:rFonts w:ascii="Times New Roman" w:hAnsi="Times New Roman" w:cs="Times New Roman"/>
          <w:sz w:val="24"/>
          <w:szCs w:val="24"/>
        </w:rPr>
        <w:t xml:space="preserve"> (25 </w:t>
      </w:r>
      <w:r>
        <w:rPr>
          <w:rFonts w:ascii="Times New Roman" w:hAnsi="Times New Roman" w:cs="Times New Roman"/>
          <w:sz w:val="24"/>
          <w:szCs w:val="24"/>
        </w:rPr>
        <w:t>березня</w:t>
      </w:r>
      <w:r w:rsidRPr="00977A1A">
        <w:rPr>
          <w:rFonts w:ascii="Times New Roman" w:hAnsi="Times New Roman" w:cs="Times New Roman"/>
          <w:sz w:val="24"/>
          <w:szCs w:val="24"/>
        </w:rPr>
        <w:t xml:space="preserve"> 1992), 26:</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84 (1992), 698.</w:t>
      </w:r>
    </w:p>
  </w:footnote>
  <w:footnote w:id="116">
    <w:p w:rsidR="00FF07A9" w:rsidRPr="00977A1A" w:rsidRDefault="00FF07A9" w:rsidP="00102BD8">
      <w:pPr>
        <w:tabs>
          <w:tab w:val="left" w:pos="719"/>
        </w:tabs>
        <w:spacing w:after="0" w:line="240" w:lineRule="auto"/>
        <w:ind w:left="284" w:right="284" w:firstLine="567"/>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FB0EC1">
        <w:rPr>
          <w:rStyle w:val="aa"/>
          <w:rFonts w:ascii="Times New Roman" w:hAnsi="Times New Roman" w:cs="Times New Roman"/>
          <w:sz w:val="24"/>
          <w:szCs w:val="24"/>
        </w:rPr>
        <w:t xml:space="preserve"> </w:t>
      </w:r>
      <w:r>
        <w:rPr>
          <w:rStyle w:val="aa"/>
          <w:rFonts w:ascii="Times New Roman" w:hAnsi="Times New Roman" w:cs="Times New Roman"/>
          <w:sz w:val="24"/>
          <w:szCs w:val="24"/>
        </w:rPr>
        <w:t>Там само,</w:t>
      </w:r>
      <w:r w:rsidRPr="00977A1A">
        <w:rPr>
          <w:rFonts w:ascii="Times New Roman" w:hAnsi="Times New Roman" w:cs="Times New Roman"/>
          <w:sz w:val="24"/>
          <w:szCs w:val="24"/>
        </w:rPr>
        <w:t xml:space="preserve"> 25:</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84 (1992), 696.</w:t>
      </w:r>
    </w:p>
  </w:footnote>
  <w:footnote w:id="117">
    <w:p w:rsidR="00FF07A9" w:rsidRPr="00977A1A" w:rsidRDefault="00FF07A9" w:rsidP="00B81031">
      <w:pPr>
        <w:pStyle w:val="21"/>
        <w:shd w:val="clear" w:color="auto" w:fill="auto"/>
        <w:tabs>
          <w:tab w:val="left" w:pos="735"/>
        </w:tabs>
        <w:spacing w:line="240" w:lineRule="auto"/>
        <w:ind w:left="284" w:right="284" w:firstLine="567"/>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Pr>
          <w:rFonts w:ascii="Times New Roman" w:hAnsi="Times New Roman" w:cs="Times New Roman"/>
          <w:sz w:val="24"/>
          <w:szCs w:val="24"/>
        </w:rPr>
        <w:t xml:space="preserve"> Святий Фома Аквінський, </w:t>
      </w:r>
      <w:r w:rsidRPr="003C255F">
        <w:rPr>
          <w:rFonts w:ascii="Times New Roman" w:hAnsi="Times New Roman" w:cs="Times New Roman"/>
          <w:i/>
          <w:sz w:val="24"/>
          <w:szCs w:val="24"/>
          <w:lang w:val="en-US"/>
        </w:rPr>
        <w:t>Summa</w:t>
      </w:r>
      <w:r w:rsidRPr="00FB0EC1">
        <w:rPr>
          <w:rFonts w:ascii="Times New Roman" w:hAnsi="Times New Roman" w:cs="Times New Roman"/>
          <w:i/>
          <w:sz w:val="24"/>
          <w:szCs w:val="24"/>
        </w:rPr>
        <w:t xml:space="preserve"> </w:t>
      </w:r>
      <w:r w:rsidRPr="003C255F">
        <w:rPr>
          <w:rFonts w:ascii="Times New Roman" w:hAnsi="Times New Roman" w:cs="Times New Roman"/>
          <w:i/>
          <w:sz w:val="24"/>
          <w:szCs w:val="24"/>
          <w:lang w:val="en-US"/>
        </w:rPr>
        <w:t>Theologiae</w:t>
      </w:r>
      <w:r w:rsidRPr="00FB0EC1">
        <w:rPr>
          <w:rFonts w:ascii="Times New Roman" w:hAnsi="Times New Roman" w:cs="Times New Roman"/>
          <w:sz w:val="24"/>
          <w:szCs w:val="24"/>
        </w:rPr>
        <w:t xml:space="preserve"> </w:t>
      </w:r>
      <w:r>
        <w:rPr>
          <w:rFonts w:ascii="Times New Roman" w:hAnsi="Times New Roman" w:cs="Times New Roman"/>
          <w:sz w:val="24"/>
          <w:szCs w:val="24"/>
          <w:lang w:val="en-US"/>
        </w:rPr>
        <w:t>II</w:t>
      </w:r>
      <w:r w:rsidRPr="00FB0EC1">
        <w:rPr>
          <w:rFonts w:ascii="Times New Roman" w:hAnsi="Times New Roman" w:cs="Times New Roman"/>
          <w:sz w:val="24"/>
          <w:szCs w:val="24"/>
        </w:rPr>
        <w:t>-</w:t>
      </w:r>
      <w:r>
        <w:rPr>
          <w:rFonts w:ascii="Times New Roman" w:hAnsi="Times New Roman" w:cs="Times New Roman"/>
          <w:sz w:val="24"/>
          <w:szCs w:val="24"/>
          <w:lang w:val="en-US"/>
        </w:rPr>
        <w:t>II</w:t>
      </w:r>
      <w:r w:rsidRPr="00FB0EC1">
        <w:rPr>
          <w:rFonts w:ascii="Times New Roman" w:hAnsi="Times New Roman" w:cs="Times New Roman"/>
          <w:sz w:val="24"/>
          <w:szCs w:val="24"/>
        </w:rPr>
        <w:t xml:space="preserve">, </w:t>
      </w:r>
      <w:r>
        <w:rPr>
          <w:rFonts w:ascii="Times New Roman" w:hAnsi="Times New Roman" w:cs="Times New Roman"/>
          <w:sz w:val="24"/>
          <w:szCs w:val="24"/>
          <w:lang w:val="en-US"/>
        </w:rPr>
        <w:t>q</w:t>
      </w:r>
      <w:r w:rsidRPr="00FB0EC1">
        <w:rPr>
          <w:rFonts w:ascii="Times New Roman" w:hAnsi="Times New Roman" w:cs="Times New Roman"/>
          <w:sz w:val="24"/>
          <w:szCs w:val="24"/>
        </w:rPr>
        <w:t xml:space="preserve">. 188, </w:t>
      </w:r>
      <w:r>
        <w:rPr>
          <w:rFonts w:ascii="Times New Roman" w:hAnsi="Times New Roman" w:cs="Times New Roman"/>
          <w:sz w:val="24"/>
          <w:szCs w:val="24"/>
          <w:lang w:val="en-US"/>
        </w:rPr>
        <w:t>art</w:t>
      </w:r>
      <w:r w:rsidRPr="00FB0EC1">
        <w:rPr>
          <w:rFonts w:ascii="Times New Roman" w:hAnsi="Times New Roman" w:cs="Times New Roman"/>
          <w:sz w:val="24"/>
          <w:szCs w:val="24"/>
        </w:rPr>
        <w:t>. 6.</w:t>
      </w:r>
    </w:p>
  </w:footnote>
  <w:footnote w:id="118">
    <w:p w:rsidR="00FF07A9" w:rsidRPr="00977A1A" w:rsidRDefault="00FF07A9" w:rsidP="000744E5">
      <w:pPr>
        <w:tabs>
          <w:tab w:val="left" w:pos="730"/>
        </w:tabs>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w:t>
      </w:r>
      <w:r>
        <w:rPr>
          <w:rFonts w:ascii="Times New Roman" w:hAnsi="Times New Roman" w:cs="Times New Roman"/>
          <w:sz w:val="24"/>
          <w:szCs w:val="24"/>
        </w:rPr>
        <w:t xml:space="preserve">Павло </w:t>
      </w:r>
      <w:r>
        <w:rPr>
          <w:rFonts w:ascii="Times New Roman" w:hAnsi="Times New Roman" w:cs="Times New Roman"/>
          <w:sz w:val="24"/>
          <w:szCs w:val="24"/>
          <w:lang w:val="en-US"/>
        </w:rPr>
        <w:t>VI</w:t>
      </w:r>
      <w:r w:rsidRPr="00FB0EC1">
        <w:rPr>
          <w:rFonts w:ascii="Times New Roman" w:hAnsi="Times New Roman" w:cs="Times New Roman"/>
          <w:sz w:val="24"/>
          <w:szCs w:val="24"/>
        </w:rPr>
        <w:t xml:space="preserve">, </w:t>
      </w:r>
      <w:r>
        <w:rPr>
          <w:rFonts w:ascii="Times New Roman" w:hAnsi="Times New Roman" w:cs="Times New Roman"/>
          <w:sz w:val="24"/>
          <w:szCs w:val="24"/>
        </w:rPr>
        <w:t>Адгортація</w:t>
      </w:r>
      <w:r w:rsidRPr="00977A1A">
        <w:rPr>
          <w:rStyle w:val="aa"/>
          <w:rFonts w:ascii="Times New Roman" w:hAnsi="Times New Roman" w:cs="Times New Roman"/>
          <w:sz w:val="24"/>
          <w:szCs w:val="24"/>
        </w:rPr>
        <w:t xml:space="preserve"> Evangelii nuntiandi</w:t>
      </w:r>
      <w:r w:rsidRPr="00977A1A">
        <w:rPr>
          <w:rFonts w:ascii="Times New Roman" w:hAnsi="Times New Roman" w:cs="Times New Roman"/>
          <w:sz w:val="24"/>
          <w:szCs w:val="24"/>
        </w:rPr>
        <w:t xml:space="preserve"> (8 </w:t>
      </w:r>
      <w:r>
        <w:rPr>
          <w:rFonts w:ascii="Times New Roman" w:hAnsi="Times New Roman" w:cs="Times New Roman"/>
          <w:sz w:val="24"/>
          <w:szCs w:val="24"/>
        </w:rPr>
        <w:t>грудня</w:t>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1975), 76:</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68 (1976), 68.</w:t>
      </w:r>
    </w:p>
  </w:footnote>
  <w:footnote w:id="119">
    <w:p w:rsidR="00FF07A9" w:rsidRPr="00977A1A" w:rsidRDefault="00FF07A9" w:rsidP="0074776A">
      <w:pPr>
        <w:spacing w:after="0" w:line="240" w:lineRule="auto"/>
        <w:ind w:left="284" w:right="284" w:firstLine="567"/>
        <w:rPr>
          <w:rFonts w:ascii="Times New Roman" w:hAnsi="Times New Roman" w:cs="Times New Roman"/>
          <w:sz w:val="24"/>
          <w:szCs w:val="24"/>
        </w:rPr>
      </w:pPr>
      <w:r w:rsidRPr="00FA404B">
        <w:rPr>
          <w:rStyle w:val="aa"/>
          <w:rFonts w:ascii="Times New Roman" w:hAnsi="Times New Roman" w:cs="Times New Roman"/>
          <w:i w:val="0"/>
          <w:sz w:val="24"/>
          <w:szCs w:val="24"/>
          <w:vertAlign w:val="superscript"/>
        </w:rPr>
        <w:footnoteRef/>
      </w:r>
      <w:r w:rsidRPr="00FA404B">
        <w:rPr>
          <w:rStyle w:val="aa"/>
          <w:rFonts w:ascii="Times New Roman" w:hAnsi="Times New Roman" w:cs="Times New Roman"/>
          <w:i w:val="0"/>
          <w:sz w:val="24"/>
          <w:szCs w:val="24"/>
        </w:rPr>
        <w:t xml:space="preserve"> </w:t>
      </w:r>
      <w:r>
        <w:rPr>
          <w:rStyle w:val="aa"/>
          <w:rFonts w:ascii="Times New Roman" w:hAnsi="Times New Roman" w:cs="Times New Roman"/>
          <w:sz w:val="24"/>
          <w:szCs w:val="24"/>
        </w:rPr>
        <w:t>Там само,</w:t>
      </w:r>
      <w:r w:rsidRPr="00977A1A">
        <w:rPr>
          <w:rFonts w:ascii="Times New Roman" w:hAnsi="Times New Roman" w:cs="Times New Roman"/>
          <w:sz w:val="24"/>
          <w:szCs w:val="24"/>
        </w:rPr>
        <w:t xml:space="preserve"> 75:</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68 (1976), 65.</w:t>
      </w:r>
    </w:p>
  </w:footnote>
  <w:footnote w:id="120">
    <w:p w:rsidR="00FF07A9" w:rsidRPr="00977A1A" w:rsidRDefault="00FF07A9" w:rsidP="00786F11">
      <w:pPr>
        <w:tabs>
          <w:tab w:val="left" w:pos="739"/>
        </w:tabs>
        <w:spacing w:after="0" w:line="240" w:lineRule="auto"/>
        <w:ind w:left="284" w:right="284" w:firstLine="567"/>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Pr>
          <w:rStyle w:val="aa"/>
          <w:rFonts w:ascii="Times New Roman" w:hAnsi="Times New Roman" w:cs="Times New Roman"/>
          <w:sz w:val="24"/>
          <w:szCs w:val="24"/>
        </w:rPr>
        <w:t xml:space="preserve"> Там само,</w:t>
      </w:r>
      <w:r w:rsidRPr="00977A1A">
        <w:rPr>
          <w:rFonts w:ascii="Times New Roman" w:hAnsi="Times New Roman" w:cs="Times New Roman"/>
          <w:sz w:val="24"/>
          <w:szCs w:val="24"/>
        </w:rPr>
        <w:t xml:space="preserve"> 63:</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68 (1976), 53.</w:t>
      </w:r>
    </w:p>
  </w:footnote>
  <w:footnote w:id="121">
    <w:p w:rsidR="00FF07A9" w:rsidRPr="00977A1A" w:rsidRDefault="00FF07A9" w:rsidP="005A44C4">
      <w:pPr>
        <w:tabs>
          <w:tab w:val="left" w:pos="739"/>
        </w:tabs>
        <w:spacing w:after="0" w:line="240" w:lineRule="auto"/>
        <w:ind w:left="284" w:right="284" w:firstLine="567"/>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Pr>
          <w:rStyle w:val="aa"/>
          <w:rFonts w:ascii="Times New Roman" w:hAnsi="Times New Roman" w:cs="Times New Roman"/>
          <w:sz w:val="24"/>
          <w:szCs w:val="24"/>
        </w:rPr>
        <w:t xml:space="preserve"> Там само,</w:t>
      </w:r>
      <w:r w:rsidRPr="00977A1A">
        <w:rPr>
          <w:rFonts w:ascii="Times New Roman" w:hAnsi="Times New Roman" w:cs="Times New Roman"/>
          <w:sz w:val="24"/>
          <w:szCs w:val="24"/>
        </w:rPr>
        <w:t xml:space="preserve"> 43:</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68 (1976), 33.</w:t>
      </w:r>
    </w:p>
  </w:footnote>
  <w:footnote w:id="122">
    <w:p w:rsidR="00FF07A9" w:rsidRPr="001D1139" w:rsidRDefault="00FF07A9" w:rsidP="005A44C4">
      <w:pPr>
        <w:tabs>
          <w:tab w:val="left" w:pos="739"/>
        </w:tabs>
        <w:spacing w:after="0" w:line="240" w:lineRule="auto"/>
        <w:ind w:left="284" w:right="284" w:firstLine="567"/>
        <w:rPr>
          <w:rFonts w:ascii="Times New Roman" w:hAnsi="Times New Roman" w:cs="Times New Roman"/>
          <w:i/>
          <w:sz w:val="24"/>
          <w:szCs w:val="24"/>
        </w:rPr>
      </w:pPr>
      <w:r w:rsidRPr="001D1139">
        <w:rPr>
          <w:rStyle w:val="365pt"/>
          <w:rFonts w:ascii="Times New Roman" w:hAnsi="Times New Roman" w:cs="Times New Roman"/>
          <w:i w:val="0"/>
          <w:sz w:val="24"/>
          <w:szCs w:val="24"/>
          <w:vertAlign w:val="superscript"/>
        </w:rPr>
        <w:footnoteRef/>
      </w:r>
      <w:r>
        <w:rPr>
          <w:rFonts w:ascii="Times New Roman" w:hAnsi="Times New Roman" w:cs="Times New Roman"/>
          <w:i/>
          <w:sz w:val="24"/>
          <w:szCs w:val="24"/>
        </w:rPr>
        <w:t xml:space="preserve"> Там само.</w:t>
      </w:r>
    </w:p>
  </w:footnote>
  <w:footnote w:id="123">
    <w:p w:rsidR="00FF07A9" w:rsidRPr="00977A1A" w:rsidRDefault="00FF07A9" w:rsidP="00D85860">
      <w:pPr>
        <w:tabs>
          <w:tab w:val="left" w:pos="706"/>
        </w:tabs>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w:t>
      </w:r>
      <w:r>
        <w:rPr>
          <w:rFonts w:ascii="Times New Roman" w:hAnsi="Times New Roman" w:cs="Times New Roman"/>
          <w:sz w:val="24"/>
          <w:szCs w:val="24"/>
        </w:rPr>
        <w:t>Йоан Павло ІІ, Посинодальна Апостольська Адгортація</w:t>
      </w:r>
      <w:r w:rsidRPr="00977A1A">
        <w:rPr>
          <w:rStyle w:val="aa"/>
          <w:rFonts w:ascii="Times New Roman" w:hAnsi="Times New Roman" w:cs="Times New Roman"/>
          <w:sz w:val="24"/>
          <w:szCs w:val="24"/>
        </w:rPr>
        <w:t xml:space="preserve"> Pastores dabo vobis</w:t>
      </w:r>
      <w:r w:rsidRPr="00977A1A">
        <w:rPr>
          <w:rFonts w:ascii="Times New Roman" w:hAnsi="Times New Roman" w:cs="Times New Roman"/>
          <w:sz w:val="24"/>
          <w:szCs w:val="24"/>
        </w:rPr>
        <w:t xml:space="preserve"> (25 </w:t>
      </w:r>
      <w:r>
        <w:rPr>
          <w:rFonts w:ascii="Times New Roman" w:hAnsi="Times New Roman" w:cs="Times New Roman"/>
          <w:sz w:val="24"/>
          <w:szCs w:val="24"/>
        </w:rPr>
        <w:t>березня</w:t>
      </w:r>
      <w:r w:rsidRPr="00977A1A">
        <w:rPr>
          <w:rFonts w:ascii="Times New Roman" w:hAnsi="Times New Roman" w:cs="Times New Roman"/>
          <w:sz w:val="24"/>
          <w:szCs w:val="24"/>
        </w:rPr>
        <w:t xml:space="preserve"> 1992), 10:</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84 (1992), 672.</w:t>
      </w:r>
    </w:p>
  </w:footnote>
  <w:footnote w:id="124">
    <w:p w:rsidR="00FF07A9" w:rsidRPr="00977A1A" w:rsidRDefault="00FF07A9" w:rsidP="00836247">
      <w:pPr>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Pr>
          <w:rFonts w:ascii="Times New Roman" w:hAnsi="Times New Roman" w:cs="Times New Roman"/>
          <w:sz w:val="24"/>
          <w:szCs w:val="24"/>
        </w:rPr>
        <w:t xml:space="preserve"> Павло </w:t>
      </w:r>
      <w:r>
        <w:rPr>
          <w:rFonts w:ascii="Times New Roman" w:hAnsi="Times New Roman" w:cs="Times New Roman"/>
          <w:sz w:val="24"/>
          <w:szCs w:val="24"/>
          <w:lang w:val="en-US"/>
        </w:rPr>
        <w:t>VI</w:t>
      </w:r>
      <w:r w:rsidRPr="00FB0EC1">
        <w:rPr>
          <w:rFonts w:ascii="Times New Roman" w:hAnsi="Times New Roman" w:cs="Times New Roman"/>
          <w:sz w:val="24"/>
          <w:szCs w:val="24"/>
        </w:rPr>
        <w:t xml:space="preserve">, </w:t>
      </w:r>
      <w:r>
        <w:rPr>
          <w:rFonts w:ascii="Times New Roman" w:hAnsi="Times New Roman" w:cs="Times New Roman"/>
          <w:sz w:val="24"/>
          <w:szCs w:val="24"/>
        </w:rPr>
        <w:t>Адгортація</w:t>
      </w:r>
      <w:r w:rsidRPr="00977A1A">
        <w:rPr>
          <w:rStyle w:val="aa"/>
          <w:rFonts w:ascii="Times New Roman" w:hAnsi="Times New Roman" w:cs="Times New Roman"/>
          <w:sz w:val="24"/>
          <w:szCs w:val="24"/>
        </w:rPr>
        <w:t xml:space="preserve"> Evangelii nuntiandi</w:t>
      </w:r>
      <w:r w:rsidRPr="00977A1A">
        <w:rPr>
          <w:rFonts w:ascii="Times New Roman" w:hAnsi="Times New Roman" w:cs="Times New Roman"/>
          <w:sz w:val="24"/>
          <w:szCs w:val="24"/>
        </w:rPr>
        <w:t xml:space="preserve"> (8 </w:t>
      </w:r>
      <w:r>
        <w:rPr>
          <w:rFonts w:ascii="Times New Roman" w:hAnsi="Times New Roman" w:cs="Times New Roman"/>
          <w:sz w:val="24"/>
          <w:szCs w:val="24"/>
        </w:rPr>
        <w:t>грудня</w:t>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1975), 40:</w:t>
      </w:r>
      <w:r w:rsidRPr="00977A1A">
        <w:rPr>
          <w:rStyle w:val="aa"/>
          <w:rFonts w:ascii="Times New Roman" w:hAnsi="Times New Roman" w:cs="Times New Roman"/>
          <w:sz w:val="24"/>
          <w:szCs w:val="24"/>
        </w:rPr>
        <w:t xml:space="preserve"> AAS</w:t>
      </w:r>
      <w:r w:rsidRPr="00977A1A">
        <w:rPr>
          <w:rFonts w:ascii="Times New Roman" w:hAnsi="Times New Roman" w:cs="Times New Roman"/>
          <w:sz w:val="24"/>
          <w:szCs w:val="24"/>
        </w:rPr>
        <w:t xml:space="preserve"> 68 (1976), 31.</w:t>
      </w:r>
    </w:p>
  </w:footnote>
  <w:footnote w:id="125">
    <w:p w:rsidR="00FF07A9" w:rsidRPr="001D1139" w:rsidRDefault="00FF07A9" w:rsidP="004C3121">
      <w:pPr>
        <w:spacing w:after="0" w:line="240" w:lineRule="auto"/>
        <w:ind w:left="284" w:right="284" w:firstLine="567"/>
        <w:rPr>
          <w:rFonts w:ascii="Times New Roman" w:hAnsi="Times New Roman" w:cs="Times New Roman"/>
          <w:sz w:val="24"/>
          <w:szCs w:val="24"/>
        </w:rPr>
      </w:pPr>
      <w:r w:rsidRPr="001D1139">
        <w:rPr>
          <w:rStyle w:val="aa"/>
          <w:rFonts w:ascii="Times New Roman" w:hAnsi="Times New Roman" w:cs="Times New Roman"/>
          <w:i w:val="0"/>
          <w:sz w:val="24"/>
          <w:szCs w:val="24"/>
          <w:vertAlign w:val="superscript"/>
        </w:rPr>
        <w:footnoteRef/>
      </w:r>
      <w:r w:rsidRPr="001D1139">
        <w:rPr>
          <w:rStyle w:val="aa"/>
          <w:rFonts w:ascii="Times New Roman" w:hAnsi="Times New Roman" w:cs="Times New Roman"/>
          <w:i w:val="0"/>
          <w:sz w:val="24"/>
          <w:szCs w:val="24"/>
        </w:rPr>
        <w:t xml:space="preserve"> </w:t>
      </w:r>
      <w:r w:rsidRPr="001D1139">
        <w:rPr>
          <w:rStyle w:val="aa"/>
          <w:rFonts w:ascii="Times New Roman" w:hAnsi="Times New Roman" w:cs="Times New Roman"/>
          <w:sz w:val="24"/>
          <w:szCs w:val="24"/>
        </w:rPr>
        <w:t>Там само,</w:t>
      </w:r>
      <w:r w:rsidRPr="001D1139">
        <w:rPr>
          <w:rStyle w:val="ab"/>
          <w:rFonts w:ascii="Times New Roman" w:hAnsi="Times New Roman" w:cs="Times New Roman"/>
          <w:sz w:val="24"/>
          <w:szCs w:val="24"/>
        </w:rPr>
        <w:t xml:space="preserve"> 43:</w:t>
      </w:r>
      <w:r w:rsidRPr="001D1139">
        <w:rPr>
          <w:rStyle w:val="aa"/>
          <w:rFonts w:ascii="Times New Roman" w:hAnsi="Times New Roman" w:cs="Times New Roman"/>
          <w:sz w:val="24"/>
          <w:szCs w:val="24"/>
        </w:rPr>
        <w:t xml:space="preserve"> AAS</w:t>
      </w:r>
      <w:r w:rsidRPr="001D1139">
        <w:rPr>
          <w:rStyle w:val="ab"/>
          <w:rFonts w:ascii="Times New Roman" w:hAnsi="Times New Roman" w:cs="Times New Roman"/>
          <w:sz w:val="24"/>
          <w:szCs w:val="24"/>
        </w:rPr>
        <w:t xml:space="preserve"> 68 (1976), 33.</w:t>
      </w:r>
    </w:p>
  </w:footnote>
  <w:footnote w:id="126">
    <w:p w:rsidR="00FF07A9" w:rsidRPr="00977A1A" w:rsidRDefault="00FF07A9" w:rsidP="00041638">
      <w:pPr>
        <w:pStyle w:val="ad"/>
        <w:ind w:left="284" w:right="284" w:firstLine="567"/>
        <w:jc w:val="both"/>
        <w:rPr>
          <w:rFonts w:ascii="Times New Roman" w:hAnsi="Times New Roman" w:cs="Times New Roman"/>
          <w:sz w:val="24"/>
          <w:szCs w:val="24"/>
        </w:rPr>
      </w:pPr>
      <w:r w:rsidRPr="00977A1A">
        <w:rPr>
          <w:rStyle w:val="af"/>
          <w:rFonts w:ascii="Times New Roman" w:hAnsi="Times New Roman" w:cs="Times New Roman"/>
          <w:sz w:val="24"/>
          <w:szCs w:val="24"/>
        </w:rPr>
        <w:footnoteRef/>
      </w:r>
      <w:r w:rsidRPr="00977A1A">
        <w:rPr>
          <w:rFonts w:ascii="Times New Roman" w:hAnsi="Times New Roman" w:cs="Times New Roman"/>
          <w:sz w:val="24"/>
          <w:szCs w:val="24"/>
        </w:rPr>
        <w:t xml:space="preserve"> </w:t>
      </w:r>
      <w:r w:rsidRPr="00977A1A">
        <w:rPr>
          <w:rStyle w:val="33"/>
          <w:rFonts w:ascii="Times New Roman" w:hAnsi="Times New Roman" w:cs="Times New Roman"/>
          <w:i w:val="0"/>
          <w:sz w:val="24"/>
          <w:szCs w:val="24"/>
        </w:rPr>
        <w:t>Див</w:t>
      </w:r>
      <w:r w:rsidRPr="00977A1A">
        <w:rPr>
          <w:rStyle w:val="33"/>
          <w:rFonts w:ascii="Times New Roman" w:hAnsi="Times New Roman" w:cs="Times New Roman"/>
          <w:sz w:val="24"/>
          <w:szCs w:val="24"/>
        </w:rPr>
        <w:t>.</w:t>
      </w:r>
      <w:r w:rsidRPr="00977A1A">
        <w:rPr>
          <w:rStyle w:val="32"/>
          <w:rFonts w:ascii="Times New Roman" w:hAnsi="Times New Roman" w:cs="Times New Roman"/>
          <w:sz w:val="24"/>
          <w:szCs w:val="24"/>
        </w:rPr>
        <w:t xml:space="preserve"> </w:t>
      </w:r>
      <w:r w:rsidRPr="00977A1A">
        <w:rPr>
          <w:rStyle w:val="32"/>
          <w:rFonts w:ascii="Times New Roman" w:hAnsi="Times New Roman" w:cs="Times New Roman"/>
          <w:i/>
          <w:sz w:val="24"/>
          <w:szCs w:val="24"/>
        </w:rPr>
        <w:t>Propositio</w:t>
      </w:r>
      <w:r w:rsidRPr="00977A1A">
        <w:rPr>
          <w:rStyle w:val="33"/>
          <w:rFonts w:ascii="Times New Roman" w:hAnsi="Times New Roman" w:cs="Times New Roman"/>
          <w:sz w:val="24"/>
          <w:szCs w:val="24"/>
        </w:rPr>
        <w:t xml:space="preserve"> </w:t>
      </w:r>
      <w:r w:rsidRPr="00977A1A">
        <w:rPr>
          <w:rStyle w:val="33"/>
          <w:rFonts w:ascii="Times New Roman" w:hAnsi="Times New Roman" w:cs="Times New Roman"/>
          <w:i w:val="0"/>
          <w:sz w:val="24"/>
          <w:szCs w:val="24"/>
        </w:rPr>
        <w:t>9</w:t>
      </w:r>
      <w:r w:rsidRPr="00977A1A">
        <w:rPr>
          <w:rStyle w:val="33"/>
          <w:rFonts w:ascii="Times New Roman" w:hAnsi="Times New Roman" w:cs="Times New Roman"/>
          <w:sz w:val="24"/>
          <w:szCs w:val="24"/>
        </w:rPr>
        <w:t>.</w:t>
      </w:r>
    </w:p>
  </w:footnote>
  <w:footnote w:id="127">
    <w:p w:rsidR="00FF07A9" w:rsidRPr="00977A1A" w:rsidRDefault="00FF07A9" w:rsidP="00041638">
      <w:pPr>
        <w:pStyle w:val="ad"/>
        <w:ind w:left="284" w:right="284" w:firstLine="567"/>
        <w:jc w:val="both"/>
        <w:rPr>
          <w:rFonts w:ascii="Times New Roman" w:hAnsi="Times New Roman" w:cs="Times New Roman"/>
          <w:sz w:val="24"/>
          <w:szCs w:val="24"/>
        </w:rPr>
      </w:pPr>
      <w:r w:rsidRPr="00977A1A">
        <w:rPr>
          <w:rStyle w:val="af"/>
          <w:rFonts w:ascii="Times New Roman" w:hAnsi="Times New Roman" w:cs="Times New Roman"/>
          <w:sz w:val="24"/>
          <w:szCs w:val="24"/>
        </w:rPr>
        <w:footnoteRef/>
      </w:r>
      <w:r w:rsidRPr="00977A1A">
        <w:rPr>
          <w:rFonts w:ascii="Times New Roman" w:hAnsi="Times New Roman" w:cs="Times New Roman"/>
          <w:sz w:val="24"/>
          <w:szCs w:val="24"/>
        </w:rPr>
        <w:t xml:space="preserve"> Йоан Павло</w:t>
      </w:r>
      <w:r w:rsidRPr="00977A1A">
        <w:rPr>
          <w:rStyle w:val="ab"/>
          <w:rFonts w:ascii="Times New Roman" w:hAnsi="Times New Roman" w:cs="Times New Roman"/>
          <w:sz w:val="24"/>
          <w:szCs w:val="24"/>
        </w:rPr>
        <w:t xml:space="preserve"> II, Пособорова Апостольська Адгортація</w:t>
      </w:r>
      <w:r w:rsidRPr="00977A1A">
        <w:rPr>
          <w:rStyle w:val="aa"/>
          <w:rFonts w:ascii="Times New Roman" w:hAnsi="Times New Roman" w:cs="Times New Roman"/>
          <w:sz w:val="24"/>
          <w:szCs w:val="24"/>
        </w:rPr>
        <w:t xml:space="preserve"> Pastores dabo vobis</w:t>
      </w:r>
      <w:r w:rsidRPr="00977A1A">
        <w:rPr>
          <w:rStyle w:val="ab"/>
          <w:rFonts w:ascii="Times New Roman" w:hAnsi="Times New Roman" w:cs="Times New Roman"/>
          <w:sz w:val="24"/>
          <w:szCs w:val="24"/>
        </w:rPr>
        <w:t xml:space="preserve"> (25 березня 1992), 26:</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84 (1992), 698.</w:t>
      </w:r>
    </w:p>
  </w:footnote>
  <w:footnote w:id="128">
    <w:p w:rsidR="00FF07A9" w:rsidRPr="00977A1A" w:rsidRDefault="00FF07A9" w:rsidP="00041638">
      <w:pPr>
        <w:pStyle w:val="ad"/>
        <w:ind w:left="284" w:right="284" w:firstLine="567"/>
        <w:jc w:val="both"/>
        <w:rPr>
          <w:rFonts w:ascii="Times New Roman" w:hAnsi="Times New Roman" w:cs="Times New Roman"/>
          <w:sz w:val="24"/>
          <w:szCs w:val="24"/>
        </w:rPr>
      </w:pPr>
      <w:r w:rsidRPr="00977A1A">
        <w:rPr>
          <w:rStyle w:val="af"/>
          <w:rFonts w:ascii="Times New Roman" w:hAnsi="Times New Roman" w:cs="Times New Roman"/>
          <w:sz w:val="24"/>
          <w:szCs w:val="24"/>
        </w:rPr>
        <w:footnoteRef/>
      </w:r>
      <w:r w:rsidRPr="00977A1A">
        <w:rPr>
          <w:rFonts w:ascii="Times New Roman" w:hAnsi="Times New Roman" w:cs="Times New Roman"/>
          <w:sz w:val="24"/>
          <w:szCs w:val="24"/>
        </w:rPr>
        <w:t xml:space="preserve"> Див. </w:t>
      </w:r>
      <w:proofErr w:type="gramStart"/>
      <w:r w:rsidRPr="00977A1A">
        <w:rPr>
          <w:rFonts w:ascii="Times New Roman" w:hAnsi="Times New Roman" w:cs="Times New Roman"/>
          <w:i/>
          <w:sz w:val="24"/>
          <w:szCs w:val="24"/>
          <w:lang w:val="en-US"/>
        </w:rPr>
        <w:t>Propositio</w:t>
      </w:r>
      <w:r w:rsidRPr="00FB0EC1">
        <w:rPr>
          <w:rFonts w:ascii="Times New Roman" w:hAnsi="Times New Roman" w:cs="Times New Roman"/>
          <w:sz w:val="24"/>
          <w:szCs w:val="24"/>
        </w:rPr>
        <w:t xml:space="preserve"> 38.</w:t>
      </w:r>
      <w:proofErr w:type="gramEnd"/>
    </w:p>
  </w:footnote>
  <w:footnote w:id="129">
    <w:p w:rsidR="00FF07A9" w:rsidRPr="00977A1A" w:rsidRDefault="00FF07A9" w:rsidP="00041638">
      <w:pPr>
        <w:tabs>
          <w:tab w:val="left" w:pos="754"/>
        </w:tabs>
        <w:spacing w:after="0" w:line="240" w:lineRule="auto"/>
        <w:ind w:left="284" w:right="284" w:firstLine="567"/>
        <w:jc w:val="both"/>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w:t>
      </w:r>
      <w:r w:rsidRPr="00977A1A">
        <w:rPr>
          <w:rFonts w:ascii="Times New Roman" w:hAnsi="Times New Roman" w:cs="Times New Roman"/>
          <w:sz w:val="24"/>
          <w:szCs w:val="24"/>
        </w:rPr>
        <w:t>Див.</w:t>
      </w:r>
      <w:r w:rsidRPr="00977A1A">
        <w:rPr>
          <w:rStyle w:val="aa"/>
          <w:rFonts w:ascii="Times New Roman" w:hAnsi="Times New Roman" w:cs="Times New Roman"/>
          <w:sz w:val="24"/>
          <w:szCs w:val="24"/>
        </w:rPr>
        <w:t xml:space="preserve"> Propositio</w:t>
      </w:r>
      <w:r w:rsidRPr="00977A1A">
        <w:rPr>
          <w:rStyle w:val="ab"/>
          <w:rFonts w:ascii="Times New Roman" w:hAnsi="Times New Roman" w:cs="Times New Roman"/>
          <w:sz w:val="24"/>
          <w:szCs w:val="24"/>
        </w:rPr>
        <w:t xml:space="preserve"> 20.</w:t>
      </w:r>
    </w:p>
  </w:footnote>
  <w:footnote w:id="130">
    <w:p w:rsidR="00FF07A9" w:rsidRPr="00977A1A" w:rsidRDefault="00FF07A9" w:rsidP="00041638">
      <w:pPr>
        <w:pStyle w:val="ad"/>
        <w:ind w:left="284" w:right="284" w:firstLine="567"/>
        <w:jc w:val="both"/>
        <w:rPr>
          <w:rFonts w:ascii="Times New Roman" w:hAnsi="Times New Roman" w:cs="Times New Roman"/>
          <w:sz w:val="24"/>
          <w:szCs w:val="24"/>
        </w:rPr>
      </w:pPr>
      <w:r w:rsidRPr="00977A1A">
        <w:rPr>
          <w:rStyle w:val="af"/>
          <w:rFonts w:ascii="Times New Roman" w:hAnsi="Times New Roman" w:cs="Times New Roman"/>
          <w:sz w:val="24"/>
          <w:szCs w:val="24"/>
        </w:rPr>
        <w:footnoteRef/>
      </w:r>
      <w:r w:rsidRPr="00977A1A">
        <w:rPr>
          <w:rFonts w:ascii="Times New Roman" w:hAnsi="Times New Roman" w:cs="Times New Roman"/>
          <w:sz w:val="24"/>
          <w:szCs w:val="24"/>
        </w:rPr>
        <w:t xml:space="preserve"> </w:t>
      </w:r>
      <w:r w:rsidRPr="00977A1A">
        <w:rPr>
          <w:rStyle w:val="ab"/>
          <w:rFonts w:ascii="Times New Roman" w:hAnsi="Times New Roman" w:cs="Times New Roman"/>
          <w:sz w:val="24"/>
          <w:szCs w:val="24"/>
        </w:rPr>
        <w:t>Див</w:t>
      </w:r>
      <w:r>
        <w:rPr>
          <w:rStyle w:val="ab"/>
          <w:rFonts w:ascii="Times New Roman" w:hAnsi="Times New Roman" w:cs="Times New Roman"/>
          <w:sz w:val="24"/>
          <w:szCs w:val="24"/>
        </w:rPr>
        <w:t>. ІІ Ватиканський Собор,</w:t>
      </w:r>
      <w:r w:rsidRPr="00977A1A">
        <w:rPr>
          <w:rStyle w:val="8pt"/>
          <w:rFonts w:ascii="Times New Roman" w:hAnsi="Times New Roman" w:cs="Times New Roman"/>
          <w:sz w:val="24"/>
          <w:szCs w:val="24"/>
        </w:rPr>
        <w:t xml:space="preserve"> </w:t>
      </w:r>
      <w:r w:rsidRPr="00977A1A">
        <w:rPr>
          <w:rStyle w:val="ab"/>
          <w:rFonts w:ascii="Times New Roman" w:hAnsi="Times New Roman" w:cs="Times New Roman"/>
          <w:sz w:val="24"/>
          <w:szCs w:val="24"/>
        </w:rPr>
        <w:t xml:space="preserve">Декрет </w:t>
      </w:r>
      <w:r w:rsidRPr="00977A1A">
        <w:rPr>
          <w:rStyle w:val="aa"/>
          <w:rFonts w:ascii="Times New Roman" w:hAnsi="Times New Roman" w:cs="Times New Roman"/>
          <w:sz w:val="24"/>
          <w:szCs w:val="24"/>
        </w:rPr>
        <w:t>Inter mirifica,</w:t>
      </w:r>
      <w:r w:rsidRPr="00977A1A">
        <w:rPr>
          <w:rStyle w:val="ab"/>
          <w:rFonts w:ascii="Times New Roman" w:hAnsi="Times New Roman" w:cs="Times New Roman"/>
          <w:sz w:val="24"/>
          <w:szCs w:val="24"/>
        </w:rPr>
        <w:t xml:space="preserve"> про засоби масового переказу, 6.</w:t>
      </w:r>
    </w:p>
  </w:footnote>
  <w:footnote w:id="131">
    <w:p w:rsidR="00FF07A9" w:rsidRPr="00977A1A" w:rsidRDefault="00FF07A9" w:rsidP="00041638">
      <w:pPr>
        <w:pStyle w:val="ad"/>
        <w:ind w:left="284" w:right="284" w:firstLine="567"/>
        <w:jc w:val="both"/>
        <w:rPr>
          <w:rFonts w:ascii="Times New Roman" w:hAnsi="Times New Roman" w:cs="Times New Roman"/>
          <w:sz w:val="24"/>
          <w:szCs w:val="24"/>
        </w:rPr>
      </w:pPr>
      <w:r w:rsidRPr="00977A1A">
        <w:rPr>
          <w:rStyle w:val="af"/>
          <w:rFonts w:ascii="Times New Roman" w:hAnsi="Times New Roman" w:cs="Times New Roman"/>
          <w:sz w:val="24"/>
          <w:szCs w:val="24"/>
        </w:rPr>
        <w:footnoteRef/>
      </w:r>
      <w:r w:rsidRPr="00977A1A">
        <w:rPr>
          <w:rFonts w:ascii="Times New Roman" w:hAnsi="Times New Roman" w:cs="Times New Roman"/>
          <w:sz w:val="24"/>
          <w:szCs w:val="24"/>
        </w:rPr>
        <w:t xml:space="preserve"> </w:t>
      </w:r>
      <w:r w:rsidRPr="00977A1A">
        <w:rPr>
          <w:rStyle w:val="ab"/>
          <w:rFonts w:ascii="Times New Roman" w:hAnsi="Times New Roman" w:cs="Times New Roman"/>
          <w:sz w:val="24"/>
          <w:szCs w:val="24"/>
        </w:rPr>
        <w:t>Див.</w:t>
      </w:r>
      <w:r w:rsidRPr="00977A1A">
        <w:rPr>
          <w:rStyle w:val="aa"/>
          <w:rFonts w:ascii="Times New Roman" w:hAnsi="Times New Roman" w:cs="Times New Roman"/>
          <w:sz w:val="24"/>
          <w:szCs w:val="24"/>
        </w:rPr>
        <w:t xml:space="preserve"> De musica,</w:t>
      </w:r>
      <w:r w:rsidRPr="00977A1A">
        <w:rPr>
          <w:rStyle w:val="ab"/>
          <w:rFonts w:ascii="Times New Roman" w:hAnsi="Times New Roman" w:cs="Times New Roman"/>
          <w:sz w:val="24"/>
          <w:szCs w:val="24"/>
        </w:rPr>
        <w:t xml:space="preserve"> VI, XIII, 38:</w:t>
      </w:r>
      <w:r w:rsidRPr="00977A1A">
        <w:rPr>
          <w:rStyle w:val="aa"/>
          <w:rFonts w:ascii="Times New Roman" w:hAnsi="Times New Roman" w:cs="Times New Roman"/>
          <w:sz w:val="24"/>
          <w:szCs w:val="24"/>
        </w:rPr>
        <w:t xml:space="preserve"> PL</w:t>
      </w:r>
      <w:r w:rsidRPr="00977A1A">
        <w:rPr>
          <w:rStyle w:val="ab"/>
          <w:rFonts w:ascii="Times New Roman" w:hAnsi="Times New Roman" w:cs="Times New Roman"/>
          <w:sz w:val="24"/>
          <w:szCs w:val="24"/>
        </w:rPr>
        <w:t xml:space="preserve"> 32, 1183-1184;</w:t>
      </w:r>
      <w:r w:rsidRPr="00977A1A">
        <w:rPr>
          <w:rStyle w:val="aa"/>
          <w:rFonts w:ascii="Times New Roman" w:hAnsi="Times New Roman" w:cs="Times New Roman"/>
          <w:sz w:val="24"/>
          <w:szCs w:val="24"/>
        </w:rPr>
        <w:t xml:space="preserve"> Confessiones,</w:t>
      </w:r>
      <w:r w:rsidRPr="00977A1A">
        <w:rPr>
          <w:rStyle w:val="ab"/>
          <w:rFonts w:ascii="Times New Roman" w:hAnsi="Times New Roman" w:cs="Times New Roman"/>
          <w:sz w:val="24"/>
          <w:szCs w:val="24"/>
        </w:rPr>
        <w:t xml:space="preserve"> IV, XIII, 20:</w:t>
      </w:r>
      <w:r w:rsidRPr="00977A1A">
        <w:rPr>
          <w:rStyle w:val="aa"/>
          <w:rFonts w:ascii="Times New Roman" w:hAnsi="Times New Roman" w:cs="Times New Roman"/>
          <w:sz w:val="24"/>
          <w:szCs w:val="24"/>
        </w:rPr>
        <w:t xml:space="preserve"> PL</w:t>
      </w:r>
      <w:r w:rsidRPr="00977A1A">
        <w:rPr>
          <w:rStyle w:val="ab"/>
          <w:rFonts w:ascii="Times New Roman" w:hAnsi="Times New Roman" w:cs="Times New Roman"/>
          <w:sz w:val="24"/>
          <w:szCs w:val="24"/>
        </w:rPr>
        <w:t xml:space="preserve"> 32, 701.</w:t>
      </w:r>
    </w:p>
  </w:footnote>
  <w:footnote w:id="132">
    <w:p w:rsidR="00FF07A9" w:rsidRPr="003C255F" w:rsidRDefault="00FF07A9" w:rsidP="00041638">
      <w:pPr>
        <w:pStyle w:val="ad"/>
        <w:ind w:left="284" w:right="284" w:firstLine="567"/>
        <w:jc w:val="both"/>
        <w:rPr>
          <w:rFonts w:ascii="Times New Roman" w:hAnsi="Times New Roman" w:cs="Times New Roman"/>
          <w:i/>
          <w:sz w:val="24"/>
          <w:szCs w:val="24"/>
        </w:rPr>
      </w:pPr>
      <w:r w:rsidRPr="00977A1A">
        <w:rPr>
          <w:rStyle w:val="af"/>
          <w:rFonts w:ascii="Times New Roman" w:hAnsi="Times New Roman" w:cs="Times New Roman"/>
          <w:sz w:val="24"/>
          <w:szCs w:val="24"/>
        </w:rPr>
        <w:footnoteRef/>
      </w:r>
      <w:r w:rsidRPr="00977A1A">
        <w:rPr>
          <w:rFonts w:ascii="Times New Roman" w:hAnsi="Times New Roman" w:cs="Times New Roman"/>
          <w:sz w:val="24"/>
          <w:szCs w:val="24"/>
        </w:rPr>
        <w:t xml:space="preserve"> </w:t>
      </w:r>
      <w:r w:rsidRPr="003C255F">
        <w:rPr>
          <w:rStyle w:val="365pt"/>
          <w:rFonts w:ascii="Times New Roman" w:hAnsi="Times New Roman" w:cs="Times New Roman"/>
          <w:i w:val="0"/>
          <w:sz w:val="24"/>
          <w:szCs w:val="24"/>
        </w:rPr>
        <w:t>Бенедикт</w:t>
      </w:r>
      <w:r w:rsidRPr="003C255F">
        <w:rPr>
          <w:rStyle w:val="33"/>
          <w:rFonts w:ascii="Times New Roman" w:hAnsi="Times New Roman" w:cs="Times New Roman"/>
          <w:i w:val="0"/>
          <w:sz w:val="24"/>
          <w:szCs w:val="24"/>
        </w:rPr>
        <w:t xml:space="preserve"> XVI,</w:t>
      </w:r>
      <w:r w:rsidRPr="003C255F">
        <w:rPr>
          <w:rStyle w:val="32"/>
          <w:rFonts w:ascii="Times New Roman" w:hAnsi="Times New Roman" w:cs="Times New Roman"/>
          <w:i/>
          <w:sz w:val="24"/>
          <w:szCs w:val="24"/>
        </w:rPr>
        <w:t xml:space="preserve"> Промова з нагоди показу документального фільму «Мистецтво і віра – via pulchritudinis»</w:t>
      </w:r>
      <w:r w:rsidRPr="003C255F">
        <w:rPr>
          <w:rStyle w:val="33"/>
          <w:rFonts w:ascii="Times New Roman" w:hAnsi="Times New Roman" w:cs="Times New Roman"/>
          <w:i w:val="0"/>
          <w:sz w:val="24"/>
          <w:szCs w:val="24"/>
        </w:rPr>
        <w:t xml:space="preserve"> (25 жовтня 2012):</w:t>
      </w:r>
      <w:r w:rsidRPr="003C255F">
        <w:rPr>
          <w:rStyle w:val="32"/>
          <w:rFonts w:ascii="Times New Roman" w:hAnsi="Times New Roman" w:cs="Times New Roman"/>
          <w:i/>
          <w:sz w:val="24"/>
          <w:szCs w:val="24"/>
        </w:rPr>
        <w:t xml:space="preserve"> L'Osservatore Romano</w:t>
      </w:r>
      <w:r w:rsidRPr="003C255F">
        <w:rPr>
          <w:rStyle w:val="33"/>
          <w:rFonts w:ascii="Times New Roman" w:hAnsi="Times New Roman" w:cs="Times New Roman"/>
          <w:i w:val="0"/>
          <w:sz w:val="24"/>
          <w:szCs w:val="24"/>
        </w:rPr>
        <w:t xml:space="preserve"> (27 жовтня 2012), 7.</w:t>
      </w:r>
    </w:p>
  </w:footnote>
  <w:footnote w:id="133">
    <w:p w:rsidR="00FF07A9" w:rsidRPr="003C255F" w:rsidRDefault="00FF07A9" w:rsidP="00041638">
      <w:pPr>
        <w:pStyle w:val="ad"/>
        <w:ind w:left="284" w:right="284" w:firstLine="567"/>
        <w:jc w:val="both"/>
        <w:rPr>
          <w:rFonts w:ascii="Times New Roman" w:hAnsi="Times New Roman" w:cs="Times New Roman"/>
          <w:i/>
          <w:sz w:val="24"/>
          <w:szCs w:val="24"/>
        </w:rPr>
      </w:pPr>
      <w:r w:rsidRPr="00977A1A">
        <w:rPr>
          <w:rStyle w:val="af"/>
          <w:rFonts w:ascii="Times New Roman" w:hAnsi="Times New Roman" w:cs="Times New Roman"/>
          <w:sz w:val="24"/>
          <w:szCs w:val="24"/>
        </w:rPr>
        <w:footnoteRef/>
      </w:r>
      <w:r w:rsidRPr="00977A1A">
        <w:rPr>
          <w:rFonts w:ascii="Times New Roman" w:hAnsi="Times New Roman" w:cs="Times New Roman"/>
          <w:sz w:val="24"/>
          <w:szCs w:val="24"/>
        </w:rPr>
        <w:t xml:space="preserve"> </w:t>
      </w:r>
      <w:r w:rsidRPr="003C255F">
        <w:rPr>
          <w:rStyle w:val="32"/>
          <w:rFonts w:ascii="Times New Roman" w:hAnsi="Times New Roman" w:cs="Times New Roman"/>
          <w:i/>
          <w:sz w:val="24"/>
          <w:szCs w:val="24"/>
        </w:rPr>
        <w:t>Summa Theologiae</w:t>
      </w:r>
      <w:r w:rsidRPr="003C255F">
        <w:rPr>
          <w:rStyle w:val="33"/>
          <w:rFonts w:ascii="Times New Roman" w:hAnsi="Times New Roman" w:cs="Times New Roman"/>
          <w:i w:val="0"/>
          <w:sz w:val="24"/>
          <w:szCs w:val="24"/>
        </w:rPr>
        <w:t xml:space="preserve"> I-II q. 65, art. 3, ad 2: «</w:t>
      </w:r>
      <w:r w:rsidRPr="003C255F">
        <w:rPr>
          <w:rStyle w:val="32"/>
          <w:rFonts w:ascii="Times New Roman" w:hAnsi="Times New Roman" w:cs="Times New Roman"/>
          <w:i/>
          <w:sz w:val="24"/>
          <w:szCs w:val="24"/>
        </w:rPr>
        <w:t>propter aliquas dispositiones contrarias</w:t>
      </w:r>
      <w:r w:rsidRPr="003C255F">
        <w:rPr>
          <w:rStyle w:val="33"/>
          <w:rFonts w:ascii="Times New Roman" w:hAnsi="Times New Roman" w:cs="Times New Roman"/>
          <w:i w:val="0"/>
          <w:sz w:val="24"/>
          <w:szCs w:val="24"/>
        </w:rPr>
        <w:t>».</w:t>
      </w:r>
    </w:p>
  </w:footnote>
  <w:footnote w:id="134">
    <w:p w:rsidR="00FF07A9" w:rsidRPr="00977A1A" w:rsidRDefault="00FF07A9" w:rsidP="00041638">
      <w:pPr>
        <w:tabs>
          <w:tab w:val="left" w:pos="706"/>
        </w:tabs>
        <w:spacing w:after="0" w:line="240" w:lineRule="auto"/>
        <w:ind w:left="284" w:right="284" w:firstLine="567"/>
        <w:jc w:val="both"/>
        <w:rPr>
          <w:rFonts w:ascii="Times New Roman" w:hAnsi="Times New Roman" w:cs="Times New Roman"/>
          <w:sz w:val="24"/>
          <w:szCs w:val="24"/>
        </w:rPr>
      </w:pPr>
      <w:r w:rsidRPr="00977A1A">
        <w:rPr>
          <w:rStyle w:val="af"/>
          <w:rFonts w:ascii="Times New Roman" w:hAnsi="Times New Roman" w:cs="Times New Roman"/>
          <w:sz w:val="24"/>
          <w:szCs w:val="24"/>
        </w:rPr>
        <w:footnoteRef/>
      </w:r>
      <w:r w:rsidRPr="00977A1A">
        <w:rPr>
          <w:rFonts w:ascii="Times New Roman" w:hAnsi="Times New Roman" w:cs="Times New Roman"/>
          <w:sz w:val="24"/>
          <w:szCs w:val="24"/>
        </w:rPr>
        <w:t xml:space="preserve"> </w:t>
      </w:r>
      <w:r w:rsidRPr="00977A1A">
        <w:rPr>
          <w:rStyle w:val="ab"/>
          <w:rFonts w:ascii="Times New Roman" w:hAnsi="Times New Roman" w:cs="Times New Roman"/>
          <w:sz w:val="24"/>
          <w:szCs w:val="24"/>
        </w:rPr>
        <w:t>Йоан Павло ІІ, Посинодальна Апостольська Адгортація</w:t>
      </w:r>
      <w:r w:rsidRPr="00977A1A">
        <w:rPr>
          <w:rStyle w:val="aa"/>
          <w:rFonts w:ascii="Times New Roman" w:hAnsi="Times New Roman" w:cs="Times New Roman"/>
          <w:sz w:val="24"/>
          <w:szCs w:val="24"/>
        </w:rPr>
        <w:t xml:space="preserve"> Ecclesia in Asia </w:t>
      </w:r>
      <w:r w:rsidRPr="00977A1A">
        <w:rPr>
          <w:rStyle w:val="ab"/>
          <w:rFonts w:ascii="Times New Roman" w:hAnsi="Times New Roman" w:cs="Times New Roman"/>
          <w:sz w:val="24"/>
          <w:szCs w:val="24"/>
        </w:rPr>
        <w:t>(6 листопада 1999), 20:</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92 (2000), 481.</w:t>
      </w:r>
    </w:p>
  </w:footnote>
  <w:footnote w:id="135">
    <w:p w:rsidR="00FF07A9" w:rsidRPr="00977A1A" w:rsidRDefault="00FF07A9" w:rsidP="00041638">
      <w:pPr>
        <w:tabs>
          <w:tab w:val="left" w:pos="740"/>
        </w:tabs>
        <w:spacing w:after="0" w:line="240" w:lineRule="auto"/>
        <w:ind w:left="284" w:right="284" w:firstLine="567"/>
        <w:jc w:val="both"/>
        <w:rPr>
          <w:rFonts w:ascii="Times New Roman" w:hAnsi="Times New Roman" w:cs="Times New Roman"/>
          <w:sz w:val="24"/>
          <w:szCs w:val="24"/>
        </w:rPr>
      </w:pPr>
      <w:r w:rsidRPr="00977A1A">
        <w:rPr>
          <w:rStyle w:val="af"/>
          <w:rFonts w:ascii="Times New Roman" w:hAnsi="Times New Roman" w:cs="Times New Roman"/>
          <w:sz w:val="24"/>
          <w:szCs w:val="24"/>
        </w:rPr>
        <w:footnoteRef/>
      </w:r>
      <w:r w:rsidRPr="00977A1A">
        <w:rPr>
          <w:rStyle w:val="ab"/>
          <w:rFonts w:ascii="Times New Roman" w:hAnsi="Times New Roman" w:cs="Times New Roman"/>
          <w:sz w:val="24"/>
          <w:szCs w:val="24"/>
        </w:rPr>
        <w:t xml:space="preserve"> </w:t>
      </w:r>
      <w:r>
        <w:rPr>
          <w:rStyle w:val="ab"/>
          <w:rFonts w:ascii="Times New Roman" w:hAnsi="Times New Roman" w:cs="Times New Roman"/>
          <w:sz w:val="24"/>
          <w:szCs w:val="24"/>
        </w:rPr>
        <w:t xml:space="preserve">Бенедикт </w:t>
      </w:r>
      <w:r w:rsidRPr="00977A1A">
        <w:rPr>
          <w:rStyle w:val="ab"/>
          <w:rFonts w:ascii="Times New Roman" w:hAnsi="Times New Roman" w:cs="Times New Roman"/>
          <w:sz w:val="24"/>
          <w:szCs w:val="24"/>
        </w:rPr>
        <w:t>XVI,</w:t>
      </w:r>
      <w:r>
        <w:rPr>
          <w:rStyle w:val="ab"/>
          <w:rFonts w:ascii="Times New Roman" w:hAnsi="Times New Roman" w:cs="Times New Roman"/>
          <w:sz w:val="24"/>
          <w:szCs w:val="24"/>
        </w:rPr>
        <w:t xml:space="preserve"> </w:t>
      </w:r>
      <w:r w:rsidRPr="00977A1A">
        <w:rPr>
          <w:rStyle w:val="ab"/>
          <w:rFonts w:ascii="Times New Roman" w:hAnsi="Times New Roman" w:cs="Times New Roman"/>
          <w:sz w:val="24"/>
          <w:szCs w:val="24"/>
        </w:rPr>
        <w:t>Посинодальна Апостольська Адгортація</w:t>
      </w:r>
      <w:r w:rsidRPr="00977A1A">
        <w:rPr>
          <w:rStyle w:val="aa"/>
          <w:rFonts w:ascii="Times New Roman" w:hAnsi="Times New Roman" w:cs="Times New Roman"/>
          <w:sz w:val="24"/>
          <w:szCs w:val="24"/>
        </w:rPr>
        <w:t xml:space="preserve"> Verbum Domini</w:t>
      </w:r>
      <w:r w:rsidRPr="00977A1A">
        <w:rPr>
          <w:rStyle w:val="ab"/>
          <w:rFonts w:ascii="Times New Roman" w:hAnsi="Times New Roman" w:cs="Times New Roman"/>
          <w:sz w:val="24"/>
          <w:szCs w:val="24"/>
        </w:rPr>
        <w:t xml:space="preserve"> (30 вересня 2010), 1:</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102 (2010), 682.</w:t>
      </w:r>
    </w:p>
  </w:footnote>
  <w:footnote w:id="136">
    <w:p w:rsidR="00FF07A9" w:rsidRPr="00977A1A" w:rsidRDefault="00FF07A9" w:rsidP="00041638">
      <w:pPr>
        <w:pStyle w:val="ad"/>
        <w:ind w:left="284" w:right="284" w:firstLine="567"/>
        <w:jc w:val="both"/>
        <w:rPr>
          <w:rFonts w:ascii="Times New Roman" w:hAnsi="Times New Roman" w:cs="Times New Roman"/>
          <w:sz w:val="24"/>
          <w:szCs w:val="24"/>
        </w:rPr>
      </w:pPr>
      <w:r w:rsidRPr="00977A1A">
        <w:rPr>
          <w:rStyle w:val="af"/>
          <w:rFonts w:ascii="Times New Roman" w:hAnsi="Times New Roman" w:cs="Times New Roman"/>
          <w:sz w:val="24"/>
          <w:szCs w:val="24"/>
        </w:rPr>
        <w:footnoteRef/>
      </w:r>
      <w:r w:rsidRPr="00977A1A">
        <w:rPr>
          <w:rFonts w:ascii="Times New Roman" w:hAnsi="Times New Roman" w:cs="Times New Roman"/>
          <w:sz w:val="24"/>
          <w:szCs w:val="24"/>
        </w:rPr>
        <w:t xml:space="preserve"> </w:t>
      </w:r>
      <w:r w:rsidRPr="00977A1A">
        <w:rPr>
          <w:rStyle w:val="ab"/>
          <w:rFonts w:ascii="Times New Roman" w:hAnsi="Times New Roman" w:cs="Times New Roman"/>
          <w:sz w:val="24"/>
          <w:szCs w:val="24"/>
        </w:rPr>
        <w:t>Див.</w:t>
      </w:r>
      <w:r w:rsidRPr="00977A1A">
        <w:rPr>
          <w:rStyle w:val="aa"/>
          <w:rFonts w:ascii="Times New Roman" w:hAnsi="Times New Roman" w:cs="Times New Roman"/>
          <w:sz w:val="24"/>
          <w:szCs w:val="24"/>
        </w:rPr>
        <w:t xml:space="preserve"> Propositio</w:t>
      </w:r>
      <w:r w:rsidRPr="00977A1A">
        <w:rPr>
          <w:rStyle w:val="ab"/>
          <w:rFonts w:ascii="Times New Roman" w:hAnsi="Times New Roman" w:cs="Times New Roman"/>
          <w:sz w:val="24"/>
          <w:szCs w:val="24"/>
        </w:rPr>
        <w:t xml:space="preserve"> 11.</w:t>
      </w:r>
    </w:p>
  </w:footnote>
  <w:footnote w:id="137">
    <w:p w:rsidR="00FF07A9" w:rsidRPr="00977A1A" w:rsidRDefault="00FF07A9" w:rsidP="00041638">
      <w:pPr>
        <w:tabs>
          <w:tab w:val="left" w:pos="740"/>
        </w:tabs>
        <w:spacing w:after="0" w:line="240" w:lineRule="auto"/>
        <w:ind w:left="284" w:right="284" w:firstLine="567"/>
        <w:jc w:val="both"/>
        <w:rPr>
          <w:rFonts w:ascii="Times New Roman" w:hAnsi="Times New Roman" w:cs="Times New Roman"/>
          <w:sz w:val="24"/>
          <w:szCs w:val="24"/>
        </w:rPr>
      </w:pPr>
      <w:r w:rsidRPr="00977A1A">
        <w:rPr>
          <w:rStyle w:val="af"/>
          <w:rFonts w:ascii="Times New Roman" w:hAnsi="Times New Roman" w:cs="Times New Roman"/>
          <w:sz w:val="24"/>
          <w:szCs w:val="24"/>
        </w:rPr>
        <w:footnoteRef/>
      </w:r>
      <w:r w:rsidRPr="00977A1A">
        <w:rPr>
          <w:rFonts w:ascii="Times New Roman" w:hAnsi="Times New Roman" w:cs="Times New Roman"/>
          <w:sz w:val="24"/>
          <w:szCs w:val="24"/>
        </w:rPr>
        <w:t xml:space="preserve"> Див. ІІ Ватиканський Собор, Догматична Конституція</w:t>
      </w:r>
      <w:r w:rsidRPr="00977A1A">
        <w:rPr>
          <w:rStyle w:val="aa"/>
          <w:rFonts w:ascii="Times New Roman" w:hAnsi="Times New Roman" w:cs="Times New Roman"/>
          <w:sz w:val="24"/>
          <w:szCs w:val="24"/>
        </w:rPr>
        <w:t xml:space="preserve"> Dei Verbum, </w:t>
      </w:r>
      <w:r w:rsidRPr="00977A1A">
        <w:rPr>
          <w:rStyle w:val="ab"/>
          <w:rFonts w:ascii="Times New Roman" w:hAnsi="Times New Roman" w:cs="Times New Roman"/>
          <w:sz w:val="24"/>
          <w:szCs w:val="24"/>
        </w:rPr>
        <w:t>про Об’явлення, 21-22.</w:t>
      </w:r>
    </w:p>
  </w:footnote>
  <w:footnote w:id="138">
    <w:p w:rsidR="00FF07A9" w:rsidRPr="00977A1A" w:rsidRDefault="00FF07A9" w:rsidP="00041638">
      <w:pPr>
        <w:tabs>
          <w:tab w:val="left" w:pos="720"/>
        </w:tabs>
        <w:spacing w:after="0" w:line="240" w:lineRule="auto"/>
        <w:ind w:left="284" w:right="284" w:firstLine="567"/>
        <w:jc w:val="both"/>
        <w:rPr>
          <w:rFonts w:ascii="Times New Roman" w:hAnsi="Times New Roman" w:cs="Times New Roman"/>
          <w:sz w:val="24"/>
          <w:szCs w:val="24"/>
        </w:rPr>
      </w:pPr>
      <w:r w:rsidRPr="00977A1A">
        <w:rPr>
          <w:rStyle w:val="af"/>
          <w:rFonts w:ascii="Times New Roman" w:hAnsi="Times New Roman" w:cs="Times New Roman"/>
          <w:sz w:val="24"/>
          <w:szCs w:val="24"/>
        </w:rPr>
        <w:footnoteRef/>
      </w:r>
      <w:r w:rsidRPr="00977A1A">
        <w:rPr>
          <w:rFonts w:ascii="Times New Roman" w:hAnsi="Times New Roman" w:cs="Times New Roman"/>
          <w:sz w:val="24"/>
          <w:szCs w:val="24"/>
        </w:rPr>
        <w:t xml:space="preserve"> </w:t>
      </w:r>
      <w:r w:rsidRPr="00977A1A">
        <w:rPr>
          <w:rStyle w:val="ab"/>
          <w:rFonts w:ascii="Times New Roman" w:hAnsi="Times New Roman" w:cs="Times New Roman"/>
          <w:sz w:val="24"/>
          <w:szCs w:val="24"/>
        </w:rPr>
        <w:t>Див. Бенедикт XVI, Посинодальна Апостольська Адгортація</w:t>
      </w:r>
      <w:r w:rsidRPr="00977A1A">
        <w:rPr>
          <w:rStyle w:val="aa"/>
          <w:rFonts w:ascii="Times New Roman" w:hAnsi="Times New Roman" w:cs="Times New Roman"/>
          <w:sz w:val="24"/>
          <w:szCs w:val="24"/>
        </w:rPr>
        <w:t xml:space="preserve"> Verbum Domini</w:t>
      </w:r>
      <w:r w:rsidRPr="00977A1A">
        <w:rPr>
          <w:rStyle w:val="ab"/>
          <w:rFonts w:ascii="Times New Roman" w:hAnsi="Times New Roman" w:cs="Times New Roman"/>
          <w:sz w:val="24"/>
          <w:szCs w:val="24"/>
        </w:rPr>
        <w:t xml:space="preserve"> (30 вересня 2010), 86-87:</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102 (2010), 757-760.</w:t>
      </w:r>
    </w:p>
  </w:footnote>
  <w:footnote w:id="139">
    <w:p w:rsidR="00FF07A9" w:rsidRPr="003C255F" w:rsidRDefault="00FF07A9" w:rsidP="00041638">
      <w:pPr>
        <w:tabs>
          <w:tab w:val="left" w:pos="739"/>
        </w:tabs>
        <w:spacing w:after="0" w:line="240" w:lineRule="auto"/>
        <w:ind w:left="284" w:right="284" w:firstLine="567"/>
        <w:jc w:val="both"/>
        <w:rPr>
          <w:rFonts w:ascii="Times New Roman" w:hAnsi="Times New Roman" w:cs="Times New Roman"/>
          <w:i/>
          <w:sz w:val="24"/>
          <w:szCs w:val="24"/>
        </w:rPr>
      </w:pPr>
      <w:r w:rsidRPr="00977A1A">
        <w:rPr>
          <w:rStyle w:val="af"/>
          <w:rFonts w:ascii="Times New Roman" w:hAnsi="Times New Roman" w:cs="Times New Roman"/>
          <w:sz w:val="24"/>
          <w:szCs w:val="24"/>
        </w:rPr>
        <w:footnoteRef/>
      </w:r>
      <w:r w:rsidRPr="00977A1A">
        <w:rPr>
          <w:rFonts w:ascii="Times New Roman" w:hAnsi="Times New Roman" w:cs="Times New Roman"/>
          <w:sz w:val="24"/>
          <w:szCs w:val="24"/>
        </w:rPr>
        <w:t xml:space="preserve"> </w:t>
      </w:r>
      <w:r w:rsidRPr="003C255F">
        <w:rPr>
          <w:rStyle w:val="365pt"/>
          <w:rFonts w:ascii="Times New Roman" w:hAnsi="Times New Roman" w:cs="Times New Roman"/>
          <w:i w:val="0"/>
          <w:sz w:val="24"/>
          <w:szCs w:val="24"/>
        </w:rPr>
        <w:t xml:space="preserve">Бенедикт </w:t>
      </w:r>
      <w:r w:rsidRPr="003C255F">
        <w:rPr>
          <w:rStyle w:val="33"/>
          <w:rFonts w:ascii="Times New Roman" w:hAnsi="Times New Roman" w:cs="Times New Roman"/>
          <w:i w:val="0"/>
          <w:sz w:val="24"/>
          <w:szCs w:val="24"/>
        </w:rPr>
        <w:t>XV</w:t>
      </w:r>
      <w:r w:rsidRPr="003C255F">
        <w:rPr>
          <w:rStyle w:val="33"/>
          <w:rFonts w:ascii="Times New Roman" w:hAnsi="Times New Roman" w:cs="Times New Roman"/>
          <w:i w:val="0"/>
          <w:sz w:val="24"/>
          <w:szCs w:val="24"/>
          <w:lang w:val="en-US"/>
        </w:rPr>
        <w:t>I</w:t>
      </w:r>
      <w:r w:rsidRPr="003C255F">
        <w:rPr>
          <w:rStyle w:val="33"/>
          <w:rFonts w:ascii="Times New Roman" w:hAnsi="Times New Roman" w:cs="Times New Roman"/>
          <w:i w:val="0"/>
          <w:sz w:val="24"/>
          <w:szCs w:val="24"/>
        </w:rPr>
        <w:t>,</w:t>
      </w:r>
      <w:r w:rsidRPr="003C255F">
        <w:rPr>
          <w:rStyle w:val="32"/>
          <w:rFonts w:ascii="Times New Roman" w:hAnsi="Times New Roman" w:cs="Times New Roman"/>
          <w:i/>
          <w:sz w:val="24"/>
          <w:szCs w:val="24"/>
        </w:rPr>
        <w:t xml:space="preserve"> Промова під час першої генеральної Конгрегації Синоду Єпископів</w:t>
      </w:r>
      <w:r w:rsidRPr="003C255F">
        <w:rPr>
          <w:rStyle w:val="33"/>
          <w:rFonts w:ascii="Times New Roman" w:hAnsi="Times New Roman" w:cs="Times New Roman"/>
          <w:i w:val="0"/>
          <w:sz w:val="24"/>
          <w:szCs w:val="24"/>
        </w:rPr>
        <w:t xml:space="preserve"> (8 жовтня 2012):</w:t>
      </w:r>
      <w:r w:rsidRPr="003C255F">
        <w:rPr>
          <w:rStyle w:val="32"/>
          <w:rFonts w:ascii="Times New Roman" w:hAnsi="Times New Roman" w:cs="Times New Roman"/>
          <w:i/>
          <w:sz w:val="24"/>
          <w:szCs w:val="24"/>
        </w:rPr>
        <w:t xml:space="preserve"> AAS</w:t>
      </w:r>
      <w:r w:rsidRPr="003C255F">
        <w:rPr>
          <w:rStyle w:val="33"/>
          <w:rFonts w:ascii="Times New Roman" w:hAnsi="Times New Roman" w:cs="Times New Roman"/>
          <w:i w:val="0"/>
          <w:sz w:val="24"/>
          <w:szCs w:val="24"/>
        </w:rPr>
        <w:t xml:space="preserve"> 104 (2012), 896.</w:t>
      </w:r>
    </w:p>
  </w:footnote>
  <w:footnote w:id="140">
    <w:p w:rsidR="00FF07A9" w:rsidRPr="00977A1A" w:rsidRDefault="00FF07A9" w:rsidP="009A7419">
      <w:pPr>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Павло </w:t>
      </w:r>
      <w:r w:rsidRPr="00977A1A">
        <w:rPr>
          <w:rStyle w:val="ab"/>
          <w:rFonts w:ascii="Times New Roman" w:hAnsi="Times New Roman" w:cs="Times New Roman"/>
          <w:sz w:val="24"/>
          <w:szCs w:val="24"/>
          <w:lang w:val="en-US"/>
        </w:rPr>
        <w:t>VI</w:t>
      </w:r>
      <w:r w:rsidRPr="00FB0EC1">
        <w:rPr>
          <w:rStyle w:val="ab"/>
          <w:rFonts w:ascii="Times New Roman" w:hAnsi="Times New Roman" w:cs="Times New Roman"/>
          <w:sz w:val="24"/>
          <w:szCs w:val="24"/>
        </w:rPr>
        <w:t xml:space="preserve">, </w:t>
      </w:r>
      <w:r w:rsidRPr="00977A1A">
        <w:rPr>
          <w:rStyle w:val="ab"/>
          <w:rFonts w:ascii="Times New Roman" w:hAnsi="Times New Roman" w:cs="Times New Roman"/>
          <w:sz w:val="24"/>
          <w:szCs w:val="24"/>
        </w:rPr>
        <w:t>Апостольська Адгортація</w:t>
      </w:r>
      <w:r w:rsidRPr="00977A1A">
        <w:rPr>
          <w:rStyle w:val="aa"/>
          <w:rFonts w:ascii="Times New Roman" w:hAnsi="Times New Roman" w:cs="Times New Roman"/>
          <w:sz w:val="24"/>
          <w:szCs w:val="24"/>
        </w:rPr>
        <w:t xml:space="preserve"> Evangelii nuntiandi</w:t>
      </w:r>
      <w:r w:rsidRPr="00977A1A">
        <w:rPr>
          <w:rStyle w:val="ab"/>
          <w:rFonts w:ascii="Times New Roman" w:hAnsi="Times New Roman" w:cs="Times New Roman"/>
          <w:sz w:val="24"/>
          <w:szCs w:val="24"/>
        </w:rPr>
        <w:t xml:space="preserve"> (8 грудня 1975), 17:</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68 (1976), 17.</w:t>
      </w:r>
    </w:p>
  </w:footnote>
  <w:footnote w:id="141">
    <w:p w:rsidR="00FF07A9" w:rsidRPr="00977A1A" w:rsidRDefault="00FF07A9" w:rsidP="00441FA4">
      <w:pPr>
        <w:tabs>
          <w:tab w:val="left" w:pos="716"/>
        </w:tabs>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Pr>
          <w:rStyle w:val="8pt"/>
          <w:rFonts w:ascii="Times New Roman" w:hAnsi="Times New Roman" w:cs="Times New Roman"/>
          <w:sz w:val="24"/>
          <w:szCs w:val="24"/>
        </w:rPr>
        <w:t xml:space="preserve"> </w:t>
      </w:r>
      <w:r>
        <w:rPr>
          <w:rStyle w:val="ab"/>
          <w:rFonts w:ascii="Times New Roman" w:hAnsi="Times New Roman" w:cs="Times New Roman"/>
          <w:sz w:val="24"/>
          <w:szCs w:val="24"/>
        </w:rPr>
        <w:t>Йоан Павло ІІ,</w:t>
      </w:r>
      <w:r w:rsidRPr="00977A1A">
        <w:rPr>
          <w:rStyle w:val="aa"/>
          <w:rFonts w:ascii="Times New Roman" w:hAnsi="Times New Roman" w:cs="Times New Roman"/>
          <w:sz w:val="24"/>
          <w:szCs w:val="24"/>
        </w:rPr>
        <w:t xml:space="preserve"> </w:t>
      </w:r>
      <w:r>
        <w:rPr>
          <w:rStyle w:val="aa"/>
          <w:rFonts w:ascii="Times New Roman" w:hAnsi="Times New Roman" w:cs="Times New Roman"/>
          <w:sz w:val="24"/>
          <w:szCs w:val="24"/>
        </w:rPr>
        <w:t>Послання до неповносправних,</w:t>
      </w:r>
      <w:r w:rsidRPr="00977A1A">
        <w:rPr>
          <w:rStyle w:val="ab"/>
          <w:rFonts w:ascii="Times New Roman" w:hAnsi="Times New Roman" w:cs="Times New Roman"/>
          <w:sz w:val="24"/>
          <w:szCs w:val="24"/>
        </w:rPr>
        <w:t xml:space="preserve"> Ángelus (16 </w:t>
      </w:r>
      <w:r>
        <w:rPr>
          <w:rStyle w:val="ab"/>
          <w:rFonts w:ascii="Times New Roman" w:hAnsi="Times New Roman" w:cs="Times New Roman"/>
          <w:sz w:val="24"/>
          <w:szCs w:val="24"/>
        </w:rPr>
        <w:t xml:space="preserve">листопада </w:t>
      </w:r>
      <w:r w:rsidRPr="00977A1A">
        <w:rPr>
          <w:rStyle w:val="ab"/>
          <w:rFonts w:ascii="Times New Roman" w:hAnsi="Times New Roman" w:cs="Times New Roman"/>
          <w:sz w:val="24"/>
          <w:szCs w:val="24"/>
        </w:rPr>
        <w:t>1980):</w:t>
      </w:r>
      <w:r w:rsidRPr="00977A1A">
        <w:rPr>
          <w:rStyle w:val="aa"/>
          <w:rFonts w:ascii="Times New Roman" w:hAnsi="Times New Roman" w:cs="Times New Roman"/>
          <w:sz w:val="24"/>
          <w:szCs w:val="24"/>
        </w:rPr>
        <w:t xml:space="preserve"> Insegnamenti</w:t>
      </w:r>
      <w:r w:rsidRPr="00977A1A">
        <w:rPr>
          <w:rStyle w:val="ab"/>
          <w:rFonts w:ascii="Times New Roman" w:hAnsi="Times New Roman" w:cs="Times New Roman"/>
          <w:sz w:val="24"/>
          <w:szCs w:val="24"/>
        </w:rPr>
        <w:t xml:space="preserve"> 3/2 (1980), 1232.</w:t>
      </w:r>
    </w:p>
  </w:footnote>
  <w:footnote w:id="142">
    <w:p w:rsidR="00FF07A9" w:rsidRPr="001D1139" w:rsidRDefault="00FF07A9" w:rsidP="00557354">
      <w:pPr>
        <w:tabs>
          <w:tab w:val="left" w:pos="755"/>
        </w:tabs>
        <w:spacing w:after="0" w:line="240" w:lineRule="auto"/>
        <w:ind w:left="284" w:right="284" w:firstLine="567"/>
        <w:jc w:val="both"/>
        <w:rPr>
          <w:rFonts w:ascii="Times New Roman" w:hAnsi="Times New Roman" w:cs="Times New Roman"/>
          <w:i/>
          <w:sz w:val="24"/>
          <w:szCs w:val="24"/>
        </w:rPr>
      </w:pPr>
      <w:r w:rsidRPr="001D1139">
        <w:rPr>
          <w:rStyle w:val="365pt"/>
          <w:rFonts w:ascii="Times New Roman" w:hAnsi="Times New Roman" w:cs="Times New Roman"/>
          <w:i w:val="0"/>
          <w:sz w:val="24"/>
          <w:szCs w:val="24"/>
          <w:vertAlign w:val="superscript"/>
        </w:rPr>
        <w:footnoteRef/>
      </w:r>
      <w:r>
        <w:rPr>
          <w:rStyle w:val="365pt"/>
          <w:rFonts w:ascii="Times New Roman" w:hAnsi="Times New Roman" w:cs="Times New Roman"/>
          <w:i w:val="0"/>
          <w:sz w:val="24"/>
          <w:szCs w:val="24"/>
        </w:rPr>
        <w:t xml:space="preserve"> Папська Рада</w:t>
      </w:r>
      <w:r w:rsidRPr="001D1139">
        <w:rPr>
          <w:rStyle w:val="365pt"/>
          <w:rFonts w:ascii="Times New Roman" w:hAnsi="Times New Roman" w:cs="Times New Roman"/>
          <w:i w:val="0"/>
          <w:sz w:val="24"/>
          <w:szCs w:val="24"/>
        </w:rPr>
        <w:t xml:space="preserve"> «</w:t>
      </w:r>
      <w:r>
        <w:rPr>
          <w:rStyle w:val="365pt"/>
          <w:rFonts w:ascii="Times New Roman" w:hAnsi="Times New Roman" w:cs="Times New Roman"/>
          <w:i w:val="0"/>
          <w:sz w:val="24"/>
          <w:szCs w:val="24"/>
        </w:rPr>
        <w:t>Справедливість і Мир</w:t>
      </w:r>
      <w:r w:rsidRPr="001D1139">
        <w:rPr>
          <w:rStyle w:val="33"/>
          <w:rFonts w:ascii="Times New Roman" w:hAnsi="Times New Roman" w:cs="Times New Roman"/>
          <w:i w:val="0"/>
          <w:sz w:val="24"/>
          <w:szCs w:val="24"/>
        </w:rPr>
        <w:t>»,</w:t>
      </w:r>
      <w:r w:rsidRPr="001D1139">
        <w:rPr>
          <w:rStyle w:val="32"/>
          <w:rFonts w:ascii="Times New Roman" w:hAnsi="Times New Roman" w:cs="Times New Roman"/>
          <w:i/>
          <w:sz w:val="24"/>
          <w:szCs w:val="24"/>
        </w:rPr>
        <w:t xml:space="preserve"> </w:t>
      </w:r>
      <w:r>
        <w:rPr>
          <w:rStyle w:val="32"/>
          <w:rFonts w:ascii="Times New Roman" w:hAnsi="Times New Roman" w:cs="Times New Roman"/>
          <w:i/>
          <w:sz w:val="24"/>
          <w:szCs w:val="24"/>
        </w:rPr>
        <w:t>Компендіум Соціальної Доктрини Церкви,</w:t>
      </w:r>
      <w:r w:rsidRPr="001D1139">
        <w:rPr>
          <w:rStyle w:val="33"/>
          <w:rFonts w:ascii="Times New Roman" w:hAnsi="Times New Roman" w:cs="Times New Roman"/>
          <w:i w:val="0"/>
          <w:sz w:val="24"/>
          <w:szCs w:val="24"/>
        </w:rPr>
        <w:t xml:space="preserve"> 52.</w:t>
      </w:r>
    </w:p>
  </w:footnote>
  <w:footnote w:id="143">
    <w:p w:rsidR="00FF07A9" w:rsidRPr="00977A1A" w:rsidRDefault="00FF07A9" w:rsidP="00F276CA">
      <w:pPr>
        <w:tabs>
          <w:tab w:val="left" w:pos="722"/>
        </w:tabs>
        <w:spacing w:after="0" w:line="240" w:lineRule="auto"/>
        <w:ind w:left="284" w:right="284" w:firstLine="567"/>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Pr>
          <w:rStyle w:val="8pt"/>
          <w:rFonts w:ascii="Times New Roman" w:hAnsi="Times New Roman" w:cs="Times New Roman"/>
          <w:sz w:val="24"/>
          <w:szCs w:val="24"/>
        </w:rPr>
        <w:t xml:space="preserve"> </w:t>
      </w:r>
      <w:r>
        <w:rPr>
          <w:rStyle w:val="ab"/>
          <w:rFonts w:ascii="Times New Roman" w:hAnsi="Times New Roman" w:cs="Times New Roman"/>
          <w:sz w:val="24"/>
          <w:szCs w:val="24"/>
        </w:rPr>
        <w:t>Йоан Павло ІІ,</w:t>
      </w:r>
      <w:r w:rsidRPr="00977A1A">
        <w:rPr>
          <w:rStyle w:val="aa"/>
          <w:rFonts w:ascii="Times New Roman" w:hAnsi="Times New Roman" w:cs="Times New Roman"/>
          <w:sz w:val="24"/>
          <w:szCs w:val="24"/>
        </w:rPr>
        <w:t xml:space="preserve"> Catequesis</w:t>
      </w:r>
      <w:r w:rsidRPr="00977A1A">
        <w:rPr>
          <w:rStyle w:val="ab"/>
          <w:rFonts w:ascii="Times New Roman" w:hAnsi="Times New Roman" w:cs="Times New Roman"/>
          <w:sz w:val="24"/>
          <w:szCs w:val="24"/>
        </w:rPr>
        <w:t xml:space="preserve"> (24 </w:t>
      </w:r>
      <w:r>
        <w:rPr>
          <w:rStyle w:val="ab"/>
          <w:rFonts w:ascii="Times New Roman" w:hAnsi="Times New Roman" w:cs="Times New Roman"/>
          <w:sz w:val="24"/>
          <w:szCs w:val="24"/>
        </w:rPr>
        <w:t>квітня</w:t>
      </w:r>
      <w:r w:rsidRPr="00977A1A">
        <w:rPr>
          <w:rStyle w:val="ab"/>
          <w:rFonts w:ascii="Times New Roman" w:hAnsi="Times New Roman" w:cs="Times New Roman"/>
          <w:sz w:val="24"/>
          <w:szCs w:val="24"/>
        </w:rPr>
        <w:t xml:space="preserve"> 1991):</w:t>
      </w:r>
      <w:r w:rsidRPr="00977A1A">
        <w:rPr>
          <w:rStyle w:val="aa"/>
          <w:rFonts w:ascii="Times New Roman" w:hAnsi="Times New Roman" w:cs="Times New Roman"/>
          <w:sz w:val="24"/>
          <w:szCs w:val="24"/>
        </w:rPr>
        <w:t xml:space="preserve"> Insegnamenti </w:t>
      </w:r>
      <w:r w:rsidRPr="00977A1A">
        <w:rPr>
          <w:rStyle w:val="ab"/>
          <w:rFonts w:ascii="Times New Roman" w:hAnsi="Times New Roman" w:cs="Times New Roman"/>
          <w:sz w:val="24"/>
          <w:szCs w:val="24"/>
        </w:rPr>
        <w:t>14/1 (1991), 856.</w:t>
      </w:r>
    </w:p>
  </w:footnote>
  <w:footnote w:id="144">
    <w:p w:rsidR="00FF07A9" w:rsidRPr="00977A1A" w:rsidRDefault="00FF07A9" w:rsidP="00751865">
      <w:pPr>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w:t>
      </w:r>
      <w:r>
        <w:rPr>
          <w:rStyle w:val="ab"/>
          <w:rFonts w:ascii="Times New Roman" w:hAnsi="Times New Roman" w:cs="Times New Roman"/>
          <w:sz w:val="24"/>
          <w:szCs w:val="24"/>
        </w:rPr>
        <w:t xml:space="preserve">Бенедикт </w:t>
      </w:r>
      <w:r>
        <w:rPr>
          <w:rStyle w:val="ab"/>
          <w:rFonts w:ascii="Times New Roman" w:hAnsi="Times New Roman" w:cs="Times New Roman"/>
          <w:sz w:val="24"/>
          <w:szCs w:val="24"/>
          <w:lang w:val="en-US"/>
        </w:rPr>
        <w:t>XVI</w:t>
      </w:r>
      <w:r w:rsidRPr="00FB0EC1">
        <w:rPr>
          <w:rStyle w:val="ab"/>
          <w:rFonts w:ascii="Times New Roman" w:hAnsi="Times New Roman" w:cs="Times New Roman"/>
          <w:sz w:val="24"/>
          <w:szCs w:val="24"/>
        </w:rPr>
        <w:t xml:space="preserve">, </w:t>
      </w:r>
      <w:r w:rsidRPr="00977A1A">
        <w:rPr>
          <w:rStyle w:val="ab"/>
          <w:rFonts w:ascii="Times New Roman" w:hAnsi="Times New Roman" w:cs="Times New Roman"/>
          <w:sz w:val="24"/>
          <w:szCs w:val="24"/>
        </w:rPr>
        <w:t>Motu proprio</w:t>
      </w:r>
      <w:r w:rsidRPr="00977A1A">
        <w:rPr>
          <w:rStyle w:val="aa"/>
          <w:rFonts w:ascii="Times New Roman" w:hAnsi="Times New Roman" w:cs="Times New Roman"/>
          <w:sz w:val="24"/>
          <w:szCs w:val="24"/>
        </w:rPr>
        <w:t xml:space="preserve"> Intima Ecclesiae natura </w:t>
      </w:r>
      <w:r w:rsidRPr="00977A1A">
        <w:rPr>
          <w:rStyle w:val="ab"/>
          <w:rFonts w:ascii="Times New Roman" w:hAnsi="Times New Roman" w:cs="Times New Roman"/>
          <w:sz w:val="24"/>
          <w:szCs w:val="24"/>
        </w:rPr>
        <w:t xml:space="preserve">(11 </w:t>
      </w:r>
      <w:r>
        <w:rPr>
          <w:rStyle w:val="ab"/>
          <w:rFonts w:ascii="Times New Roman" w:hAnsi="Times New Roman" w:cs="Times New Roman"/>
          <w:sz w:val="24"/>
          <w:szCs w:val="24"/>
        </w:rPr>
        <w:t>листопада</w:t>
      </w:r>
      <w:r w:rsidRPr="00977A1A">
        <w:rPr>
          <w:rStyle w:val="ab"/>
          <w:rFonts w:ascii="Times New Roman" w:hAnsi="Times New Roman" w:cs="Times New Roman"/>
          <w:sz w:val="24"/>
          <w:szCs w:val="24"/>
        </w:rPr>
        <w:t xml:space="preserve"> 2012):</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104 (2012), 996.</w:t>
      </w:r>
    </w:p>
  </w:footnote>
  <w:footnote w:id="145">
    <w:p w:rsidR="00FF07A9" w:rsidRPr="00977A1A" w:rsidRDefault="00FF07A9" w:rsidP="004E60BC">
      <w:pPr>
        <w:tabs>
          <w:tab w:val="left" w:pos="739"/>
        </w:tabs>
        <w:spacing w:after="0" w:line="240" w:lineRule="auto"/>
        <w:ind w:left="284" w:right="284" w:firstLine="567"/>
        <w:jc w:val="both"/>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Pr>
          <w:rStyle w:val="ab"/>
          <w:rFonts w:ascii="Times New Roman" w:hAnsi="Times New Roman" w:cs="Times New Roman"/>
          <w:sz w:val="24"/>
          <w:szCs w:val="24"/>
        </w:rPr>
        <w:t xml:space="preserve"> Енцикліка</w:t>
      </w:r>
      <w:r w:rsidRPr="00977A1A">
        <w:rPr>
          <w:rStyle w:val="aa"/>
          <w:rFonts w:ascii="Times New Roman" w:hAnsi="Times New Roman" w:cs="Times New Roman"/>
          <w:sz w:val="24"/>
          <w:szCs w:val="24"/>
        </w:rPr>
        <w:t xml:space="preserve"> Populorum Progressio</w:t>
      </w:r>
      <w:r w:rsidRPr="00977A1A">
        <w:rPr>
          <w:rStyle w:val="ab"/>
          <w:rFonts w:ascii="Times New Roman" w:hAnsi="Times New Roman" w:cs="Times New Roman"/>
          <w:sz w:val="24"/>
          <w:szCs w:val="24"/>
        </w:rPr>
        <w:t xml:space="preserve"> (26 </w:t>
      </w:r>
      <w:r>
        <w:rPr>
          <w:rStyle w:val="ab"/>
          <w:rFonts w:ascii="Times New Roman" w:hAnsi="Times New Roman" w:cs="Times New Roman"/>
          <w:sz w:val="24"/>
          <w:szCs w:val="24"/>
        </w:rPr>
        <w:t>березня</w:t>
      </w:r>
      <w:r w:rsidRPr="00977A1A">
        <w:rPr>
          <w:rStyle w:val="ab"/>
          <w:rFonts w:ascii="Times New Roman" w:hAnsi="Times New Roman" w:cs="Times New Roman"/>
          <w:sz w:val="24"/>
          <w:szCs w:val="24"/>
        </w:rPr>
        <w:t xml:space="preserve"> 1967), 14: </w:t>
      </w:r>
      <w:r w:rsidRPr="00977A1A">
        <w:rPr>
          <w:rStyle w:val="aa"/>
          <w:rFonts w:ascii="Times New Roman" w:hAnsi="Times New Roman" w:cs="Times New Roman"/>
          <w:sz w:val="24"/>
          <w:szCs w:val="24"/>
        </w:rPr>
        <w:t>AAS</w:t>
      </w:r>
      <w:r w:rsidRPr="00977A1A">
        <w:rPr>
          <w:rStyle w:val="ab"/>
          <w:rFonts w:ascii="Times New Roman" w:hAnsi="Times New Roman" w:cs="Times New Roman"/>
          <w:sz w:val="24"/>
          <w:szCs w:val="24"/>
        </w:rPr>
        <w:t xml:space="preserve"> 59 (1967), 264.</w:t>
      </w:r>
    </w:p>
  </w:footnote>
  <w:footnote w:id="146">
    <w:p w:rsidR="00FF07A9" w:rsidRPr="00977A1A" w:rsidRDefault="00FF07A9" w:rsidP="00D06D1B">
      <w:pPr>
        <w:tabs>
          <w:tab w:val="left" w:pos="730"/>
        </w:tabs>
        <w:spacing w:after="0" w:line="240" w:lineRule="auto"/>
        <w:ind w:left="284" w:right="284" w:firstLine="567"/>
        <w:jc w:val="both"/>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Pr>
          <w:rStyle w:val="8pt"/>
          <w:rFonts w:ascii="Times New Roman" w:hAnsi="Times New Roman" w:cs="Times New Roman"/>
          <w:sz w:val="24"/>
          <w:szCs w:val="24"/>
        </w:rPr>
        <w:t xml:space="preserve"> </w:t>
      </w:r>
      <w:r>
        <w:rPr>
          <w:rStyle w:val="ab"/>
          <w:rFonts w:ascii="Times New Roman" w:hAnsi="Times New Roman" w:cs="Times New Roman"/>
          <w:sz w:val="24"/>
          <w:szCs w:val="24"/>
        </w:rPr>
        <w:t xml:space="preserve">Павло </w:t>
      </w:r>
      <w:r>
        <w:rPr>
          <w:rStyle w:val="ab"/>
          <w:rFonts w:ascii="Times New Roman" w:hAnsi="Times New Roman" w:cs="Times New Roman"/>
          <w:sz w:val="24"/>
          <w:szCs w:val="24"/>
          <w:lang w:val="en-US"/>
        </w:rPr>
        <w:t>VI</w:t>
      </w:r>
      <w:r w:rsidRPr="00FB0EC1">
        <w:rPr>
          <w:rStyle w:val="ab"/>
          <w:rFonts w:ascii="Times New Roman" w:hAnsi="Times New Roman" w:cs="Times New Roman"/>
          <w:sz w:val="24"/>
          <w:szCs w:val="24"/>
        </w:rPr>
        <w:t xml:space="preserve">, </w:t>
      </w:r>
      <w:r>
        <w:rPr>
          <w:rStyle w:val="ab"/>
          <w:rFonts w:ascii="Times New Roman" w:hAnsi="Times New Roman" w:cs="Times New Roman"/>
          <w:sz w:val="24"/>
          <w:szCs w:val="24"/>
        </w:rPr>
        <w:t>Адгортація</w:t>
      </w:r>
      <w:r w:rsidRPr="00977A1A">
        <w:rPr>
          <w:rStyle w:val="aa"/>
          <w:rFonts w:ascii="Times New Roman" w:hAnsi="Times New Roman" w:cs="Times New Roman"/>
          <w:sz w:val="24"/>
          <w:szCs w:val="24"/>
        </w:rPr>
        <w:t xml:space="preserve"> Evangelii nuntiandi</w:t>
      </w:r>
      <w:r w:rsidRPr="00977A1A">
        <w:rPr>
          <w:rStyle w:val="ab"/>
          <w:rFonts w:ascii="Times New Roman" w:hAnsi="Times New Roman" w:cs="Times New Roman"/>
          <w:sz w:val="24"/>
          <w:szCs w:val="24"/>
        </w:rPr>
        <w:t xml:space="preserve"> (8 </w:t>
      </w:r>
      <w:r>
        <w:rPr>
          <w:rStyle w:val="ab"/>
          <w:rFonts w:ascii="Times New Roman" w:hAnsi="Times New Roman" w:cs="Times New Roman"/>
          <w:sz w:val="24"/>
          <w:szCs w:val="24"/>
        </w:rPr>
        <w:t>грудня</w:t>
      </w:r>
      <w:r w:rsidRPr="00977A1A">
        <w:rPr>
          <w:rStyle w:val="ab"/>
          <w:rFonts w:ascii="Times New Roman" w:hAnsi="Times New Roman" w:cs="Times New Roman"/>
          <w:sz w:val="24"/>
          <w:szCs w:val="24"/>
        </w:rPr>
        <w:t xml:space="preserve"> 1975), 29:</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68 (1976), 25.</w:t>
      </w:r>
    </w:p>
  </w:footnote>
  <w:footnote w:id="147">
    <w:p w:rsidR="00FF07A9" w:rsidRPr="00977A1A" w:rsidRDefault="00FF07A9" w:rsidP="00D22D03">
      <w:pPr>
        <w:pStyle w:val="21"/>
        <w:shd w:val="clear" w:color="auto" w:fill="auto"/>
        <w:tabs>
          <w:tab w:val="left" w:pos="715"/>
        </w:tabs>
        <w:spacing w:line="240" w:lineRule="auto"/>
        <w:ind w:left="284" w:right="284" w:firstLine="567"/>
        <w:rPr>
          <w:rFonts w:ascii="Times New Roman" w:hAnsi="Times New Roman" w:cs="Times New Roman"/>
          <w:sz w:val="24"/>
          <w:szCs w:val="24"/>
        </w:rPr>
      </w:pPr>
      <w:r w:rsidRPr="00977A1A">
        <w:rPr>
          <w:rStyle w:val="3125pt"/>
          <w:rFonts w:ascii="Times New Roman" w:hAnsi="Times New Roman" w:cs="Times New Roman"/>
          <w:sz w:val="24"/>
          <w:szCs w:val="24"/>
          <w:vertAlign w:val="superscript"/>
        </w:rPr>
        <w:footnoteRef/>
      </w:r>
      <w:r>
        <w:rPr>
          <w:rStyle w:val="3125pt"/>
          <w:rFonts w:ascii="Times New Roman" w:hAnsi="Times New Roman" w:cs="Times New Roman"/>
          <w:sz w:val="24"/>
          <w:szCs w:val="24"/>
        </w:rPr>
        <w:t xml:space="preserve"> </w:t>
      </w:r>
      <w:r w:rsidRPr="00977A1A">
        <w:rPr>
          <w:rStyle w:val="3125pt"/>
          <w:rFonts w:ascii="Times New Roman" w:hAnsi="Times New Roman" w:cs="Times New Roman"/>
          <w:sz w:val="24"/>
          <w:szCs w:val="24"/>
        </w:rPr>
        <w:t>V</w:t>
      </w:r>
      <w:r w:rsidRPr="00977A1A">
        <w:rPr>
          <w:rFonts w:ascii="Times New Roman" w:hAnsi="Times New Roman" w:cs="Times New Roman"/>
          <w:sz w:val="24"/>
          <w:szCs w:val="24"/>
        </w:rPr>
        <w:t xml:space="preserve"> </w:t>
      </w:r>
      <w:r>
        <w:rPr>
          <w:rFonts w:ascii="Times New Roman" w:hAnsi="Times New Roman" w:cs="Times New Roman"/>
          <w:sz w:val="24"/>
          <w:szCs w:val="24"/>
        </w:rPr>
        <w:t xml:space="preserve">Генеральна Конференція єпископів Латинської Америки і Карибів, </w:t>
      </w:r>
      <w:r>
        <w:rPr>
          <w:rFonts w:ascii="Times New Roman" w:hAnsi="Times New Roman" w:cs="Times New Roman"/>
          <w:sz w:val="24"/>
          <w:szCs w:val="24"/>
          <w:lang w:val="en-US"/>
        </w:rPr>
        <w:t>Documento</w:t>
      </w:r>
      <w:r w:rsidRPr="00FB0EC1">
        <w:rPr>
          <w:rFonts w:ascii="Times New Roman" w:hAnsi="Times New Roman" w:cs="Times New Roman"/>
          <w:sz w:val="24"/>
          <w:szCs w:val="24"/>
        </w:rPr>
        <w:t xml:space="preserve"> </w:t>
      </w:r>
      <w:r>
        <w:rPr>
          <w:rFonts w:ascii="Times New Roman" w:hAnsi="Times New Roman" w:cs="Times New Roman"/>
          <w:sz w:val="24"/>
          <w:szCs w:val="24"/>
          <w:lang w:val="en-US"/>
        </w:rPr>
        <w:t>de</w:t>
      </w:r>
      <w:r w:rsidRPr="00FB0EC1">
        <w:rPr>
          <w:rFonts w:ascii="Times New Roman" w:hAnsi="Times New Roman" w:cs="Times New Roman"/>
          <w:sz w:val="24"/>
          <w:szCs w:val="24"/>
        </w:rPr>
        <w:t xml:space="preserve"> </w:t>
      </w:r>
      <w:r>
        <w:rPr>
          <w:rFonts w:ascii="Times New Roman" w:hAnsi="Times New Roman" w:cs="Times New Roman"/>
          <w:sz w:val="24"/>
          <w:szCs w:val="24"/>
          <w:lang w:val="en-US"/>
        </w:rPr>
        <w:t>Aparecida</w:t>
      </w:r>
      <w:r w:rsidRPr="00FB0EC1">
        <w:rPr>
          <w:rFonts w:ascii="Times New Roman" w:hAnsi="Times New Roman" w:cs="Times New Roman"/>
          <w:sz w:val="24"/>
          <w:szCs w:val="24"/>
        </w:rPr>
        <w:t xml:space="preserve"> </w:t>
      </w:r>
      <w:r>
        <w:rPr>
          <w:rFonts w:ascii="Times New Roman" w:hAnsi="Times New Roman" w:cs="Times New Roman"/>
          <w:sz w:val="24"/>
          <w:szCs w:val="24"/>
        </w:rPr>
        <w:t>(29 червня 2007), 380.</w:t>
      </w:r>
    </w:p>
  </w:footnote>
  <w:footnote w:id="148">
    <w:p w:rsidR="00FF07A9" w:rsidRPr="00CE12F6" w:rsidRDefault="00FF07A9" w:rsidP="00535717">
      <w:pPr>
        <w:tabs>
          <w:tab w:val="left" w:pos="715"/>
        </w:tabs>
        <w:spacing w:after="0" w:line="240" w:lineRule="auto"/>
        <w:ind w:left="284" w:right="284" w:firstLine="567"/>
        <w:jc w:val="both"/>
        <w:rPr>
          <w:rFonts w:ascii="Times New Roman" w:hAnsi="Times New Roman" w:cs="Times New Roman"/>
          <w:i/>
          <w:sz w:val="24"/>
          <w:szCs w:val="24"/>
        </w:rPr>
      </w:pPr>
      <w:r w:rsidRPr="00CE12F6">
        <w:rPr>
          <w:rStyle w:val="33"/>
          <w:rFonts w:ascii="Times New Roman" w:hAnsi="Times New Roman" w:cs="Times New Roman"/>
          <w:i w:val="0"/>
          <w:sz w:val="24"/>
          <w:szCs w:val="24"/>
          <w:vertAlign w:val="superscript"/>
        </w:rPr>
        <w:footnoteRef/>
      </w:r>
      <w:r>
        <w:rPr>
          <w:rStyle w:val="365pt"/>
          <w:rFonts w:ascii="Times New Roman" w:hAnsi="Times New Roman" w:cs="Times New Roman"/>
          <w:i w:val="0"/>
          <w:sz w:val="24"/>
          <w:szCs w:val="24"/>
        </w:rPr>
        <w:t xml:space="preserve"> Папська Рада</w:t>
      </w:r>
      <w:r w:rsidRPr="00CE12F6">
        <w:rPr>
          <w:rStyle w:val="365pt"/>
          <w:rFonts w:ascii="Times New Roman" w:hAnsi="Times New Roman" w:cs="Times New Roman"/>
          <w:i w:val="0"/>
          <w:sz w:val="24"/>
          <w:szCs w:val="24"/>
        </w:rPr>
        <w:t xml:space="preserve"> «</w:t>
      </w:r>
      <w:r>
        <w:rPr>
          <w:rStyle w:val="365pt"/>
          <w:rFonts w:ascii="Times New Roman" w:hAnsi="Times New Roman" w:cs="Times New Roman"/>
          <w:i w:val="0"/>
          <w:sz w:val="24"/>
          <w:szCs w:val="24"/>
        </w:rPr>
        <w:t>Справедливість і Мир</w:t>
      </w:r>
      <w:r w:rsidRPr="00CE12F6">
        <w:rPr>
          <w:rStyle w:val="33"/>
          <w:rFonts w:ascii="Times New Roman" w:hAnsi="Times New Roman" w:cs="Times New Roman"/>
          <w:i w:val="0"/>
          <w:sz w:val="24"/>
          <w:szCs w:val="24"/>
        </w:rPr>
        <w:t>»,</w:t>
      </w:r>
      <w:r w:rsidRPr="00CE12F6">
        <w:rPr>
          <w:rStyle w:val="32"/>
          <w:rFonts w:ascii="Times New Roman" w:hAnsi="Times New Roman" w:cs="Times New Roman"/>
          <w:i/>
          <w:sz w:val="24"/>
          <w:szCs w:val="24"/>
        </w:rPr>
        <w:t xml:space="preserve"> </w:t>
      </w:r>
      <w:r>
        <w:rPr>
          <w:rStyle w:val="32"/>
          <w:rFonts w:ascii="Times New Roman" w:hAnsi="Times New Roman" w:cs="Times New Roman"/>
          <w:i/>
          <w:sz w:val="24"/>
          <w:szCs w:val="24"/>
        </w:rPr>
        <w:t>Компендіум Соціальної Доктрини Церкви,</w:t>
      </w:r>
      <w:r w:rsidRPr="00CE12F6">
        <w:rPr>
          <w:rStyle w:val="33"/>
          <w:rFonts w:ascii="Times New Roman" w:hAnsi="Times New Roman" w:cs="Times New Roman"/>
          <w:i w:val="0"/>
          <w:sz w:val="24"/>
          <w:szCs w:val="24"/>
        </w:rPr>
        <w:t xml:space="preserve"> 9.</w:t>
      </w:r>
    </w:p>
  </w:footnote>
  <w:footnote w:id="149">
    <w:p w:rsidR="00FF07A9" w:rsidRPr="00977A1A" w:rsidRDefault="00FF07A9" w:rsidP="00EE4BE3">
      <w:pPr>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w:t>
      </w:r>
      <w:r>
        <w:rPr>
          <w:rStyle w:val="ab"/>
          <w:rFonts w:ascii="Times New Roman" w:hAnsi="Times New Roman" w:cs="Times New Roman"/>
          <w:sz w:val="24"/>
          <w:szCs w:val="24"/>
        </w:rPr>
        <w:t>Йоан Павло ІІ, Посинодальна Апостольська Адгортація</w:t>
      </w:r>
      <w:r w:rsidRPr="00977A1A">
        <w:rPr>
          <w:rStyle w:val="aa"/>
          <w:rFonts w:ascii="Times New Roman" w:hAnsi="Times New Roman" w:cs="Times New Roman"/>
          <w:sz w:val="24"/>
          <w:szCs w:val="24"/>
        </w:rPr>
        <w:t xml:space="preserve"> Ecclesia in America</w:t>
      </w:r>
      <w:r w:rsidRPr="00977A1A">
        <w:rPr>
          <w:rStyle w:val="ab"/>
          <w:rFonts w:ascii="Times New Roman" w:hAnsi="Times New Roman" w:cs="Times New Roman"/>
          <w:sz w:val="24"/>
          <w:szCs w:val="24"/>
        </w:rPr>
        <w:t xml:space="preserve"> (22 </w:t>
      </w:r>
      <w:r>
        <w:rPr>
          <w:rStyle w:val="ab"/>
          <w:rFonts w:ascii="Times New Roman" w:hAnsi="Times New Roman" w:cs="Times New Roman"/>
          <w:sz w:val="24"/>
          <w:szCs w:val="24"/>
        </w:rPr>
        <w:t>січня</w:t>
      </w:r>
      <w:r w:rsidRPr="00977A1A">
        <w:rPr>
          <w:rStyle w:val="ab"/>
          <w:rFonts w:ascii="Times New Roman" w:hAnsi="Times New Roman" w:cs="Times New Roman"/>
          <w:sz w:val="24"/>
          <w:szCs w:val="24"/>
        </w:rPr>
        <w:t xml:space="preserve"> 1999), 27:</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91 (1999), 762.</w:t>
      </w:r>
    </w:p>
  </w:footnote>
  <w:footnote w:id="150">
    <w:p w:rsidR="00FF07A9" w:rsidRPr="00977A1A" w:rsidRDefault="00FF07A9" w:rsidP="00D454A9">
      <w:pPr>
        <w:tabs>
          <w:tab w:val="left" w:pos="720"/>
        </w:tabs>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w:t>
      </w:r>
      <w:r>
        <w:rPr>
          <w:rStyle w:val="ab"/>
          <w:rFonts w:ascii="Times New Roman" w:hAnsi="Times New Roman" w:cs="Times New Roman"/>
          <w:sz w:val="24"/>
          <w:szCs w:val="24"/>
        </w:rPr>
        <w:t xml:space="preserve">Бенедикт </w:t>
      </w:r>
      <w:r>
        <w:rPr>
          <w:rStyle w:val="ab"/>
          <w:rFonts w:ascii="Times New Roman" w:hAnsi="Times New Roman" w:cs="Times New Roman"/>
          <w:sz w:val="24"/>
          <w:szCs w:val="24"/>
          <w:lang w:val="en-US"/>
        </w:rPr>
        <w:t>XVI</w:t>
      </w:r>
      <w:r w:rsidRPr="00FB0EC1">
        <w:rPr>
          <w:rStyle w:val="ab"/>
          <w:rFonts w:ascii="Times New Roman" w:hAnsi="Times New Roman" w:cs="Times New Roman"/>
          <w:sz w:val="24"/>
          <w:szCs w:val="24"/>
        </w:rPr>
        <w:t xml:space="preserve">, </w:t>
      </w:r>
      <w:r>
        <w:rPr>
          <w:rStyle w:val="ab"/>
          <w:rFonts w:ascii="Times New Roman" w:hAnsi="Times New Roman" w:cs="Times New Roman"/>
          <w:sz w:val="24"/>
          <w:szCs w:val="24"/>
        </w:rPr>
        <w:t>Енцикліка</w:t>
      </w:r>
      <w:r w:rsidRPr="00977A1A">
        <w:rPr>
          <w:rStyle w:val="aa"/>
          <w:rFonts w:ascii="Times New Roman" w:hAnsi="Times New Roman" w:cs="Times New Roman"/>
          <w:sz w:val="24"/>
          <w:szCs w:val="24"/>
        </w:rPr>
        <w:t xml:space="preserve"> Deus caritas est</w:t>
      </w:r>
      <w:r w:rsidRPr="00977A1A">
        <w:rPr>
          <w:rStyle w:val="ab"/>
          <w:rFonts w:ascii="Times New Roman" w:hAnsi="Times New Roman" w:cs="Times New Roman"/>
          <w:sz w:val="24"/>
          <w:szCs w:val="24"/>
        </w:rPr>
        <w:t xml:space="preserve"> (25 </w:t>
      </w:r>
      <w:r>
        <w:rPr>
          <w:rStyle w:val="ab"/>
          <w:rFonts w:ascii="Times New Roman" w:hAnsi="Times New Roman" w:cs="Times New Roman"/>
          <w:sz w:val="24"/>
          <w:szCs w:val="24"/>
        </w:rPr>
        <w:t>грудня</w:t>
      </w:r>
      <w:r w:rsidRPr="00977A1A">
        <w:rPr>
          <w:rStyle w:val="ab"/>
          <w:rFonts w:ascii="Times New Roman" w:hAnsi="Times New Roman" w:cs="Times New Roman"/>
          <w:sz w:val="24"/>
          <w:szCs w:val="24"/>
        </w:rPr>
        <w:t xml:space="preserve"> 2005), 28:</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98 (2006), 239-240.</w:t>
      </w:r>
    </w:p>
  </w:footnote>
  <w:footnote w:id="151">
    <w:p w:rsidR="00FF07A9" w:rsidRPr="00080BE8" w:rsidRDefault="00FF07A9" w:rsidP="00363FB6">
      <w:pPr>
        <w:tabs>
          <w:tab w:val="left" w:pos="715"/>
        </w:tabs>
        <w:spacing w:after="0" w:line="240" w:lineRule="auto"/>
        <w:ind w:left="284" w:right="284" w:firstLine="567"/>
        <w:jc w:val="both"/>
        <w:rPr>
          <w:rFonts w:ascii="Times New Roman" w:hAnsi="Times New Roman" w:cs="Times New Roman"/>
          <w:i/>
          <w:sz w:val="24"/>
          <w:szCs w:val="24"/>
        </w:rPr>
      </w:pPr>
      <w:r w:rsidRPr="00080BE8">
        <w:rPr>
          <w:rStyle w:val="365pt"/>
          <w:rFonts w:ascii="Times New Roman" w:hAnsi="Times New Roman" w:cs="Times New Roman"/>
          <w:i w:val="0"/>
          <w:sz w:val="24"/>
          <w:szCs w:val="24"/>
          <w:vertAlign w:val="superscript"/>
        </w:rPr>
        <w:footnoteRef/>
      </w:r>
      <w:r>
        <w:rPr>
          <w:rStyle w:val="365pt"/>
          <w:rFonts w:ascii="Times New Roman" w:hAnsi="Times New Roman" w:cs="Times New Roman"/>
          <w:i w:val="0"/>
          <w:sz w:val="24"/>
          <w:szCs w:val="24"/>
        </w:rPr>
        <w:t xml:space="preserve"> Папська Рада</w:t>
      </w:r>
      <w:r w:rsidRPr="00080BE8">
        <w:rPr>
          <w:rStyle w:val="365pt"/>
          <w:rFonts w:ascii="Times New Roman" w:hAnsi="Times New Roman" w:cs="Times New Roman"/>
          <w:i w:val="0"/>
          <w:sz w:val="24"/>
          <w:szCs w:val="24"/>
        </w:rPr>
        <w:t xml:space="preserve"> «</w:t>
      </w:r>
      <w:r>
        <w:rPr>
          <w:rStyle w:val="365pt"/>
          <w:rFonts w:ascii="Times New Roman" w:hAnsi="Times New Roman" w:cs="Times New Roman"/>
          <w:i w:val="0"/>
          <w:sz w:val="24"/>
          <w:szCs w:val="24"/>
        </w:rPr>
        <w:t>Справедливість і Мир</w:t>
      </w:r>
      <w:r w:rsidRPr="00080BE8">
        <w:rPr>
          <w:rStyle w:val="365pt"/>
          <w:rFonts w:ascii="Times New Roman" w:hAnsi="Times New Roman" w:cs="Times New Roman"/>
          <w:i w:val="0"/>
          <w:sz w:val="24"/>
          <w:szCs w:val="24"/>
        </w:rPr>
        <w:t>»,</w:t>
      </w:r>
      <w:r w:rsidRPr="00080BE8">
        <w:rPr>
          <w:rStyle w:val="32"/>
          <w:rFonts w:ascii="Times New Roman" w:hAnsi="Times New Roman" w:cs="Times New Roman"/>
          <w:i/>
          <w:sz w:val="24"/>
          <w:szCs w:val="24"/>
        </w:rPr>
        <w:t xml:space="preserve"> </w:t>
      </w:r>
      <w:r>
        <w:rPr>
          <w:rStyle w:val="32"/>
          <w:rFonts w:ascii="Times New Roman" w:hAnsi="Times New Roman" w:cs="Times New Roman"/>
          <w:i/>
          <w:sz w:val="24"/>
          <w:szCs w:val="24"/>
        </w:rPr>
        <w:t>Компендіум Соціальної Доктрини Церкви,</w:t>
      </w:r>
      <w:r w:rsidRPr="00080BE8">
        <w:rPr>
          <w:rStyle w:val="33"/>
          <w:rFonts w:ascii="Times New Roman" w:hAnsi="Times New Roman" w:cs="Times New Roman"/>
          <w:i w:val="0"/>
          <w:sz w:val="24"/>
          <w:szCs w:val="24"/>
        </w:rPr>
        <w:t xml:space="preserve"> 12.</w:t>
      </w:r>
    </w:p>
  </w:footnote>
  <w:footnote w:id="152">
    <w:p w:rsidR="00FF07A9" w:rsidRPr="00977A1A" w:rsidRDefault="00FF07A9" w:rsidP="00A57CA4">
      <w:pPr>
        <w:spacing w:after="0" w:line="240" w:lineRule="auto"/>
        <w:ind w:left="284" w:right="284" w:firstLine="567"/>
        <w:jc w:val="both"/>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w:t>
      </w:r>
      <w:r>
        <w:rPr>
          <w:rStyle w:val="ab"/>
          <w:rFonts w:ascii="Times New Roman" w:hAnsi="Times New Roman" w:cs="Times New Roman"/>
          <w:sz w:val="24"/>
          <w:szCs w:val="24"/>
        </w:rPr>
        <w:t>Апостольський лист</w:t>
      </w:r>
      <w:r w:rsidRPr="00977A1A">
        <w:rPr>
          <w:rStyle w:val="aa"/>
          <w:rFonts w:ascii="Times New Roman" w:hAnsi="Times New Roman" w:cs="Times New Roman"/>
          <w:sz w:val="24"/>
          <w:szCs w:val="24"/>
        </w:rPr>
        <w:t xml:space="preserve"> Octogesima adveniens</w:t>
      </w:r>
      <w:r w:rsidRPr="00977A1A">
        <w:rPr>
          <w:rStyle w:val="ab"/>
          <w:rFonts w:ascii="Times New Roman" w:hAnsi="Times New Roman" w:cs="Times New Roman"/>
          <w:sz w:val="24"/>
          <w:szCs w:val="24"/>
        </w:rPr>
        <w:t xml:space="preserve"> (14 </w:t>
      </w:r>
      <w:r>
        <w:rPr>
          <w:rStyle w:val="ab"/>
          <w:rFonts w:ascii="Times New Roman" w:hAnsi="Times New Roman" w:cs="Times New Roman"/>
          <w:sz w:val="24"/>
          <w:szCs w:val="24"/>
        </w:rPr>
        <w:t>травня</w:t>
      </w:r>
      <w:r w:rsidRPr="00977A1A">
        <w:rPr>
          <w:rStyle w:val="ab"/>
          <w:rFonts w:ascii="Times New Roman" w:hAnsi="Times New Roman" w:cs="Times New Roman"/>
          <w:sz w:val="24"/>
          <w:szCs w:val="24"/>
        </w:rPr>
        <w:t xml:space="preserve"> 1971), n. 4:</w:t>
      </w:r>
      <w:r w:rsidRPr="00977A1A">
        <w:rPr>
          <w:rStyle w:val="aa"/>
          <w:rFonts w:ascii="Times New Roman" w:hAnsi="Times New Roman" w:cs="Times New Roman"/>
          <w:sz w:val="24"/>
          <w:szCs w:val="24"/>
        </w:rPr>
        <w:t xml:space="preserve"> AAS </w:t>
      </w:r>
      <w:r w:rsidRPr="00977A1A">
        <w:rPr>
          <w:rStyle w:val="ab"/>
          <w:rFonts w:ascii="Times New Roman" w:hAnsi="Times New Roman" w:cs="Times New Roman"/>
          <w:sz w:val="24"/>
          <w:szCs w:val="24"/>
        </w:rPr>
        <w:t>63 (1971), 403.</w:t>
      </w:r>
    </w:p>
  </w:footnote>
  <w:footnote w:id="153">
    <w:p w:rsidR="00FF07A9" w:rsidRPr="00977A1A" w:rsidRDefault="00FF07A9" w:rsidP="00AD02B2">
      <w:pPr>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Pr>
          <w:rStyle w:val="8pt"/>
          <w:rFonts w:ascii="Times New Roman" w:hAnsi="Times New Roman" w:cs="Times New Roman"/>
          <w:sz w:val="24"/>
          <w:szCs w:val="24"/>
        </w:rPr>
        <w:t xml:space="preserve"> </w:t>
      </w:r>
      <w:r>
        <w:rPr>
          <w:rStyle w:val="ab"/>
          <w:rFonts w:ascii="Times New Roman" w:hAnsi="Times New Roman" w:cs="Times New Roman"/>
          <w:sz w:val="24"/>
          <w:szCs w:val="24"/>
        </w:rPr>
        <w:t>Конгрегація Доктрини Віри, Інструкція</w:t>
      </w:r>
      <w:r w:rsidRPr="00977A1A">
        <w:rPr>
          <w:rStyle w:val="aa"/>
          <w:rFonts w:ascii="Times New Roman" w:hAnsi="Times New Roman" w:cs="Times New Roman"/>
          <w:sz w:val="24"/>
          <w:szCs w:val="24"/>
        </w:rPr>
        <w:t xml:space="preserve"> Libertatis nuntius</w:t>
      </w:r>
      <w:r w:rsidRPr="00977A1A">
        <w:rPr>
          <w:rStyle w:val="ab"/>
          <w:rFonts w:ascii="Times New Roman" w:hAnsi="Times New Roman" w:cs="Times New Roman"/>
          <w:sz w:val="24"/>
          <w:szCs w:val="24"/>
        </w:rPr>
        <w:t xml:space="preserve"> (6 </w:t>
      </w:r>
      <w:r>
        <w:rPr>
          <w:rStyle w:val="ab"/>
          <w:rFonts w:ascii="Times New Roman" w:hAnsi="Times New Roman" w:cs="Times New Roman"/>
          <w:sz w:val="24"/>
          <w:szCs w:val="24"/>
        </w:rPr>
        <w:t>серпня</w:t>
      </w:r>
      <w:r w:rsidRPr="00977A1A">
        <w:rPr>
          <w:rStyle w:val="ab"/>
          <w:rFonts w:ascii="Times New Roman" w:hAnsi="Times New Roman" w:cs="Times New Roman"/>
          <w:sz w:val="24"/>
          <w:szCs w:val="24"/>
        </w:rPr>
        <w:t xml:space="preserve"> 1984), XI, 1:</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76 (1984), 903.</w:t>
      </w:r>
    </w:p>
  </w:footnote>
  <w:footnote w:id="154">
    <w:p w:rsidR="00FF07A9" w:rsidRPr="00080BE8" w:rsidRDefault="00FF07A9" w:rsidP="00996E48">
      <w:pPr>
        <w:spacing w:after="0" w:line="240" w:lineRule="auto"/>
        <w:ind w:left="284" w:right="284" w:firstLine="567"/>
        <w:jc w:val="both"/>
        <w:rPr>
          <w:rFonts w:ascii="Times New Roman" w:hAnsi="Times New Roman" w:cs="Times New Roman"/>
          <w:i/>
          <w:sz w:val="24"/>
          <w:szCs w:val="24"/>
        </w:rPr>
      </w:pPr>
      <w:r w:rsidRPr="00080BE8">
        <w:rPr>
          <w:rStyle w:val="365pt"/>
          <w:rFonts w:ascii="Times New Roman" w:hAnsi="Times New Roman" w:cs="Times New Roman"/>
          <w:i w:val="0"/>
          <w:sz w:val="24"/>
          <w:szCs w:val="24"/>
          <w:vertAlign w:val="superscript"/>
        </w:rPr>
        <w:footnoteRef/>
      </w:r>
      <w:r w:rsidRPr="00080BE8">
        <w:rPr>
          <w:rStyle w:val="365pt"/>
          <w:rFonts w:ascii="Times New Roman" w:hAnsi="Times New Roman" w:cs="Times New Roman"/>
          <w:i w:val="0"/>
          <w:sz w:val="24"/>
          <w:szCs w:val="24"/>
        </w:rPr>
        <w:t xml:space="preserve"> </w:t>
      </w:r>
      <w:r>
        <w:rPr>
          <w:rStyle w:val="365pt"/>
          <w:rFonts w:ascii="Times New Roman" w:hAnsi="Times New Roman" w:cs="Times New Roman"/>
          <w:i w:val="0"/>
          <w:sz w:val="24"/>
          <w:szCs w:val="24"/>
        </w:rPr>
        <w:t>Папська Рада</w:t>
      </w:r>
      <w:r w:rsidRPr="00080BE8">
        <w:rPr>
          <w:rStyle w:val="365pt"/>
          <w:rFonts w:ascii="Times New Roman" w:hAnsi="Times New Roman" w:cs="Times New Roman"/>
          <w:i w:val="0"/>
          <w:sz w:val="24"/>
          <w:szCs w:val="24"/>
        </w:rPr>
        <w:t xml:space="preserve"> «</w:t>
      </w:r>
      <w:r>
        <w:rPr>
          <w:rStyle w:val="365pt"/>
          <w:rFonts w:ascii="Times New Roman" w:hAnsi="Times New Roman" w:cs="Times New Roman"/>
          <w:i w:val="0"/>
          <w:sz w:val="24"/>
          <w:szCs w:val="24"/>
        </w:rPr>
        <w:t>Справедливість і Мир</w:t>
      </w:r>
      <w:r w:rsidRPr="00080BE8">
        <w:rPr>
          <w:rStyle w:val="365pt"/>
          <w:rFonts w:ascii="Times New Roman" w:hAnsi="Times New Roman" w:cs="Times New Roman"/>
          <w:i w:val="0"/>
          <w:sz w:val="24"/>
          <w:szCs w:val="24"/>
        </w:rPr>
        <w:t>»,</w:t>
      </w:r>
      <w:r w:rsidRPr="00080BE8">
        <w:rPr>
          <w:rStyle w:val="32"/>
          <w:rFonts w:ascii="Times New Roman" w:hAnsi="Times New Roman" w:cs="Times New Roman"/>
          <w:i/>
          <w:sz w:val="24"/>
          <w:szCs w:val="24"/>
        </w:rPr>
        <w:t xml:space="preserve"> </w:t>
      </w:r>
      <w:r>
        <w:rPr>
          <w:rStyle w:val="32"/>
          <w:rFonts w:ascii="Times New Roman" w:hAnsi="Times New Roman" w:cs="Times New Roman"/>
          <w:i/>
          <w:sz w:val="24"/>
          <w:szCs w:val="24"/>
        </w:rPr>
        <w:t>Компендіум Соціальної Доктрини Церкви,</w:t>
      </w:r>
      <w:r w:rsidRPr="00080BE8">
        <w:rPr>
          <w:rStyle w:val="33"/>
          <w:rFonts w:ascii="Times New Roman" w:hAnsi="Times New Roman" w:cs="Times New Roman"/>
          <w:i w:val="0"/>
          <w:sz w:val="24"/>
          <w:szCs w:val="24"/>
        </w:rPr>
        <w:t xml:space="preserve"> 157.</w:t>
      </w:r>
    </w:p>
  </w:footnote>
  <w:footnote w:id="155">
    <w:p w:rsidR="00FF07A9" w:rsidRPr="00977A1A" w:rsidRDefault="00FF07A9" w:rsidP="00FF4F1E">
      <w:pPr>
        <w:tabs>
          <w:tab w:val="left" w:pos="730"/>
        </w:tabs>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w:t>
      </w:r>
      <w:r>
        <w:rPr>
          <w:rStyle w:val="ab"/>
          <w:rFonts w:ascii="Times New Roman" w:hAnsi="Times New Roman" w:cs="Times New Roman"/>
          <w:sz w:val="24"/>
          <w:szCs w:val="24"/>
        </w:rPr>
        <w:t xml:space="preserve">Павло </w:t>
      </w:r>
      <w:r>
        <w:rPr>
          <w:rStyle w:val="ab"/>
          <w:rFonts w:ascii="Times New Roman" w:hAnsi="Times New Roman" w:cs="Times New Roman"/>
          <w:sz w:val="24"/>
          <w:szCs w:val="24"/>
          <w:lang w:val="en-US"/>
        </w:rPr>
        <w:t>VI</w:t>
      </w:r>
      <w:r w:rsidRPr="00FB0EC1">
        <w:rPr>
          <w:rStyle w:val="ab"/>
          <w:rFonts w:ascii="Times New Roman" w:hAnsi="Times New Roman" w:cs="Times New Roman"/>
          <w:sz w:val="24"/>
          <w:szCs w:val="24"/>
        </w:rPr>
        <w:t xml:space="preserve">, </w:t>
      </w:r>
      <w:r>
        <w:rPr>
          <w:rStyle w:val="ab"/>
          <w:rFonts w:ascii="Times New Roman" w:hAnsi="Times New Roman" w:cs="Times New Roman"/>
          <w:sz w:val="24"/>
          <w:szCs w:val="24"/>
        </w:rPr>
        <w:t>Енцикліка</w:t>
      </w:r>
      <w:r w:rsidRPr="00977A1A">
        <w:rPr>
          <w:rStyle w:val="aa"/>
          <w:rFonts w:ascii="Times New Roman" w:hAnsi="Times New Roman" w:cs="Times New Roman"/>
          <w:sz w:val="24"/>
          <w:szCs w:val="24"/>
        </w:rPr>
        <w:t xml:space="preserve"> Octogesima adveniens</w:t>
      </w:r>
      <w:r w:rsidRPr="00977A1A">
        <w:rPr>
          <w:rStyle w:val="ab"/>
          <w:rFonts w:ascii="Times New Roman" w:hAnsi="Times New Roman" w:cs="Times New Roman"/>
          <w:sz w:val="24"/>
          <w:szCs w:val="24"/>
        </w:rPr>
        <w:t xml:space="preserve"> (14 </w:t>
      </w:r>
      <w:r>
        <w:rPr>
          <w:rStyle w:val="ab"/>
          <w:rFonts w:ascii="Times New Roman" w:hAnsi="Times New Roman" w:cs="Times New Roman"/>
          <w:sz w:val="24"/>
          <w:szCs w:val="24"/>
        </w:rPr>
        <w:t>травня</w:t>
      </w:r>
      <w:r w:rsidRPr="00977A1A">
        <w:rPr>
          <w:rStyle w:val="ab"/>
          <w:rFonts w:ascii="Times New Roman" w:hAnsi="Times New Roman" w:cs="Times New Roman"/>
          <w:sz w:val="24"/>
          <w:szCs w:val="24"/>
        </w:rPr>
        <w:t xml:space="preserve"> 1971), 23:</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63 (1971), 418.</w:t>
      </w:r>
    </w:p>
  </w:footnote>
  <w:footnote w:id="156">
    <w:p w:rsidR="00FF07A9" w:rsidRPr="00977A1A" w:rsidRDefault="00FF07A9" w:rsidP="003463D2">
      <w:pPr>
        <w:tabs>
          <w:tab w:val="left" w:pos="730"/>
        </w:tabs>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w:t>
      </w:r>
      <w:r>
        <w:rPr>
          <w:rStyle w:val="ab"/>
          <w:rFonts w:ascii="Times New Roman" w:hAnsi="Times New Roman" w:cs="Times New Roman"/>
          <w:sz w:val="24"/>
          <w:szCs w:val="24"/>
        </w:rPr>
        <w:t xml:space="preserve">Павло </w:t>
      </w:r>
      <w:r>
        <w:rPr>
          <w:rStyle w:val="ab"/>
          <w:rFonts w:ascii="Times New Roman" w:hAnsi="Times New Roman" w:cs="Times New Roman"/>
          <w:sz w:val="24"/>
          <w:szCs w:val="24"/>
          <w:lang w:val="en-US"/>
        </w:rPr>
        <w:t>VI</w:t>
      </w:r>
      <w:r w:rsidRPr="00FB0EC1">
        <w:rPr>
          <w:rStyle w:val="ab"/>
          <w:rFonts w:ascii="Times New Roman" w:hAnsi="Times New Roman" w:cs="Times New Roman"/>
          <w:sz w:val="24"/>
          <w:szCs w:val="24"/>
        </w:rPr>
        <w:t xml:space="preserve">, </w:t>
      </w:r>
      <w:r>
        <w:rPr>
          <w:rStyle w:val="ab"/>
          <w:rFonts w:ascii="Times New Roman" w:hAnsi="Times New Roman" w:cs="Times New Roman"/>
          <w:sz w:val="24"/>
          <w:szCs w:val="24"/>
        </w:rPr>
        <w:t>Енцикліка</w:t>
      </w:r>
      <w:r w:rsidRPr="00977A1A">
        <w:rPr>
          <w:rStyle w:val="aa"/>
          <w:rFonts w:ascii="Times New Roman" w:hAnsi="Times New Roman" w:cs="Times New Roman"/>
          <w:sz w:val="24"/>
          <w:szCs w:val="24"/>
        </w:rPr>
        <w:t xml:space="preserve"> Populorum Progressio</w:t>
      </w:r>
      <w:r w:rsidRPr="00977A1A">
        <w:rPr>
          <w:rStyle w:val="ab"/>
          <w:rFonts w:ascii="Times New Roman" w:hAnsi="Times New Roman" w:cs="Times New Roman"/>
          <w:sz w:val="24"/>
          <w:szCs w:val="24"/>
        </w:rPr>
        <w:t xml:space="preserve"> (26 </w:t>
      </w:r>
      <w:r>
        <w:rPr>
          <w:rStyle w:val="ab"/>
          <w:rFonts w:ascii="Times New Roman" w:hAnsi="Times New Roman" w:cs="Times New Roman"/>
          <w:sz w:val="24"/>
          <w:szCs w:val="24"/>
        </w:rPr>
        <w:t>березня</w:t>
      </w:r>
      <w:r w:rsidRPr="00977A1A">
        <w:rPr>
          <w:rStyle w:val="ab"/>
          <w:rFonts w:ascii="Times New Roman" w:hAnsi="Times New Roman" w:cs="Times New Roman"/>
          <w:sz w:val="24"/>
          <w:szCs w:val="24"/>
        </w:rPr>
        <w:t xml:space="preserve"> 1967), 65:</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59 (1967), 289.</w:t>
      </w:r>
    </w:p>
  </w:footnote>
  <w:footnote w:id="157">
    <w:p w:rsidR="00FF07A9" w:rsidRPr="00977A1A" w:rsidRDefault="00FF07A9" w:rsidP="003463D2">
      <w:pPr>
        <w:tabs>
          <w:tab w:val="left" w:pos="739"/>
        </w:tabs>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Pr>
          <w:rStyle w:val="aa"/>
          <w:rFonts w:ascii="Times New Roman" w:hAnsi="Times New Roman" w:cs="Times New Roman"/>
          <w:sz w:val="24"/>
          <w:szCs w:val="24"/>
        </w:rPr>
        <w:t xml:space="preserve"> Там само,</w:t>
      </w:r>
      <w:r w:rsidRPr="00977A1A">
        <w:rPr>
          <w:rStyle w:val="ab"/>
          <w:rFonts w:ascii="Times New Roman" w:hAnsi="Times New Roman" w:cs="Times New Roman"/>
          <w:sz w:val="24"/>
          <w:szCs w:val="24"/>
        </w:rPr>
        <w:t xml:space="preserve"> 15:</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59 (1967), 265.</w:t>
      </w:r>
    </w:p>
  </w:footnote>
  <w:footnote w:id="158">
    <w:p w:rsidR="00FF07A9" w:rsidRPr="00080BE8" w:rsidRDefault="00FF07A9" w:rsidP="00C77EE6">
      <w:pPr>
        <w:tabs>
          <w:tab w:val="left" w:pos="725"/>
        </w:tabs>
        <w:spacing w:after="0" w:line="240" w:lineRule="auto"/>
        <w:ind w:left="284" w:right="284" w:firstLine="567"/>
        <w:jc w:val="both"/>
        <w:rPr>
          <w:rFonts w:ascii="Times New Roman" w:hAnsi="Times New Roman" w:cs="Times New Roman"/>
          <w:i/>
          <w:sz w:val="24"/>
          <w:szCs w:val="24"/>
        </w:rPr>
      </w:pPr>
      <w:r w:rsidRPr="00977A1A">
        <w:rPr>
          <w:rFonts w:ascii="Times New Roman" w:hAnsi="Times New Roman" w:cs="Times New Roman"/>
          <w:sz w:val="24"/>
          <w:szCs w:val="24"/>
          <w:vertAlign w:val="superscript"/>
        </w:rPr>
        <w:footnoteRef/>
      </w:r>
      <w:r>
        <w:rPr>
          <w:rFonts w:ascii="Times New Roman" w:hAnsi="Times New Roman" w:cs="Times New Roman"/>
          <w:sz w:val="24"/>
          <w:szCs w:val="24"/>
        </w:rPr>
        <w:t xml:space="preserve"> Національна Конференція єпископів Бразилії, </w:t>
      </w:r>
      <w:r>
        <w:rPr>
          <w:rFonts w:ascii="Times New Roman" w:hAnsi="Times New Roman" w:cs="Times New Roman"/>
          <w:i/>
          <w:sz w:val="24"/>
          <w:szCs w:val="24"/>
        </w:rPr>
        <w:t>Євангельські та етичні вимоги для подолання бідності й голоду</w:t>
      </w:r>
      <w:r w:rsidRPr="00080BE8">
        <w:rPr>
          <w:rStyle w:val="33"/>
          <w:rFonts w:ascii="Times New Roman" w:hAnsi="Times New Roman" w:cs="Times New Roman"/>
          <w:i w:val="0"/>
          <w:sz w:val="24"/>
          <w:szCs w:val="24"/>
        </w:rPr>
        <w:t xml:space="preserve"> (</w:t>
      </w:r>
      <w:r>
        <w:rPr>
          <w:rStyle w:val="33"/>
          <w:rFonts w:ascii="Times New Roman" w:hAnsi="Times New Roman" w:cs="Times New Roman"/>
          <w:i w:val="0"/>
          <w:sz w:val="24"/>
          <w:szCs w:val="24"/>
        </w:rPr>
        <w:t>квітень</w:t>
      </w:r>
      <w:r w:rsidRPr="00080BE8">
        <w:rPr>
          <w:rStyle w:val="33"/>
          <w:rFonts w:ascii="Times New Roman" w:hAnsi="Times New Roman" w:cs="Times New Roman"/>
          <w:i w:val="0"/>
          <w:sz w:val="24"/>
          <w:szCs w:val="24"/>
        </w:rPr>
        <w:t xml:space="preserve"> 2002), </w:t>
      </w:r>
      <w:r>
        <w:rPr>
          <w:rStyle w:val="33"/>
          <w:rFonts w:ascii="Times New Roman" w:hAnsi="Times New Roman" w:cs="Times New Roman"/>
          <w:i w:val="0"/>
          <w:sz w:val="24"/>
          <w:szCs w:val="24"/>
        </w:rPr>
        <w:t>Введення,</w:t>
      </w:r>
      <w:r w:rsidRPr="00080BE8">
        <w:rPr>
          <w:rStyle w:val="33"/>
          <w:rFonts w:ascii="Times New Roman" w:hAnsi="Times New Roman" w:cs="Times New Roman"/>
          <w:i w:val="0"/>
          <w:sz w:val="24"/>
          <w:szCs w:val="24"/>
        </w:rPr>
        <w:t xml:space="preserve"> 2.</w:t>
      </w:r>
    </w:p>
  </w:footnote>
  <w:footnote w:id="159">
    <w:p w:rsidR="00FF07A9" w:rsidRPr="00977A1A" w:rsidRDefault="00FF07A9" w:rsidP="009F47D1">
      <w:pPr>
        <w:tabs>
          <w:tab w:val="left" w:pos="702"/>
        </w:tabs>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Pr>
          <w:rStyle w:val="8pt"/>
          <w:rFonts w:ascii="Times New Roman" w:hAnsi="Times New Roman" w:cs="Times New Roman"/>
          <w:sz w:val="24"/>
          <w:szCs w:val="24"/>
        </w:rPr>
        <w:t xml:space="preserve"> </w:t>
      </w:r>
      <w:r>
        <w:rPr>
          <w:rStyle w:val="ab"/>
          <w:rFonts w:ascii="Times New Roman" w:hAnsi="Times New Roman" w:cs="Times New Roman"/>
          <w:sz w:val="24"/>
          <w:szCs w:val="24"/>
        </w:rPr>
        <w:t xml:space="preserve">Йоан </w:t>
      </w:r>
      <w:r>
        <w:rPr>
          <w:rStyle w:val="ab"/>
          <w:rFonts w:ascii="Times New Roman" w:hAnsi="Times New Roman" w:cs="Times New Roman"/>
          <w:sz w:val="24"/>
          <w:szCs w:val="24"/>
          <w:lang w:val="en-US"/>
        </w:rPr>
        <w:t>XXIII</w:t>
      </w:r>
      <w:r w:rsidRPr="00FB0EC1">
        <w:rPr>
          <w:rStyle w:val="ab"/>
          <w:rFonts w:ascii="Times New Roman" w:hAnsi="Times New Roman" w:cs="Times New Roman"/>
          <w:sz w:val="24"/>
          <w:szCs w:val="24"/>
        </w:rPr>
        <w:t xml:space="preserve">, </w:t>
      </w:r>
      <w:r>
        <w:rPr>
          <w:rStyle w:val="ab"/>
          <w:rFonts w:ascii="Times New Roman" w:hAnsi="Times New Roman" w:cs="Times New Roman"/>
          <w:sz w:val="24"/>
          <w:szCs w:val="24"/>
        </w:rPr>
        <w:t>Енцикліка</w:t>
      </w:r>
      <w:r w:rsidRPr="00977A1A">
        <w:rPr>
          <w:rStyle w:val="aa"/>
          <w:rFonts w:ascii="Times New Roman" w:hAnsi="Times New Roman" w:cs="Times New Roman"/>
          <w:sz w:val="24"/>
          <w:szCs w:val="24"/>
        </w:rPr>
        <w:t xml:space="preserve"> Mater et Magistra,</w:t>
      </w:r>
      <w:r w:rsidRPr="00977A1A">
        <w:rPr>
          <w:rStyle w:val="ab"/>
          <w:rFonts w:ascii="Times New Roman" w:hAnsi="Times New Roman" w:cs="Times New Roman"/>
          <w:sz w:val="24"/>
          <w:szCs w:val="24"/>
        </w:rPr>
        <w:t xml:space="preserve"> (15 </w:t>
      </w:r>
      <w:r>
        <w:rPr>
          <w:rStyle w:val="ab"/>
          <w:rFonts w:ascii="Times New Roman" w:hAnsi="Times New Roman" w:cs="Times New Roman"/>
          <w:sz w:val="24"/>
          <w:szCs w:val="24"/>
        </w:rPr>
        <w:t>травня</w:t>
      </w:r>
      <w:r w:rsidRPr="00977A1A">
        <w:rPr>
          <w:rStyle w:val="ab"/>
          <w:rFonts w:ascii="Times New Roman" w:hAnsi="Times New Roman" w:cs="Times New Roman"/>
          <w:sz w:val="24"/>
          <w:szCs w:val="24"/>
        </w:rPr>
        <w:t xml:space="preserve"> 1961) n. 2:</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53 (1961), 402.</w:t>
      </w:r>
    </w:p>
  </w:footnote>
  <w:footnote w:id="160">
    <w:p w:rsidR="00FF07A9" w:rsidRPr="00AA0012" w:rsidRDefault="00FF07A9" w:rsidP="0014048F">
      <w:pPr>
        <w:spacing w:after="0" w:line="240" w:lineRule="auto"/>
        <w:ind w:left="284" w:right="284" w:firstLine="567"/>
        <w:jc w:val="both"/>
        <w:rPr>
          <w:rFonts w:ascii="Times New Roman" w:hAnsi="Times New Roman" w:cs="Times New Roman"/>
          <w:i/>
          <w:sz w:val="24"/>
          <w:szCs w:val="24"/>
        </w:rPr>
      </w:pPr>
      <w:r w:rsidRPr="00AA0012">
        <w:rPr>
          <w:rStyle w:val="365pt"/>
          <w:rFonts w:ascii="Times New Roman" w:hAnsi="Times New Roman" w:cs="Times New Roman"/>
          <w:i w:val="0"/>
          <w:sz w:val="24"/>
          <w:szCs w:val="24"/>
          <w:vertAlign w:val="superscript"/>
        </w:rPr>
        <w:footnoteRef/>
      </w:r>
      <w:r w:rsidRPr="00AA0012">
        <w:rPr>
          <w:rStyle w:val="365pt"/>
          <w:rFonts w:ascii="Times New Roman" w:hAnsi="Times New Roman" w:cs="Times New Roman"/>
          <w:i w:val="0"/>
          <w:sz w:val="24"/>
          <w:szCs w:val="24"/>
        </w:rPr>
        <w:t xml:space="preserve"> </w:t>
      </w:r>
      <w:r>
        <w:rPr>
          <w:rStyle w:val="365pt"/>
          <w:rFonts w:ascii="Times New Roman" w:hAnsi="Times New Roman" w:cs="Times New Roman"/>
          <w:i w:val="0"/>
          <w:sz w:val="24"/>
          <w:szCs w:val="24"/>
        </w:rPr>
        <w:t>Святий Августин,</w:t>
      </w:r>
      <w:r>
        <w:rPr>
          <w:rStyle w:val="32"/>
          <w:rFonts w:ascii="Times New Roman" w:hAnsi="Times New Roman" w:cs="Times New Roman"/>
          <w:i/>
          <w:sz w:val="24"/>
          <w:szCs w:val="24"/>
        </w:rPr>
        <w:t xml:space="preserve"> De Catechi</w:t>
      </w:r>
      <w:r>
        <w:rPr>
          <w:rStyle w:val="32"/>
          <w:rFonts w:ascii="Times New Roman" w:hAnsi="Times New Roman" w:cs="Times New Roman"/>
          <w:i/>
          <w:sz w:val="24"/>
          <w:szCs w:val="24"/>
          <w:lang w:val="en-US"/>
        </w:rPr>
        <w:t>z</w:t>
      </w:r>
      <w:r w:rsidRPr="00AA0012">
        <w:rPr>
          <w:rStyle w:val="32"/>
          <w:rFonts w:ascii="Times New Roman" w:hAnsi="Times New Roman" w:cs="Times New Roman"/>
          <w:i/>
          <w:sz w:val="24"/>
          <w:szCs w:val="24"/>
        </w:rPr>
        <w:t>andis Rudibus,</w:t>
      </w:r>
      <w:r w:rsidRPr="00AA0012">
        <w:rPr>
          <w:rStyle w:val="33"/>
          <w:rFonts w:ascii="Times New Roman" w:hAnsi="Times New Roman" w:cs="Times New Roman"/>
          <w:i w:val="0"/>
          <w:sz w:val="24"/>
          <w:szCs w:val="24"/>
        </w:rPr>
        <w:t xml:space="preserve"> I, XIV, 22:</w:t>
      </w:r>
      <w:r w:rsidRPr="00AA0012">
        <w:rPr>
          <w:rStyle w:val="32"/>
          <w:rFonts w:ascii="Times New Roman" w:hAnsi="Times New Roman" w:cs="Times New Roman"/>
          <w:i/>
          <w:sz w:val="24"/>
          <w:szCs w:val="24"/>
        </w:rPr>
        <w:t xml:space="preserve"> PL </w:t>
      </w:r>
      <w:r w:rsidRPr="00AA0012">
        <w:rPr>
          <w:rStyle w:val="33"/>
          <w:rFonts w:ascii="Times New Roman" w:hAnsi="Times New Roman" w:cs="Times New Roman"/>
          <w:i w:val="0"/>
          <w:sz w:val="24"/>
          <w:szCs w:val="24"/>
        </w:rPr>
        <w:t>40, 327.</w:t>
      </w:r>
    </w:p>
  </w:footnote>
  <w:footnote w:id="161">
    <w:p w:rsidR="00FF07A9" w:rsidRPr="00977A1A" w:rsidRDefault="00FF07A9" w:rsidP="008401C2">
      <w:pPr>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Pr>
          <w:rStyle w:val="8pt"/>
          <w:rFonts w:ascii="Times New Roman" w:hAnsi="Times New Roman" w:cs="Times New Roman"/>
          <w:sz w:val="24"/>
          <w:szCs w:val="24"/>
        </w:rPr>
        <w:t xml:space="preserve"> </w:t>
      </w:r>
      <w:r>
        <w:rPr>
          <w:rStyle w:val="ab"/>
          <w:rFonts w:ascii="Times New Roman" w:hAnsi="Times New Roman" w:cs="Times New Roman"/>
          <w:sz w:val="24"/>
          <w:szCs w:val="24"/>
        </w:rPr>
        <w:t>Конгрегація Доктрини Віри, Інструкція</w:t>
      </w:r>
      <w:r w:rsidRPr="00977A1A">
        <w:rPr>
          <w:rStyle w:val="aa"/>
          <w:rFonts w:ascii="Times New Roman" w:hAnsi="Times New Roman" w:cs="Times New Roman"/>
          <w:sz w:val="24"/>
          <w:szCs w:val="24"/>
        </w:rPr>
        <w:t xml:space="preserve"> Libertatis nuntius</w:t>
      </w:r>
      <w:r w:rsidRPr="00977A1A">
        <w:rPr>
          <w:rStyle w:val="ab"/>
          <w:rFonts w:ascii="Times New Roman" w:hAnsi="Times New Roman" w:cs="Times New Roman"/>
          <w:sz w:val="24"/>
          <w:szCs w:val="24"/>
        </w:rPr>
        <w:t xml:space="preserve"> (6 </w:t>
      </w:r>
      <w:r>
        <w:rPr>
          <w:rStyle w:val="ab"/>
          <w:rFonts w:ascii="Times New Roman" w:hAnsi="Times New Roman" w:cs="Times New Roman"/>
          <w:sz w:val="24"/>
          <w:szCs w:val="24"/>
        </w:rPr>
        <w:t>серпня</w:t>
      </w:r>
      <w:r w:rsidRPr="00977A1A">
        <w:rPr>
          <w:rStyle w:val="ab"/>
          <w:rFonts w:ascii="Times New Roman" w:hAnsi="Times New Roman" w:cs="Times New Roman"/>
          <w:sz w:val="24"/>
          <w:szCs w:val="24"/>
        </w:rPr>
        <w:t xml:space="preserve"> 1984), XI, 18:</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76 (1984), 907-908.</w:t>
      </w:r>
    </w:p>
  </w:footnote>
  <w:footnote w:id="162">
    <w:p w:rsidR="00FF07A9" w:rsidRPr="00977A1A" w:rsidRDefault="00FF07A9" w:rsidP="004B44B9">
      <w:pPr>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w:t>
      </w:r>
      <w:r>
        <w:rPr>
          <w:rStyle w:val="ab"/>
          <w:rFonts w:ascii="Times New Roman" w:hAnsi="Times New Roman" w:cs="Times New Roman"/>
          <w:sz w:val="24"/>
          <w:szCs w:val="24"/>
        </w:rPr>
        <w:t>Йоан Павло ІІ, Енцикліка</w:t>
      </w:r>
      <w:r w:rsidRPr="00977A1A">
        <w:rPr>
          <w:rStyle w:val="aa"/>
          <w:rFonts w:ascii="Times New Roman" w:hAnsi="Times New Roman" w:cs="Times New Roman"/>
          <w:sz w:val="24"/>
          <w:szCs w:val="24"/>
        </w:rPr>
        <w:t xml:space="preserve"> Centesimus annus</w:t>
      </w:r>
      <w:r w:rsidRPr="00977A1A">
        <w:rPr>
          <w:rStyle w:val="ab"/>
          <w:rFonts w:ascii="Times New Roman" w:hAnsi="Times New Roman" w:cs="Times New Roman"/>
          <w:sz w:val="24"/>
          <w:szCs w:val="24"/>
        </w:rPr>
        <w:t xml:space="preserve"> (1 </w:t>
      </w:r>
      <w:r>
        <w:rPr>
          <w:rStyle w:val="ab"/>
          <w:rFonts w:ascii="Times New Roman" w:hAnsi="Times New Roman" w:cs="Times New Roman"/>
          <w:sz w:val="24"/>
          <w:szCs w:val="24"/>
        </w:rPr>
        <w:t>травня</w:t>
      </w:r>
      <w:r w:rsidRPr="00977A1A">
        <w:rPr>
          <w:rStyle w:val="ab"/>
          <w:rFonts w:ascii="Times New Roman" w:hAnsi="Times New Roman" w:cs="Times New Roman"/>
          <w:sz w:val="24"/>
          <w:szCs w:val="24"/>
        </w:rPr>
        <w:t xml:space="preserve"> 1991), 41:</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83 (1991), 844-845.</w:t>
      </w:r>
    </w:p>
  </w:footnote>
  <w:footnote w:id="163">
    <w:p w:rsidR="00FF07A9" w:rsidRPr="00BB31CA" w:rsidRDefault="00FF07A9" w:rsidP="00DF4175">
      <w:pPr>
        <w:spacing w:after="0" w:line="240" w:lineRule="auto"/>
        <w:ind w:left="284" w:right="284" w:firstLine="567"/>
        <w:jc w:val="both"/>
        <w:rPr>
          <w:rFonts w:ascii="Times New Roman" w:hAnsi="Times New Roman" w:cs="Times New Roman"/>
          <w:i/>
          <w:sz w:val="24"/>
          <w:szCs w:val="24"/>
        </w:rPr>
      </w:pPr>
      <w:r w:rsidRPr="00BB31CA">
        <w:rPr>
          <w:rStyle w:val="365pt"/>
          <w:rFonts w:ascii="Times New Roman" w:hAnsi="Times New Roman" w:cs="Times New Roman"/>
          <w:i w:val="0"/>
          <w:sz w:val="24"/>
          <w:szCs w:val="24"/>
          <w:vertAlign w:val="superscript"/>
        </w:rPr>
        <w:footnoteRef/>
      </w:r>
      <w:r w:rsidRPr="00BB31CA">
        <w:rPr>
          <w:rStyle w:val="365pt"/>
          <w:rFonts w:ascii="Times New Roman" w:hAnsi="Times New Roman" w:cs="Times New Roman"/>
          <w:i w:val="0"/>
          <w:sz w:val="24"/>
          <w:szCs w:val="24"/>
        </w:rPr>
        <w:t xml:space="preserve"> </w:t>
      </w:r>
      <w:r>
        <w:rPr>
          <w:rStyle w:val="365pt"/>
          <w:rFonts w:ascii="Times New Roman" w:hAnsi="Times New Roman" w:cs="Times New Roman"/>
          <w:i w:val="0"/>
          <w:sz w:val="24"/>
          <w:szCs w:val="24"/>
        </w:rPr>
        <w:t>Йоан Павло ІІ,</w:t>
      </w:r>
      <w:r w:rsidRPr="00BB31CA">
        <w:rPr>
          <w:rStyle w:val="32"/>
          <w:rFonts w:ascii="Times New Roman" w:hAnsi="Times New Roman" w:cs="Times New Roman"/>
          <w:i/>
          <w:sz w:val="24"/>
          <w:szCs w:val="24"/>
        </w:rPr>
        <w:t xml:space="preserve"> </w:t>
      </w:r>
      <w:r>
        <w:rPr>
          <w:rStyle w:val="32"/>
          <w:rFonts w:ascii="Times New Roman" w:hAnsi="Times New Roman" w:cs="Times New Roman"/>
          <w:i/>
          <w:sz w:val="24"/>
          <w:szCs w:val="24"/>
        </w:rPr>
        <w:t>Гомілія під час меси за євангелізацію людів, у Санто-Домінго</w:t>
      </w:r>
      <w:r w:rsidRPr="00BB31CA">
        <w:rPr>
          <w:rStyle w:val="33"/>
          <w:rFonts w:ascii="Times New Roman" w:hAnsi="Times New Roman" w:cs="Times New Roman"/>
          <w:i w:val="0"/>
          <w:sz w:val="24"/>
          <w:szCs w:val="24"/>
        </w:rPr>
        <w:t xml:space="preserve"> (11 </w:t>
      </w:r>
      <w:r>
        <w:rPr>
          <w:rStyle w:val="33"/>
          <w:rFonts w:ascii="Times New Roman" w:hAnsi="Times New Roman" w:cs="Times New Roman"/>
          <w:i w:val="0"/>
          <w:sz w:val="24"/>
          <w:szCs w:val="24"/>
        </w:rPr>
        <w:t>жовтня</w:t>
      </w:r>
      <w:r w:rsidRPr="00BB31CA">
        <w:rPr>
          <w:rStyle w:val="33"/>
          <w:rFonts w:ascii="Times New Roman" w:hAnsi="Times New Roman" w:cs="Times New Roman"/>
          <w:i w:val="0"/>
          <w:sz w:val="24"/>
          <w:szCs w:val="24"/>
        </w:rPr>
        <w:t xml:space="preserve"> 1984), 5:</w:t>
      </w:r>
      <w:r w:rsidRPr="00BB31CA">
        <w:rPr>
          <w:rStyle w:val="32"/>
          <w:rFonts w:ascii="Times New Roman" w:hAnsi="Times New Roman" w:cs="Times New Roman"/>
          <w:i/>
          <w:sz w:val="24"/>
          <w:szCs w:val="24"/>
        </w:rPr>
        <w:t xml:space="preserve"> AAS </w:t>
      </w:r>
      <w:r w:rsidRPr="00BB31CA">
        <w:rPr>
          <w:rStyle w:val="33"/>
          <w:rFonts w:ascii="Times New Roman" w:hAnsi="Times New Roman" w:cs="Times New Roman"/>
          <w:i w:val="0"/>
          <w:sz w:val="24"/>
          <w:szCs w:val="24"/>
        </w:rPr>
        <w:t>77 (1985), 358.</w:t>
      </w:r>
    </w:p>
  </w:footnote>
  <w:footnote w:id="164">
    <w:p w:rsidR="00FF07A9" w:rsidRPr="00977A1A" w:rsidRDefault="00FF07A9" w:rsidP="00A1429D">
      <w:pPr>
        <w:tabs>
          <w:tab w:val="left" w:pos="736"/>
        </w:tabs>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w:t>
      </w:r>
      <w:r>
        <w:rPr>
          <w:rStyle w:val="ab"/>
          <w:rFonts w:ascii="Times New Roman" w:hAnsi="Times New Roman" w:cs="Times New Roman"/>
          <w:sz w:val="24"/>
          <w:szCs w:val="24"/>
        </w:rPr>
        <w:t>Йоан Павло ІІ, Енцикліа</w:t>
      </w:r>
      <w:r w:rsidRPr="00977A1A">
        <w:rPr>
          <w:rStyle w:val="aa"/>
          <w:rFonts w:ascii="Times New Roman" w:hAnsi="Times New Roman" w:cs="Times New Roman"/>
          <w:sz w:val="24"/>
          <w:szCs w:val="24"/>
        </w:rPr>
        <w:t xml:space="preserve"> Sollicitudo rei socialis</w:t>
      </w:r>
      <w:r w:rsidRPr="00977A1A">
        <w:rPr>
          <w:rStyle w:val="ab"/>
          <w:rFonts w:ascii="Times New Roman" w:hAnsi="Times New Roman" w:cs="Times New Roman"/>
          <w:sz w:val="24"/>
          <w:szCs w:val="24"/>
        </w:rPr>
        <w:t xml:space="preserve"> (30 </w:t>
      </w:r>
      <w:r>
        <w:rPr>
          <w:rStyle w:val="ab"/>
          <w:rFonts w:ascii="Times New Roman" w:hAnsi="Times New Roman" w:cs="Times New Roman"/>
          <w:sz w:val="24"/>
          <w:szCs w:val="24"/>
        </w:rPr>
        <w:t>грудня</w:t>
      </w:r>
      <w:r w:rsidRPr="00977A1A">
        <w:rPr>
          <w:rStyle w:val="ab"/>
          <w:rFonts w:ascii="Times New Roman" w:hAnsi="Times New Roman" w:cs="Times New Roman"/>
          <w:sz w:val="24"/>
          <w:szCs w:val="24"/>
        </w:rPr>
        <w:t xml:space="preserve"> 1987), 42:</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80 (1988), 572.</w:t>
      </w:r>
    </w:p>
  </w:footnote>
  <w:footnote w:id="165">
    <w:p w:rsidR="00FF07A9" w:rsidRPr="003C1C37" w:rsidRDefault="00FF07A9" w:rsidP="0017721B">
      <w:pPr>
        <w:tabs>
          <w:tab w:val="left" w:pos="755"/>
        </w:tabs>
        <w:spacing w:after="0" w:line="240" w:lineRule="auto"/>
        <w:ind w:left="284" w:right="284" w:firstLine="567"/>
        <w:jc w:val="both"/>
        <w:rPr>
          <w:rFonts w:ascii="Times New Roman" w:hAnsi="Times New Roman" w:cs="Times New Roman"/>
          <w:i/>
          <w:sz w:val="24"/>
          <w:szCs w:val="24"/>
        </w:rPr>
      </w:pPr>
      <w:r w:rsidRPr="003C1C37">
        <w:rPr>
          <w:rStyle w:val="365pt"/>
          <w:rFonts w:ascii="Times New Roman" w:hAnsi="Times New Roman" w:cs="Times New Roman"/>
          <w:i w:val="0"/>
          <w:sz w:val="24"/>
          <w:szCs w:val="24"/>
          <w:vertAlign w:val="superscript"/>
        </w:rPr>
        <w:footnoteRef/>
      </w:r>
      <w:r>
        <w:rPr>
          <w:rStyle w:val="32"/>
          <w:rFonts w:ascii="Times New Roman" w:hAnsi="Times New Roman" w:cs="Times New Roman"/>
          <w:i/>
          <w:sz w:val="24"/>
          <w:szCs w:val="24"/>
        </w:rPr>
        <w:t xml:space="preserve"> Гомілія з нагоди відкриття </w:t>
      </w:r>
      <w:r>
        <w:rPr>
          <w:rStyle w:val="32"/>
          <w:rFonts w:ascii="Times New Roman" w:hAnsi="Times New Roman" w:cs="Times New Roman"/>
          <w:i/>
          <w:sz w:val="24"/>
          <w:szCs w:val="24"/>
          <w:lang w:val="en-US"/>
        </w:rPr>
        <w:t>V</w:t>
      </w:r>
      <w:r>
        <w:rPr>
          <w:rStyle w:val="32"/>
          <w:rFonts w:ascii="Times New Roman" w:hAnsi="Times New Roman" w:cs="Times New Roman"/>
          <w:i/>
          <w:sz w:val="24"/>
          <w:szCs w:val="24"/>
        </w:rPr>
        <w:t xml:space="preserve"> Генеральної Конференції єпископів Латинської Америки і Карибів</w:t>
      </w:r>
      <w:r w:rsidRPr="003C1C37">
        <w:rPr>
          <w:rStyle w:val="33"/>
          <w:rFonts w:ascii="Times New Roman" w:hAnsi="Times New Roman" w:cs="Times New Roman"/>
          <w:i w:val="0"/>
          <w:sz w:val="24"/>
          <w:szCs w:val="24"/>
        </w:rPr>
        <w:t xml:space="preserve"> (13 </w:t>
      </w:r>
      <w:r>
        <w:rPr>
          <w:rStyle w:val="33"/>
          <w:rFonts w:ascii="Times New Roman" w:hAnsi="Times New Roman" w:cs="Times New Roman"/>
          <w:i w:val="0"/>
          <w:sz w:val="24"/>
          <w:szCs w:val="24"/>
        </w:rPr>
        <w:t>травня</w:t>
      </w:r>
      <w:r w:rsidRPr="003C1C37">
        <w:rPr>
          <w:rStyle w:val="33"/>
          <w:rFonts w:ascii="Times New Roman" w:hAnsi="Times New Roman" w:cs="Times New Roman"/>
          <w:i w:val="0"/>
          <w:sz w:val="24"/>
          <w:szCs w:val="24"/>
        </w:rPr>
        <w:t xml:space="preserve"> 2007), 3:</w:t>
      </w:r>
      <w:r w:rsidRPr="003C1C37">
        <w:rPr>
          <w:rStyle w:val="32"/>
          <w:rFonts w:ascii="Times New Roman" w:hAnsi="Times New Roman" w:cs="Times New Roman"/>
          <w:i/>
          <w:sz w:val="24"/>
          <w:szCs w:val="24"/>
        </w:rPr>
        <w:t xml:space="preserve"> AAS </w:t>
      </w:r>
      <w:r w:rsidRPr="003C1C37">
        <w:rPr>
          <w:rStyle w:val="33"/>
          <w:rFonts w:ascii="Times New Roman" w:hAnsi="Times New Roman" w:cs="Times New Roman"/>
          <w:i w:val="0"/>
          <w:sz w:val="24"/>
          <w:szCs w:val="24"/>
        </w:rPr>
        <w:t>99 (2007), 450.</w:t>
      </w:r>
    </w:p>
  </w:footnote>
  <w:footnote w:id="166">
    <w:p w:rsidR="00FF07A9" w:rsidRPr="00977A1A" w:rsidRDefault="00FF07A9" w:rsidP="00A8766F">
      <w:pPr>
        <w:pStyle w:val="21"/>
        <w:shd w:val="clear" w:color="auto" w:fill="auto"/>
        <w:tabs>
          <w:tab w:val="left" w:pos="764"/>
        </w:tabs>
        <w:spacing w:line="240" w:lineRule="auto"/>
        <w:ind w:left="284" w:right="284" w:firstLine="567"/>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Pr>
          <w:rFonts w:ascii="Times New Roman" w:hAnsi="Times New Roman" w:cs="Times New Roman"/>
          <w:sz w:val="24"/>
          <w:szCs w:val="24"/>
        </w:rPr>
        <w:t xml:space="preserve"> Святий Фома Аквінський, </w:t>
      </w:r>
      <w:r>
        <w:rPr>
          <w:rFonts w:ascii="Times New Roman" w:hAnsi="Times New Roman" w:cs="Times New Roman"/>
          <w:sz w:val="24"/>
          <w:szCs w:val="24"/>
          <w:lang w:val="en-US"/>
        </w:rPr>
        <w:t>Summa</w:t>
      </w:r>
      <w:r w:rsidRPr="00FB0EC1">
        <w:rPr>
          <w:rFonts w:ascii="Times New Roman" w:hAnsi="Times New Roman" w:cs="Times New Roman"/>
          <w:sz w:val="24"/>
          <w:szCs w:val="24"/>
        </w:rPr>
        <w:t xml:space="preserve"> </w:t>
      </w:r>
      <w:r>
        <w:rPr>
          <w:rFonts w:ascii="Times New Roman" w:hAnsi="Times New Roman" w:cs="Times New Roman"/>
          <w:sz w:val="24"/>
          <w:szCs w:val="24"/>
          <w:lang w:val="en-US"/>
        </w:rPr>
        <w:t>Theologiae</w:t>
      </w:r>
      <w:r w:rsidRPr="00FB0EC1">
        <w:rPr>
          <w:rFonts w:ascii="Times New Roman" w:hAnsi="Times New Roman" w:cs="Times New Roman"/>
          <w:sz w:val="24"/>
          <w:szCs w:val="24"/>
        </w:rPr>
        <w:t xml:space="preserve"> </w:t>
      </w:r>
      <w:r>
        <w:rPr>
          <w:rFonts w:ascii="Times New Roman" w:hAnsi="Times New Roman" w:cs="Times New Roman"/>
          <w:sz w:val="24"/>
          <w:szCs w:val="24"/>
          <w:lang w:val="en-US"/>
        </w:rPr>
        <w:t>II</w:t>
      </w:r>
      <w:r w:rsidRPr="00FB0EC1">
        <w:rPr>
          <w:rFonts w:ascii="Times New Roman" w:hAnsi="Times New Roman" w:cs="Times New Roman"/>
          <w:sz w:val="24"/>
          <w:szCs w:val="24"/>
        </w:rPr>
        <w:t>-</w:t>
      </w:r>
      <w:r>
        <w:rPr>
          <w:rFonts w:ascii="Times New Roman" w:hAnsi="Times New Roman" w:cs="Times New Roman"/>
          <w:sz w:val="24"/>
          <w:szCs w:val="24"/>
          <w:lang w:val="en-US"/>
        </w:rPr>
        <w:t>II</w:t>
      </w:r>
      <w:r w:rsidRPr="00FB0EC1">
        <w:rPr>
          <w:rFonts w:ascii="Times New Roman" w:hAnsi="Times New Roman" w:cs="Times New Roman"/>
          <w:sz w:val="24"/>
          <w:szCs w:val="24"/>
        </w:rPr>
        <w:t xml:space="preserve">, </w:t>
      </w:r>
      <w:r>
        <w:rPr>
          <w:rFonts w:ascii="Times New Roman" w:hAnsi="Times New Roman" w:cs="Times New Roman"/>
          <w:sz w:val="24"/>
          <w:szCs w:val="24"/>
          <w:lang w:val="en-US"/>
        </w:rPr>
        <w:t>q</w:t>
      </w:r>
      <w:r w:rsidRPr="00FB0EC1">
        <w:rPr>
          <w:rFonts w:ascii="Times New Roman" w:hAnsi="Times New Roman" w:cs="Times New Roman"/>
          <w:sz w:val="24"/>
          <w:szCs w:val="24"/>
        </w:rPr>
        <w:t xml:space="preserve">. 27, </w:t>
      </w:r>
      <w:r>
        <w:rPr>
          <w:rFonts w:ascii="Times New Roman" w:hAnsi="Times New Roman" w:cs="Times New Roman"/>
          <w:sz w:val="24"/>
          <w:szCs w:val="24"/>
          <w:lang w:val="en-US"/>
        </w:rPr>
        <w:t>art</w:t>
      </w:r>
      <w:r w:rsidRPr="00FB0EC1">
        <w:rPr>
          <w:rFonts w:ascii="Times New Roman" w:hAnsi="Times New Roman" w:cs="Times New Roman"/>
          <w:sz w:val="24"/>
          <w:szCs w:val="24"/>
        </w:rPr>
        <w:t>. 2.</w:t>
      </w:r>
    </w:p>
  </w:footnote>
  <w:footnote w:id="167">
    <w:p w:rsidR="00FF07A9" w:rsidRPr="00977A1A" w:rsidRDefault="00FF07A9" w:rsidP="00640981">
      <w:pPr>
        <w:tabs>
          <w:tab w:val="left" w:pos="719"/>
        </w:tabs>
        <w:spacing w:after="0" w:line="240" w:lineRule="auto"/>
        <w:ind w:left="284" w:right="284" w:firstLine="567"/>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Pr>
          <w:rStyle w:val="aa"/>
          <w:rFonts w:ascii="Times New Roman" w:hAnsi="Times New Roman" w:cs="Times New Roman"/>
          <w:sz w:val="24"/>
          <w:szCs w:val="24"/>
        </w:rPr>
        <w:t xml:space="preserve"> Там само,</w:t>
      </w:r>
      <w:r w:rsidRPr="00977A1A">
        <w:rPr>
          <w:rStyle w:val="ab"/>
          <w:rFonts w:ascii="Times New Roman" w:hAnsi="Times New Roman" w:cs="Times New Roman"/>
          <w:sz w:val="24"/>
          <w:szCs w:val="24"/>
        </w:rPr>
        <w:t xml:space="preserve"> I-II, q. 110, art. 1.</w:t>
      </w:r>
    </w:p>
  </w:footnote>
  <w:footnote w:id="168">
    <w:p w:rsidR="00FF07A9" w:rsidRPr="00977A1A" w:rsidRDefault="00FF07A9" w:rsidP="00054020">
      <w:pPr>
        <w:tabs>
          <w:tab w:val="left" w:pos="724"/>
        </w:tabs>
        <w:spacing w:after="0" w:line="240" w:lineRule="auto"/>
        <w:ind w:left="284" w:right="284" w:firstLine="567"/>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Pr>
          <w:rStyle w:val="aa"/>
          <w:rFonts w:ascii="Times New Roman" w:hAnsi="Times New Roman" w:cs="Times New Roman"/>
          <w:sz w:val="24"/>
          <w:szCs w:val="24"/>
        </w:rPr>
        <w:t xml:space="preserve"> Там само,</w:t>
      </w:r>
      <w:r w:rsidRPr="00977A1A">
        <w:rPr>
          <w:rStyle w:val="ab"/>
          <w:rFonts w:ascii="Times New Roman" w:hAnsi="Times New Roman" w:cs="Times New Roman"/>
          <w:sz w:val="24"/>
          <w:szCs w:val="24"/>
        </w:rPr>
        <w:t xml:space="preserve"> I-II, q. 26, art. 3</w:t>
      </w:r>
    </w:p>
  </w:footnote>
  <w:footnote w:id="169">
    <w:p w:rsidR="00FF07A9" w:rsidRPr="00977A1A" w:rsidRDefault="00FF07A9" w:rsidP="004E35DC">
      <w:pPr>
        <w:tabs>
          <w:tab w:val="left" w:pos="691"/>
        </w:tabs>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Pr>
          <w:rStyle w:val="ab"/>
          <w:rFonts w:ascii="Times New Roman" w:hAnsi="Times New Roman" w:cs="Times New Roman"/>
          <w:sz w:val="24"/>
          <w:szCs w:val="24"/>
        </w:rPr>
        <w:t xml:space="preserve"> Йоан Павло ІІ, Енцикліка</w:t>
      </w:r>
      <w:r w:rsidRPr="00977A1A">
        <w:rPr>
          <w:rStyle w:val="aa"/>
          <w:rFonts w:ascii="Times New Roman" w:hAnsi="Times New Roman" w:cs="Times New Roman"/>
          <w:sz w:val="24"/>
          <w:szCs w:val="24"/>
        </w:rPr>
        <w:t xml:space="preserve"> Novo Millennio ineunte</w:t>
      </w:r>
      <w:r w:rsidRPr="00977A1A">
        <w:rPr>
          <w:rStyle w:val="ab"/>
          <w:rFonts w:ascii="Times New Roman" w:hAnsi="Times New Roman" w:cs="Times New Roman"/>
          <w:sz w:val="24"/>
          <w:szCs w:val="24"/>
        </w:rPr>
        <w:t xml:space="preserve"> (6 </w:t>
      </w:r>
      <w:r>
        <w:rPr>
          <w:rStyle w:val="ab"/>
          <w:rFonts w:ascii="Times New Roman" w:hAnsi="Times New Roman" w:cs="Times New Roman"/>
          <w:sz w:val="24"/>
          <w:szCs w:val="24"/>
        </w:rPr>
        <w:t>січня</w:t>
      </w:r>
      <w:r w:rsidRPr="00977A1A">
        <w:rPr>
          <w:rStyle w:val="ab"/>
          <w:rFonts w:ascii="Times New Roman" w:hAnsi="Times New Roman" w:cs="Times New Roman"/>
          <w:sz w:val="24"/>
          <w:szCs w:val="24"/>
        </w:rPr>
        <w:t xml:space="preserve"> 2001), 50:</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93 (2001), 303.</w:t>
      </w:r>
    </w:p>
  </w:footnote>
  <w:footnote w:id="170">
    <w:p w:rsidR="00FF07A9" w:rsidRPr="006B5729" w:rsidRDefault="00FF07A9" w:rsidP="00E956D4">
      <w:pPr>
        <w:tabs>
          <w:tab w:val="left" w:pos="719"/>
        </w:tabs>
        <w:spacing w:after="0" w:line="240" w:lineRule="auto"/>
        <w:ind w:left="284" w:right="284" w:firstLine="567"/>
        <w:rPr>
          <w:rFonts w:ascii="Times New Roman" w:hAnsi="Times New Roman" w:cs="Times New Roman"/>
          <w:i/>
          <w:sz w:val="24"/>
          <w:szCs w:val="24"/>
        </w:rPr>
      </w:pPr>
      <w:r w:rsidRPr="006B5729">
        <w:rPr>
          <w:rStyle w:val="365pt"/>
          <w:rFonts w:ascii="Times New Roman" w:hAnsi="Times New Roman" w:cs="Times New Roman"/>
          <w:i w:val="0"/>
          <w:sz w:val="24"/>
          <w:szCs w:val="24"/>
          <w:vertAlign w:val="superscript"/>
        </w:rPr>
        <w:footnoteRef/>
      </w:r>
      <w:r>
        <w:rPr>
          <w:rStyle w:val="32"/>
          <w:rFonts w:ascii="Times New Roman" w:hAnsi="Times New Roman" w:cs="Times New Roman"/>
          <w:i/>
          <w:sz w:val="24"/>
          <w:szCs w:val="24"/>
        </w:rPr>
        <w:t xml:space="preserve"> Там само</w:t>
      </w:r>
    </w:p>
  </w:footnote>
  <w:footnote w:id="171">
    <w:p w:rsidR="00FF07A9" w:rsidRPr="00977A1A" w:rsidRDefault="00FF07A9" w:rsidP="00333A06">
      <w:pPr>
        <w:tabs>
          <w:tab w:val="left" w:pos="744"/>
        </w:tabs>
        <w:spacing w:after="0" w:line="240" w:lineRule="auto"/>
        <w:ind w:left="284" w:right="284" w:firstLine="567"/>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Pr>
          <w:rStyle w:val="ab"/>
          <w:rFonts w:ascii="Times New Roman" w:hAnsi="Times New Roman" w:cs="Times New Roman"/>
          <w:sz w:val="24"/>
          <w:szCs w:val="24"/>
        </w:rPr>
        <w:t xml:space="preserve"> Див.</w:t>
      </w:r>
      <w:r w:rsidRPr="00977A1A">
        <w:rPr>
          <w:rStyle w:val="aa"/>
          <w:rFonts w:ascii="Times New Roman" w:hAnsi="Times New Roman" w:cs="Times New Roman"/>
          <w:sz w:val="24"/>
          <w:szCs w:val="24"/>
        </w:rPr>
        <w:t xml:space="preserve"> Propositio</w:t>
      </w:r>
      <w:r w:rsidRPr="00977A1A">
        <w:rPr>
          <w:rStyle w:val="ab"/>
          <w:rFonts w:ascii="Times New Roman" w:hAnsi="Times New Roman" w:cs="Times New Roman"/>
          <w:sz w:val="24"/>
          <w:szCs w:val="24"/>
        </w:rPr>
        <w:t xml:space="preserve"> 45.</w:t>
      </w:r>
    </w:p>
  </w:footnote>
  <w:footnote w:id="172">
    <w:p w:rsidR="00FF07A9" w:rsidRPr="00977A1A" w:rsidRDefault="00FF07A9" w:rsidP="00C72774">
      <w:pPr>
        <w:tabs>
          <w:tab w:val="left" w:pos="725"/>
        </w:tabs>
        <w:spacing w:after="0" w:line="240" w:lineRule="auto"/>
        <w:ind w:left="284" w:right="284" w:firstLine="567"/>
        <w:jc w:val="both"/>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Pr>
          <w:rStyle w:val="ab"/>
          <w:rFonts w:ascii="Times New Roman" w:hAnsi="Times New Roman" w:cs="Times New Roman"/>
          <w:sz w:val="24"/>
          <w:szCs w:val="24"/>
        </w:rPr>
        <w:t xml:space="preserve"> Конгрегація Доктрини Віри, Інструкція </w:t>
      </w:r>
      <w:r w:rsidRPr="00977A1A">
        <w:rPr>
          <w:rStyle w:val="aa"/>
          <w:rFonts w:ascii="Times New Roman" w:hAnsi="Times New Roman" w:cs="Times New Roman"/>
          <w:sz w:val="24"/>
          <w:szCs w:val="24"/>
        </w:rPr>
        <w:t>Libertatis nuntius</w:t>
      </w:r>
      <w:r w:rsidRPr="00977A1A">
        <w:rPr>
          <w:rStyle w:val="ab"/>
          <w:rFonts w:ascii="Times New Roman" w:hAnsi="Times New Roman" w:cs="Times New Roman"/>
          <w:sz w:val="24"/>
          <w:szCs w:val="24"/>
        </w:rPr>
        <w:t xml:space="preserve"> (6 </w:t>
      </w:r>
      <w:r>
        <w:rPr>
          <w:rStyle w:val="ab"/>
          <w:rFonts w:ascii="Times New Roman" w:hAnsi="Times New Roman" w:cs="Times New Roman"/>
          <w:sz w:val="24"/>
          <w:szCs w:val="24"/>
        </w:rPr>
        <w:t>серпня</w:t>
      </w:r>
      <w:r w:rsidRPr="00977A1A">
        <w:rPr>
          <w:rStyle w:val="ab"/>
          <w:rFonts w:ascii="Times New Roman" w:hAnsi="Times New Roman" w:cs="Times New Roman"/>
          <w:sz w:val="24"/>
          <w:szCs w:val="24"/>
        </w:rPr>
        <w:t xml:space="preserve"> 1984), XI, 18:</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76 (1984),</w:t>
      </w:r>
    </w:p>
  </w:footnote>
  <w:footnote w:id="173">
    <w:p w:rsidR="00FF07A9" w:rsidRPr="006B5729" w:rsidRDefault="00FF07A9" w:rsidP="0049375B">
      <w:pPr>
        <w:spacing w:after="0" w:line="240" w:lineRule="auto"/>
        <w:ind w:left="284" w:right="284" w:firstLine="567"/>
        <w:jc w:val="both"/>
        <w:rPr>
          <w:rFonts w:ascii="Times New Roman" w:hAnsi="Times New Roman" w:cs="Times New Roman"/>
          <w:sz w:val="24"/>
          <w:szCs w:val="24"/>
        </w:rPr>
      </w:pPr>
      <w:r w:rsidRPr="006B5729">
        <w:rPr>
          <w:rStyle w:val="af"/>
          <w:rFonts w:ascii="Times New Roman" w:hAnsi="Times New Roman" w:cs="Times New Roman"/>
          <w:sz w:val="24"/>
          <w:szCs w:val="24"/>
        </w:rPr>
        <w:footnoteRef/>
      </w:r>
      <w:r w:rsidRPr="006B5729">
        <w:rPr>
          <w:rFonts w:ascii="Times New Roman" w:hAnsi="Times New Roman" w:cs="Times New Roman"/>
          <w:sz w:val="24"/>
          <w:szCs w:val="24"/>
        </w:rPr>
        <w:t xml:space="preserve"> </w:t>
      </w:r>
      <w:r w:rsidRPr="00D601CB">
        <w:rPr>
          <w:rStyle w:val="23"/>
          <w:rFonts w:ascii="Times New Roman" w:hAnsi="Times New Roman" w:cs="Times New Roman"/>
          <w:sz w:val="24"/>
          <w:szCs w:val="24"/>
        </w:rPr>
        <w:t xml:space="preserve">Це означає «усунути </w:t>
      </w:r>
      <w:r w:rsidRPr="00D601CB">
        <w:rPr>
          <w:rStyle w:val="23"/>
          <w:rFonts w:ascii="Times New Roman" w:hAnsi="Times New Roman" w:cs="Times New Roman"/>
          <w:i/>
          <w:sz w:val="24"/>
          <w:szCs w:val="24"/>
        </w:rPr>
        <w:t>структурні</w:t>
      </w:r>
      <w:r w:rsidRPr="00D601CB">
        <w:rPr>
          <w:rStyle w:val="23"/>
          <w:rFonts w:ascii="Times New Roman" w:hAnsi="Times New Roman" w:cs="Times New Roman"/>
          <w:sz w:val="24"/>
          <w:szCs w:val="24"/>
        </w:rPr>
        <w:t xml:space="preserve"> причини поганого функціонування світової економіки»: Бенедикт </w:t>
      </w:r>
      <w:r w:rsidRPr="00D601CB">
        <w:rPr>
          <w:rStyle w:val="23"/>
          <w:rFonts w:ascii="Times New Roman" w:hAnsi="Times New Roman" w:cs="Times New Roman"/>
          <w:sz w:val="24"/>
          <w:szCs w:val="24"/>
          <w:lang w:val="en-US"/>
        </w:rPr>
        <w:t>XVI</w:t>
      </w:r>
      <w:r w:rsidRPr="00FB0EC1">
        <w:rPr>
          <w:rStyle w:val="23"/>
          <w:rFonts w:ascii="Times New Roman" w:hAnsi="Times New Roman" w:cs="Times New Roman"/>
          <w:sz w:val="24"/>
          <w:szCs w:val="24"/>
          <w:lang w:val="ru-RU"/>
        </w:rPr>
        <w:t xml:space="preserve">, </w:t>
      </w:r>
      <w:r w:rsidRPr="00D601CB">
        <w:rPr>
          <w:rStyle w:val="23"/>
          <w:rFonts w:ascii="Times New Roman" w:hAnsi="Times New Roman" w:cs="Times New Roman"/>
          <w:i/>
          <w:sz w:val="24"/>
          <w:szCs w:val="24"/>
        </w:rPr>
        <w:t>Промова до Дипломатичного Корпусу</w:t>
      </w:r>
      <w:r w:rsidRPr="00D601CB">
        <w:rPr>
          <w:rStyle w:val="23"/>
          <w:rFonts w:ascii="Times New Roman" w:hAnsi="Times New Roman" w:cs="Times New Roman"/>
          <w:sz w:val="24"/>
          <w:szCs w:val="24"/>
        </w:rPr>
        <w:t xml:space="preserve"> (8 січня 2007):</w:t>
      </w:r>
      <w:r w:rsidRPr="00D601CB">
        <w:rPr>
          <w:rStyle w:val="2a"/>
          <w:rFonts w:ascii="Times New Roman" w:hAnsi="Times New Roman" w:cs="Times New Roman"/>
          <w:sz w:val="24"/>
          <w:szCs w:val="24"/>
        </w:rPr>
        <w:t xml:space="preserve"> AAS</w:t>
      </w:r>
      <w:r w:rsidRPr="00D601CB">
        <w:rPr>
          <w:rStyle w:val="23"/>
          <w:rFonts w:ascii="Times New Roman" w:hAnsi="Times New Roman" w:cs="Times New Roman"/>
          <w:sz w:val="24"/>
          <w:szCs w:val="24"/>
        </w:rPr>
        <w:t xml:space="preserve"> 99 (2007), 73.</w:t>
      </w:r>
    </w:p>
  </w:footnote>
  <w:footnote w:id="174">
    <w:p w:rsidR="00FF07A9" w:rsidRPr="00977A1A" w:rsidRDefault="00FF07A9" w:rsidP="00D37B58">
      <w:pPr>
        <w:tabs>
          <w:tab w:val="left" w:pos="768"/>
        </w:tabs>
        <w:spacing w:after="0" w:line="240" w:lineRule="auto"/>
        <w:ind w:left="284" w:right="284" w:firstLine="567"/>
        <w:jc w:val="both"/>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Pr>
          <w:rStyle w:val="ab"/>
          <w:rFonts w:ascii="Times New Roman" w:hAnsi="Times New Roman" w:cs="Times New Roman"/>
          <w:sz w:val="24"/>
          <w:szCs w:val="24"/>
        </w:rPr>
        <w:t xml:space="preserve"> Пор. Соціальна комісія єпископів Франції, Декларація </w:t>
      </w:r>
      <w:r>
        <w:rPr>
          <w:rStyle w:val="ab"/>
          <w:rFonts w:ascii="Times New Roman" w:hAnsi="Times New Roman" w:cs="Times New Roman"/>
          <w:i/>
          <w:sz w:val="24"/>
          <w:szCs w:val="24"/>
        </w:rPr>
        <w:t xml:space="preserve">Реабілітувати політику </w:t>
      </w:r>
      <w:r w:rsidRPr="00977A1A">
        <w:rPr>
          <w:rStyle w:val="ab"/>
          <w:rFonts w:ascii="Times New Roman" w:hAnsi="Times New Roman" w:cs="Times New Roman"/>
          <w:sz w:val="24"/>
          <w:szCs w:val="24"/>
        </w:rPr>
        <w:t xml:space="preserve">(17 </w:t>
      </w:r>
      <w:r>
        <w:rPr>
          <w:rStyle w:val="ab"/>
          <w:rFonts w:ascii="Times New Roman" w:hAnsi="Times New Roman" w:cs="Times New Roman"/>
          <w:sz w:val="24"/>
          <w:szCs w:val="24"/>
        </w:rPr>
        <w:t>лютого</w:t>
      </w:r>
      <w:r w:rsidRPr="00977A1A">
        <w:rPr>
          <w:rStyle w:val="ab"/>
          <w:rFonts w:ascii="Times New Roman" w:hAnsi="Times New Roman" w:cs="Times New Roman"/>
          <w:sz w:val="24"/>
          <w:szCs w:val="24"/>
        </w:rPr>
        <w:t xml:space="preserve"> 1999); </w:t>
      </w:r>
      <w:r>
        <w:rPr>
          <w:rStyle w:val="ab"/>
          <w:rFonts w:ascii="Times New Roman" w:hAnsi="Times New Roman" w:cs="Times New Roman"/>
          <w:sz w:val="24"/>
          <w:szCs w:val="24"/>
        </w:rPr>
        <w:t>Пій</w:t>
      </w:r>
      <w:r w:rsidRPr="00977A1A">
        <w:rPr>
          <w:rStyle w:val="ab"/>
          <w:rFonts w:ascii="Times New Roman" w:hAnsi="Times New Roman" w:cs="Times New Roman"/>
          <w:sz w:val="24"/>
          <w:szCs w:val="24"/>
        </w:rPr>
        <w:t xml:space="preserve"> XI,</w:t>
      </w:r>
      <w:r w:rsidRPr="00977A1A">
        <w:rPr>
          <w:rStyle w:val="aa"/>
          <w:rFonts w:ascii="Times New Roman" w:hAnsi="Times New Roman" w:cs="Times New Roman"/>
          <w:sz w:val="24"/>
          <w:szCs w:val="24"/>
        </w:rPr>
        <w:t xml:space="preserve"> </w:t>
      </w:r>
      <w:r>
        <w:rPr>
          <w:rStyle w:val="aa"/>
          <w:rFonts w:ascii="Times New Roman" w:hAnsi="Times New Roman" w:cs="Times New Roman"/>
          <w:sz w:val="24"/>
          <w:szCs w:val="24"/>
        </w:rPr>
        <w:t>Послання,</w:t>
      </w:r>
      <w:r w:rsidRPr="00977A1A">
        <w:rPr>
          <w:rStyle w:val="ab"/>
          <w:rFonts w:ascii="Times New Roman" w:hAnsi="Times New Roman" w:cs="Times New Roman"/>
          <w:sz w:val="24"/>
          <w:szCs w:val="24"/>
        </w:rPr>
        <w:t xml:space="preserve"> 18 </w:t>
      </w:r>
      <w:r>
        <w:rPr>
          <w:rStyle w:val="ab"/>
          <w:rFonts w:ascii="Times New Roman" w:hAnsi="Times New Roman" w:cs="Times New Roman"/>
          <w:sz w:val="24"/>
          <w:szCs w:val="24"/>
        </w:rPr>
        <w:t>грудня</w:t>
      </w:r>
      <w:r w:rsidRPr="00977A1A">
        <w:rPr>
          <w:rStyle w:val="ab"/>
          <w:rFonts w:ascii="Times New Roman" w:hAnsi="Times New Roman" w:cs="Times New Roman"/>
          <w:sz w:val="24"/>
          <w:szCs w:val="24"/>
        </w:rPr>
        <w:t xml:space="preserve"> 1927.</w:t>
      </w:r>
    </w:p>
  </w:footnote>
  <w:footnote w:id="175">
    <w:p w:rsidR="00FF07A9" w:rsidRPr="00977A1A" w:rsidRDefault="00FF07A9" w:rsidP="004E05B9">
      <w:pPr>
        <w:tabs>
          <w:tab w:val="left" w:pos="755"/>
        </w:tabs>
        <w:spacing w:after="0" w:line="240" w:lineRule="auto"/>
        <w:ind w:left="284" w:right="284" w:firstLine="567"/>
        <w:jc w:val="both"/>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w:t>
      </w:r>
      <w:r>
        <w:rPr>
          <w:rStyle w:val="ab"/>
          <w:rFonts w:ascii="Times New Roman" w:hAnsi="Times New Roman" w:cs="Times New Roman"/>
          <w:sz w:val="24"/>
          <w:szCs w:val="24"/>
        </w:rPr>
        <w:t xml:space="preserve">Бенедикт </w:t>
      </w:r>
      <w:r>
        <w:rPr>
          <w:rStyle w:val="ab"/>
          <w:rFonts w:ascii="Times New Roman" w:hAnsi="Times New Roman" w:cs="Times New Roman"/>
          <w:sz w:val="24"/>
          <w:szCs w:val="24"/>
          <w:lang w:val="en-US"/>
        </w:rPr>
        <w:t xml:space="preserve">XVI, </w:t>
      </w:r>
      <w:r>
        <w:rPr>
          <w:rStyle w:val="ab"/>
          <w:rFonts w:ascii="Times New Roman" w:hAnsi="Times New Roman" w:cs="Times New Roman"/>
          <w:sz w:val="24"/>
          <w:szCs w:val="24"/>
        </w:rPr>
        <w:t>Енцикліка</w:t>
      </w:r>
      <w:r w:rsidRPr="00977A1A">
        <w:rPr>
          <w:rStyle w:val="aa"/>
          <w:rFonts w:ascii="Times New Roman" w:hAnsi="Times New Roman" w:cs="Times New Roman"/>
          <w:sz w:val="24"/>
          <w:szCs w:val="24"/>
        </w:rPr>
        <w:t xml:space="preserve"> Caritas in veritate</w:t>
      </w:r>
      <w:r w:rsidRPr="00977A1A">
        <w:rPr>
          <w:rStyle w:val="ab"/>
          <w:rFonts w:ascii="Times New Roman" w:hAnsi="Times New Roman" w:cs="Times New Roman"/>
          <w:sz w:val="24"/>
          <w:szCs w:val="24"/>
        </w:rPr>
        <w:t xml:space="preserve"> (29 </w:t>
      </w:r>
      <w:r>
        <w:rPr>
          <w:rStyle w:val="ab"/>
          <w:rFonts w:ascii="Times New Roman" w:hAnsi="Times New Roman" w:cs="Times New Roman"/>
          <w:sz w:val="24"/>
          <w:szCs w:val="24"/>
        </w:rPr>
        <w:t>червня</w:t>
      </w:r>
      <w:r w:rsidRPr="00977A1A">
        <w:rPr>
          <w:rStyle w:val="ab"/>
          <w:rFonts w:ascii="Times New Roman" w:hAnsi="Times New Roman" w:cs="Times New Roman"/>
          <w:sz w:val="24"/>
          <w:szCs w:val="24"/>
        </w:rPr>
        <w:t xml:space="preserve"> 2009), 2:</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101 (2009), 642.</w:t>
      </w:r>
    </w:p>
  </w:footnote>
  <w:footnote w:id="176">
    <w:p w:rsidR="00FF07A9" w:rsidRPr="00977A1A" w:rsidRDefault="00FF07A9" w:rsidP="00F7220A">
      <w:pPr>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w:t>
      </w:r>
      <w:r>
        <w:rPr>
          <w:rStyle w:val="ab"/>
          <w:rFonts w:ascii="Times New Roman" w:hAnsi="Times New Roman" w:cs="Times New Roman"/>
          <w:sz w:val="24"/>
          <w:szCs w:val="24"/>
        </w:rPr>
        <w:t>Йоан Павло ІІ, Посинодальна Апостольська Адгортація</w:t>
      </w:r>
      <w:r w:rsidRPr="00977A1A">
        <w:rPr>
          <w:rStyle w:val="aa"/>
          <w:rFonts w:ascii="Times New Roman" w:hAnsi="Times New Roman" w:cs="Times New Roman"/>
          <w:sz w:val="24"/>
          <w:szCs w:val="24"/>
        </w:rPr>
        <w:t xml:space="preserve"> Christifideles laici </w:t>
      </w:r>
      <w:r w:rsidRPr="00977A1A">
        <w:rPr>
          <w:rStyle w:val="ab"/>
          <w:rFonts w:ascii="Times New Roman" w:hAnsi="Times New Roman" w:cs="Times New Roman"/>
          <w:sz w:val="24"/>
          <w:szCs w:val="24"/>
        </w:rPr>
        <w:t xml:space="preserve">(30 </w:t>
      </w:r>
      <w:r>
        <w:rPr>
          <w:rStyle w:val="ab"/>
          <w:rFonts w:ascii="Times New Roman" w:hAnsi="Times New Roman" w:cs="Times New Roman"/>
          <w:sz w:val="24"/>
          <w:szCs w:val="24"/>
        </w:rPr>
        <w:t>грудня</w:t>
      </w:r>
      <w:r w:rsidRPr="00977A1A">
        <w:rPr>
          <w:rStyle w:val="ab"/>
          <w:rFonts w:ascii="Times New Roman" w:hAnsi="Times New Roman" w:cs="Times New Roman"/>
          <w:sz w:val="24"/>
          <w:szCs w:val="24"/>
        </w:rPr>
        <w:t xml:space="preserve"> 1988), 37:</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81 (1989), 461.</w:t>
      </w:r>
    </w:p>
  </w:footnote>
  <w:footnote w:id="177">
    <w:p w:rsidR="00FF07A9" w:rsidRPr="00977A1A" w:rsidRDefault="00FF07A9" w:rsidP="00BC4952">
      <w:pPr>
        <w:tabs>
          <w:tab w:val="left" w:pos="744"/>
        </w:tabs>
        <w:spacing w:after="0" w:line="240" w:lineRule="auto"/>
        <w:ind w:left="284" w:right="284" w:firstLine="567"/>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Pr>
          <w:rStyle w:val="ab"/>
          <w:rFonts w:ascii="Times New Roman" w:hAnsi="Times New Roman" w:cs="Times New Roman"/>
          <w:sz w:val="24"/>
          <w:szCs w:val="24"/>
        </w:rPr>
        <w:t xml:space="preserve"> Див.</w:t>
      </w:r>
      <w:r w:rsidRPr="00977A1A">
        <w:rPr>
          <w:rStyle w:val="aa"/>
          <w:rFonts w:ascii="Times New Roman" w:hAnsi="Times New Roman" w:cs="Times New Roman"/>
          <w:sz w:val="24"/>
          <w:szCs w:val="24"/>
        </w:rPr>
        <w:t xml:space="preserve"> Propositio</w:t>
      </w:r>
      <w:r w:rsidRPr="00977A1A">
        <w:rPr>
          <w:rStyle w:val="ab"/>
          <w:rFonts w:ascii="Times New Roman" w:hAnsi="Times New Roman" w:cs="Times New Roman"/>
          <w:sz w:val="24"/>
          <w:szCs w:val="24"/>
        </w:rPr>
        <w:t xml:space="preserve"> 56.</w:t>
      </w:r>
    </w:p>
  </w:footnote>
  <w:footnote w:id="178">
    <w:p w:rsidR="00FF07A9" w:rsidRPr="00977A1A" w:rsidRDefault="00FF07A9" w:rsidP="00FA2ED6">
      <w:pPr>
        <w:pStyle w:val="21"/>
        <w:shd w:val="clear" w:color="auto" w:fill="auto"/>
        <w:tabs>
          <w:tab w:val="left" w:pos="735"/>
        </w:tabs>
        <w:spacing w:line="240" w:lineRule="auto"/>
        <w:ind w:left="284" w:right="284" w:firstLine="567"/>
        <w:rPr>
          <w:rFonts w:ascii="Times New Roman" w:hAnsi="Times New Roman" w:cs="Times New Roman"/>
          <w:sz w:val="24"/>
          <w:szCs w:val="24"/>
        </w:rPr>
      </w:pPr>
      <w:r w:rsidRPr="00977A1A">
        <w:rPr>
          <w:rStyle w:val="3125pt"/>
          <w:rFonts w:ascii="Times New Roman" w:hAnsi="Times New Roman" w:cs="Times New Roman"/>
          <w:sz w:val="24"/>
          <w:szCs w:val="24"/>
          <w:vertAlign w:val="superscript"/>
        </w:rPr>
        <w:footnoteRef/>
      </w:r>
      <w:r>
        <w:rPr>
          <w:rFonts w:ascii="Times New Roman" w:hAnsi="Times New Roman" w:cs="Times New Roman"/>
          <w:sz w:val="24"/>
          <w:szCs w:val="24"/>
        </w:rPr>
        <w:t xml:space="preserve"> Конференція Католицьких єпископів Філіпін, Пастирський Лист </w:t>
      </w:r>
      <w:r w:rsidRPr="00977A1A">
        <w:rPr>
          <w:rFonts w:ascii="Times New Roman" w:hAnsi="Times New Roman" w:cs="Times New Roman"/>
          <w:sz w:val="24"/>
          <w:szCs w:val="24"/>
        </w:rPr>
        <w:t xml:space="preserve">Catholic Bishops' Conference of the Philippines, </w:t>
      </w:r>
      <w:r w:rsidRPr="00570EE7">
        <w:rPr>
          <w:rFonts w:ascii="Times New Roman" w:hAnsi="Times New Roman" w:cs="Times New Roman"/>
          <w:sz w:val="24"/>
          <w:szCs w:val="24"/>
        </w:rPr>
        <w:t xml:space="preserve">What is Happening to our Beautiful Land? (29 </w:t>
      </w:r>
      <w:r>
        <w:rPr>
          <w:rFonts w:ascii="Times New Roman" w:hAnsi="Times New Roman" w:cs="Times New Roman"/>
          <w:sz w:val="24"/>
          <w:szCs w:val="24"/>
        </w:rPr>
        <w:t>січня</w:t>
      </w:r>
      <w:r w:rsidRPr="00570EE7">
        <w:rPr>
          <w:rFonts w:ascii="Times New Roman" w:hAnsi="Times New Roman" w:cs="Times New Roman"/>
          <w:sz w:val="24"/>
          <w:szCs w:val="24"/>
        </w:rPr>
        <w:t xml:space="preserve"> 1988).</w:t>
      </w:r>
    </w:p>
  </w:footnote>
  <w:footnote w:id="179">
    <w:p w:rsidR="00FF07A9" w:rsidRPr="00977A1A" w:rsidRDefault="00FF07A9" w:rsidP="00040026">
      <w:pPr>
        <w:tabs>
          <w:tab w:val="left" w:pos="726"/>
        </w:tabs>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Павло </w:t>
      </w:r>
      <w:r w:rsidRPr="00977A1A">
        <w:rPr>
          <w:rStyle w:val="ab"/>
          <w:rFonts w:ascii="Times New Roman" w:hAnsi="Times New Roman" w:cs="Times New Roman"/>
          <w:sz w:val="24"/>
          <w:szCs w:val="24"/>
          <w:lang w:val="en-US"/>
        </w:rPr>
        <w:t>VI</w:t>
      </w:r>
      <w:r w:rsidRPr="00FB0EC1">
        <w:rPr>
          <w:rStyle w:val="ab"/>
          <w:rFonts w:ascii="Times New Roman" w:hAnsi="Times New Roman" w:cs="Times New Roman"/>
          <w:sz w:val="24"/>
          <w:szCs w:val="24"/>
        </w:rPr>
        <w:t xml:space="preserve">, </w:t>
      </w:r>
      <w:r w:rsidRPr="00977A1A">
        <w:rPr>
          <w:rStyle w:val="ab"/>
          <w:rFonts w:ascii="Times New Roman" w:hAnsi="Times New Roman" w:cs="Times New Roman"/>
          <w:sz w:val="24"/>
          <w:szCs w:val="24"/>
        </w:rPr>
        <w:t>Енцикліка</w:t>
      </w:r>
      <w:r w:rsidRPr="00977A1A">
        <w:rPr>
          <w:rStyle w:val="aa"/>
          <w:rFonts w:ascii="Times New Roman" w:hAnsi="Times New Roman" w:cs="Times New Roman"/>
          <w:sz w:val="24"/>
          <w:szCs w:val="24"/>
        </w:rPr>
        <w:t xml:space="preserve"> Populorum Progressio</w:t>
      </w:r>
      <w:r w:rsidRPr="00977A1A">
        <w:rPr>
          <w:rStyle w:val="ab"/>
          <w:rFonts w:ascii="Times New Roman" w:hAnsi="Times New Roman" w:cs="Times New Roman"/>
          <w:sz w:val="24"/>
          <w:szCs w:val="24"/>
        </w:rPr>
        <w:t xml:space="preserve"> (26 березня 1967), 76:</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59 (1967), 294-295.</w:t>
      </w:r>
    </w:p>
  </w:footnote>
  <w:footnote w:id="180">
    <w:p w:rsidR="00FF07A9" w:rsidRPr="00977A1A" w:rsidRDefault="00FF07A9" w:rsidP="00E653A7">
      <w:pPr>
        <w:pStyle w:val="21"/>
        <w:shd w:val="clear" w:color="auto" w:fill="auto"/>
        <w:tabs>
          <w:tab w:val="left" w:pos="735"/>
        </w:tabs>
        <w:spacing w:line="240" w:lineRule="auto"/>
        <w:ind w:left="284" w:right="284" w:firstLine="567"/>
        <w:rPr>
          <w:rFonts w:ascii="Times New Roman" w:hAnsi="Times New Roman" w:cs="Times New Roman"/>
          <w:sz w:val="24"/>
          <w:szCs w:val="24"/>
        </w:rPr>
      </w:pPr>
      <w:r w:rsidRPr="00977A1A">
        <w:rPr>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Конференція Католицьких єпископів США, Душпастирський лист </w:t>
      </w:r>
      <w:r w:rsidRPr="00977A1A">
        <w:rPr>
          <w:rFonts w:ascii="Times New Roman" w:hAnsi="Times New Roman" w:cs="Times New Roman"/>
          <w:i/>
          <w:sz w:val="24"/>
          <w:szCs w:val="24"/>
          <w:lang w:val="en-US"/>
        </w:rPr>
        <w:t>Forming</w:t>
      </w:r>
      <w:r w:rsidRPr="00FB0EC1">
        <w:rPr>
          <w:rFonts w:ascii="Times New Roman" w:hAnsi="Times New Roman" w:cs="Times New Roman"/>
          <w:i/>
          <w:sz w:val="24"/>
          <w:szCs w:val="24"/>
        </w:rPr>
        <w:t xml:space="preserve"> </w:t>
      </w:r>
      <w:r w:rsidRPr="00977A1A">
        <w:rPr>
          <w:rFonts w:ascii="Times New Roman" w:hAnsi="Times New Roman" w:cs="Times New Roman"/>
          <w:i/>
          <w:sz w:val="24"/>
          <w:szCs w:val="24"/>
          <w:lang w:val="en-US"/>
        </w:rPr>
        <w:t>Consciences</w:t>
      </w:r>
      <w:r w:rsidRPr="00FB0EC1">
        <w:rPr>
          <w:rFonts w:ascii="Times New Roman" w:hAnsi="Times New Roman" w:cs="Times New Roman"/>
          <w:i/>
          <w:sz w:val="24"/>
          <w:szCs w:val="24"/>
        </w:rPr>
        <w:t xml:space="preserve"> </w:t>
      </w:r>
      <w:r w:rsidRPr="00977A1A">
        <w:rPr>
          <w:rFonts w:ascii="Times New Roman" w:hAnsi="Times New Roman" w:cs="Times New Roman"/>
          <w:i/>
          <w:sz w:val="24"/>
          <w:szCs w:val="24"/>
          <w:lang w:val="en-US"/>
        </w:rPr>
        <w:t>for</w:t>
      </w:r>
      <w:r w:rsidRPr="00FB0EC1">
        <w:rPr>
          <w:rFonts w:ascii="Times New Roman" w:hAnsi="Times New Roman" w:cs="Times New Roman"/>
          <w:i/>
          <w:sz w:val="24"/>
          <w:szCs w:val="24"/>
        </w:rPr>
        <w:t xml:space="preserve"> </w:t>
      </w:r>
      <w:r w:rsidRPr="00977A1A">
        <w:rPr>
          <w:rFonts w:ascii="Times New Roman" w:hAnsi="Times New Roman" w:cs="Times New Roman"/>
          <w:i/>
          <w:sz w:val="24"/>
          <w:szCs w:val="24"/>
          <w:lang w:val="en-US"/>
        </w:rPr>
        <w:t>Faithful</w:t>
      </w:r>
      <w:r w:rsidRPr="00FB0EC1">
        <w:rPr>
          <w:rFonts w:ascii="Times New Roman" w:hAnsi="Times New Roman" w:cs="Times New Roman"/>
          <w:i/>
          <w:sz w:val="24"/>
          <w:szCs w:val="24"/>
        </w:rPr>
        <w:t xml:space="preserve"> </w:t>
      </w:r>
      <w:r w:rsidRPr="00977A1A">
        <w:rPr>
          <w:rFonts w:ascii="Times New Roman" w:hAnsi="Times New Roman" w:cs="Times New Roman"/>
          <w:i/>
          <w:sz w:val="24"/>
          <w:szCs w:val="24"/>
          <w:lang w:val="en-US"/>
        </w:rPr>
        <w:t>Citizenship</w:t>
      </w:r>
      <w:r w:rsidRPr="00977A1A">
        <w:rPr>
          <w:rStyle w:val="3125pt"/>
          <w:rFonts w:ascii="Times New Roman" w:hAnsi="Times New Roman" w:cs="Times New Roman"/>
          <w:sz w:val="24"/>
          <w:szCs w:val="24"/>
        </w:rPr>
        <w:t xml:space="preserve"> (2007), 13.</w:t>
      </w:r>
    </w:p>
  </w:footnote>
  <w:footnote w:id="181">
    <w:p w:rsidR="00FF07A9" w:rsidRPr="00977A1A" w:rsidRDefault="00FF07A9" w:rsidP="00EE2B48">
      <w:pPr>
        <w:spacing w:after="0" w:line="240" w:lineRule="auto"/>
        <w:ind w:left="284" w:right="284" w:firstLine="567"/>
        <w:jc w:val="both"/>
        <w:rPr>
          <w:rFonts w:ascii="Times New Roman" w:hAnsi="Times New Roman" w:cs="Times New Roman"/>
          <w:i/>
          <w:sz w:val="24"/>
          <w:szCs w:val="24"/>
        </w:rPr>
      </w:pPr>
      <w:r w:rsidRPr="00977A1A">
        <w:rPr>
          <w:rStyle w:val="365pt"/>
          <w:rFonts w:ascii="Times New Roman" w:hAnsi="Times New Roman" w:cs="Times New Roman"/>
          <w:i w:val="0"/>
          <w:sz w:val="24"/>
          <w:szCs w:val="24"/>
          <w:vertAlign w:val="superscript"/>
        </w:rPr>
        <w:footnoteRef/>
      </w:r>
      <w:r w:rsidRPr="00977A1A">
        <w:rPr>
          <w:rStyle w:val="365pt"/>
          <w:rFonts w:ascii="Times New Roman" w:hAnsi="Times New Roman" w:cs="Times New Roman"/>
          <w:i w:val="0"/>
          <w:sz w:val="24"/>
          <w:szCs w:val="24"/>
        </w:rPr>
        <w:t xml:space="preserve"> Папська Рада «Справедливість і Мир»,</w:t>
      </w:r>
      <w:r w:rsidRPr="00977A1A">
        <w:rPr>
          <w:rStyle w:val="32"/>
          <w:rFonts w:ascii="Times New Roman" w:hAnsi="Times New Roman" w:cs="Times New Roman"/>
          <w:i/>
          <w:sz w:val="24"/>
          <w:szCs w:val="24"/>
        </w:rPr>
        <w:t xml:space="preserve"> Компендіум соціальної доктрини Церкви,</w:t>
      </w:r>
      <w:r w:rsidRPr="00977A1A">
        <w:rPr>
          <w:rStyle w:val="33"/>
          <w:rFonts w:ascii="Times New Roman" w:hAnsi="Times New Roman" w:cs="Times New Roman"/>
          <w:i w:val="0"/>
          <w:sz w:val="24"/>
          <w:szCs w:val="24"/>
        </w:rPr>
        <w:t xml:space="preserve"> 161.</w:t>
      </w:r>
    </w:p>
  </w:footnote>
  <w:footnote w:id="182">
    <w:p w:rsidR="00FF07A9" w:rsidRPr="00977A1A" w:rsidRDefault="00FF07A9" w:rsidP="008D4D98">
      <w:pPr>
        <w:spacing w:after="0" w:line="240" w:lineRule="auto"/>
        <w:ind w:left="284" w:right="284" w:firstLine="567"/>
        <w:rPr>
          <w:rFonts w:ascii="Times New Roman" w:hAnsi="Times New Roman" w:cs="Times New Roman"/>
          <w:i/>
          <w:sz w:val="24"/>
          <w:szCs w:val="24"/>
        </w:rPr>
      </w:pPr>
      <w:r w:rsidRPr="00977A1A">
        <w:rPr>
          <w:rStyle w:val="32"/>
          <w:rFonts w:ascii="Times New Roman" w:hAnsi="Times New Roman" w:cs="Times New Roman"/>
          <w:sz w:val="24"/>
          <w:szCs w:val="24"/>
          <w:vertAlign w:val="superscript"/>
        </w:rPr>
        <w:footnoteRef/>
      </w:r>
      <w:r w:rsidRPr="00977A1A">
        <w:rPr>
          <w:rStyle w:val="32"/>
          <w:rFonts w:ascii="Times New Roman" w:hAnsi="Times New Roman" w:cs="Times New Roman"/>
          <w:sz w:val="24"/>
          <w:szCs w:val="24"/>
        </w:rPr>
        <w:t xml:space="preserve"> </w:t>
      </w:r>
      <w:r w:rsidRPr="00977A1A">
        <w:rPr>
          <w:rStyle w:val="32"/>
          <w:rFonts w:ascii="Times New Roman" w:hAnsi="Times New Roman" w:cs="Times New Roman"/>
          <w:i/>
          <w:sz w:val="24"/>
          <w:szCs w:val="24"/>
        </w:rPr>
        <w:t>Das Ende der Neu</w:t>
      </w:r>
      <w:r w:rsidRPr="00977A1A">
        <w:rPr>
          <w:rStyle w:val="32"/>
          <w:rFonts w:ascii="Times New Roman" w:hAnsi="Times New Roman" w:cs="Times New Roman"/>
          <w:i/>
          <w:sz w:val="24"/>
          <w:szCs w:val="24"/>
          <w:lang w:val="en-US"/>
        </w:rPr>
        <w:t>z</w:t>
      </w:r>
      <w:r w:rsidRPr="00977A1A">
        <w:rPr>
          <w:rStyle w:val="32"/>
          <w:rFonts w:ascii="Times New Roman" w:hAnsi="Times New Roman" w:cs="Times New Roman"/>
          <w:i/>
          <w:sz w:val="24"/>
          <w:szCs w:val="24"/>
        </w:rPr>
        <w:t>eit,</w:t>
      </w:r>
      <w:r w:rsidRPr="00977A1A">
        <w:rPr>
          <w:rStyle w:val="33"/>
          <w:rFonts w:ascii="Times New Roman" w:hAnsi="Times New Roman" w:cs="Times New Roman"/>
          <w:i w:val="0"/>
          <w:sz w:val="24"/>
          <w:szCs w:val="24"/>
        </w:rPr>
        <w:t xml:space="preserve"> Würzburg </w:t>
      </w:r>
      <w:r w:rsidRPr="00977A1A">
        <w:rPr>
          <w:rStyle w:val="33"/>
          <w:rFonts w:ascii="Times New Roman" w:hAnsi="Times New Roman" w:cs="Times New Roman"/>
          <w:i w:val="0"/>
          <w:sz w:val="24"/>
          <w:szCs w:val="24"/>
          <w:lang w:val="en-US"/>
        </w:rPr>
        <w:t>9</w:t>
      </w:r>
      <w:r w:rsidRPr="00977A1A">
        <w:rPr>
          <w:rStyle w:val="33"/>
          <w:rFonts w:ascii="Times New Roman" w:hAnsi="Times New Roman" w:cs="Times New Roman"/>
          <w:i w:val="0"/>
          <w:sz w:val="24"/>
          <w:szCs w:val="24"/>
        </w:rPr>
        <w:t>1965, 30-31.</w:t>
      </w:r>
    </w:p>
  </w:footnote>
  <w:footnote w:id="183">
    <w:p w:rsidR="00FF07A9" w:rsidRPr="00977A1A" w:rsidRDefault="00FF07A9" w:rsidP="00C91A42">
      <w:pPr>
        <w:tabs>
          <w:tab w:val="left" w:pos="725"/>
        </w:tabs>
        <w:spacing w:after="0" w:line="240" w:lineRule="auto"/>
        <w:ind w:left="284" w:right="284" w:firstLine="567"/>
        <w:jc w:val="both"/>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lang w:val="en-US"/>
        </w:rPr>
        <w:t xml:space="preserve"> </w:t>
      </w:r>
      <w:r w:rsidRPr="00977A1A">
        <w:rPr>
          <w:rStyle w:val="ab"/>
          <w:rFonts w:ascii="Times New Roman" w:hAnsi="Times New Roman" w:cs="Times New Roman"/>
          <w:sz w:val="24"/>
          <w:szCs w:val="24"/>
        </w:rPr>
        <w:t xml:space="preserve">Див. </w:t>
      </w:r>
      <w:r w:rsidRPr="00977A1A">
        <w:rPr>
          <w:rStyle w:val="ab"/>
          <w:rFonts w:ascii="Times New Roman" w:hAnsi="Times New Roman" w:cs="Times New Roman"/>
          <w:sz w:val="24"/>
          <w:szCs w:val="24"/>
          <w:lang w:val="en-US"/>
        </w:rPr>
        <w:t>I. Quiles, S.I.,</w:t>
      </w:r>
      <w:r w:rsidRPr="00977A1A">
        <w:rPr>
          <w:rStyle w:val="aa"/>
          <w:rFonts w:ascii="Times New Roman" w:hAnsi="Times New Roman" w:cs="Times New Roman"/>
          <w:sz w:val="24"/>
          <w:szCs w:val="24"/>
        </w:rPr>
        <w:t xml:space="preserve"> Filosofía de la educación personalista, </w:t>
      </w:r>
      <w:r w:rsidRPr="00977A1A">
        <w:rPr>
          <w:rStyle w:val="ab"/>
          <w:rFonts w:ascii="Times New Roman" w:hAnsi="Times New Roman" w:cs="Times New Roman"/>
          <w:sz w:val="24"/>
          <w:szCs w:val="24"/>
        </w:rPr>
        <w:t>Buenos Aires 1981, 46-53.</w:t>
      </w:r>
    </w:p>
  </w:footnote>
  <w:footnote w:id="184">
    <w:p w:rsidR="00FF07A9" w:rsidRPr="00977A1A" w:rsidRDefault="00FF07A9" w:rsidP="00406C83">
      <w:pPr>
        <w:pStyle w:val="21"/>
        <w:shd w:val="clear" w:color="auto" w:fill="auto"/>
        <w:tabs>
          <w:tab w:val="left" w:pos="758"/>
        </w:tabs>
        <w:spacing w:line="240" w:lineRule="auto"/>
        <w:ind w:left="284" w:right="284" w:firstLine="567"/>
        <w:rPr>
          <w:rFonts w:ascii="Times New Roman" w:hAnsi="Times New Roman" w:cs="Times New Roman"/>
          <w:sz w:val="24"/>
          <w:szCs w:val="24"/>
        </w:rPr>
      </w:pPr>
      <w:r w:rsidRPr="00977A1A">
        <w:rPr>
          <w:rStyle w:val="3125pt"/>
          <w:rFonts w:ascii="Times New Roman" w:hAnsi="Times New Roman" w:cs="Times New Roman"/>
          <w:sz w:val="24"/>
          <w:szCs w:val="24"/>
          <w:vertAlign w:val="superscript"/>
        </w:rPr>
        <w:footnoteRef/>
      </w:r>
      <w:r w:rsidRPr="00977A1A">
        <w:rPr>
          <w:rFonts w:ascii="Times New Roman" w:hAnsi="Times New Roman" w:cs="Times New Roman"/>
          <w:sz w:val="24"/>
          <w:szCs w:val="24"/>
        </w:rPr>
        <w:t xml:space="preserve"> Постійний Комітет Національної Конференції Єпископату Конго, </w:t>
      </w:r>
      <w:r w:rsidRPr="00977A1A">
        <w:rPr>
          <w:rFonts w:ascii="Times New Roman" w:hAnsi="Times New Roman" w:cs="Times New Roman"/>
          <w:i/>
          <w:sz w:val="24"/>
          <w:szCs w:val="24"/>
        </w:rPr>
        <w:t>Послання про стан безпеки в країні</w:t>
      </w:r>
      <w:r w:rsidRPr="00977A1A">
        <w:rPr>
          <w:rFonts w:ascii="Times New Roman" w:hAnsi="Times New Roman" w:cs="Times New Roman"/>
          <w:sz w:val="24"/>
          <w:szCs w:val="24"/>
        </w:rPr>
        <w:t xml:space="preserve"> (5 грудня 2012), 11.</w:t>
      </w:r>
    </w:p>
  </w:footnote>
  <w:footnote w:id="185">
    <w:p w:rsidR="00FF07A9" w:rsidRPr="00977A1A" w:rsidRDefault="00FF07A9" w:rsidP="00872EB0">
      <w:pPr>
        <w:spacing w:after="0" w:line="240" w:lineRule="auto"/>
        <w:ind w:left="284" w:right="284" w:firstLine="567"/>
        <w:jc w:val="both"/>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Див. Платон, </w:t>
      </w:r>
      <w:r w:rsidRPr="00977A1A">
        <w:rPr>
          <w:rStyle w:val="ab"/>
          <w:rFonts w:ascii="Times New Roman" w:hAnsi="Times New Roman" w:cs="Times New Roman"/>
          <w:i/>
          <w:sz w:val="24"/>
          <w:szCs w:val="24"/>
        </w:rPr>
        <w:t>Горгій</w:t>
      </w:r>
      <w:r w:rsidRPr="00977A1A">
        <w:rPr>
          <w:rStyle w:val="ab"/>
          <w:rFonts w:ascii="Times New Roman" w:hAnsi="Times New Roman" w:cs="Times New Roman"/>
          <w:sz w:val="24"/>
          <w:szCs w:val="24"/>
        </w:rPr>
        <w:t>, 465.</w:t>
      </w:r>
    </w:p>
  </w:footnote>
  <w:footnote w:id="186">
    <w:p w:rsidR="00FF07A9" w:rsidRPr="00977A1A" w:rsidRDefault="00FF07A9" w:rsidP="00032711">
      <w:pPr>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8pt"/>
          <w:rFonts w:ascii="Times New Roman" w:hAnsi="Times New Roman" w:cs="Times New Roman"/>
          <w:sz w:val="24"/>
          <w:szCs w:val="24"/>
        </w:rPr>
        <w:t xml:space="preserve"> </w:t>
      </w:r>
      <w:r w:rsidRPr="00977A1A">
        <w:rPr>
          <w:rStyle w:val="ab"/>
          <w:rFonts w:ascii="Times New Roman" w:hAnsi="Times New Roman" w:cs="Times New Roman"/>
          <w:sz w:val="24"/>
          <w:szCs w:val="24"/>
        </w:rPr>
        <w:t xml:space="preserve">Бенедикт </w:t>
      </w:r>
      <w:r w:rsidRPr="00977A1A">
        <w:rPr>
          <w:rStyle w:val="ab"/>
          <w:rFonts w:ascii="Times New Roman" w:hAnsi="Times New Roman" w:cs="Times New Roman"/>
          <w:sz w:val="24"/>
          <w:szCs w:val="24"/>
          <w:lang w:val="en-US"/>
        </w:rPr>
        <w:t>XVI</w:t>
      </w:r>
      <w:r w:rsidRPr="00FB0EC1">
        <w:rPr>
          <w:rStyle w:val="ab"/>
          <w:rFonts w:ascii="Times New Roman" w:hAnsi="Times New Roman" w:cs="Times New Roman"/>
          <w:sz w:val="24"/>
          <w:szCs w:val="24"/>
          <w:lang w:val="ru-RU"/>
        </w:rPr>
        <w:t>,</w:t>
      </w:r>
      <w:r w:rsidRPr="00977A1A">
        <w:rPr>
          <w:rStyle w:val="aa"/>
          <w:rFonts w:ascii="Times New Roman" w:hAnsi="Times New Roman" w:cs="Times New Roman"/>
          <w:sz w:val="24"/>
          <w:szCs w:val="24"/>
        </w:rPr>
        <w:t xml:space="preserve"> Промова в Римській Курії</w:t>
      </w:r>
      <w:r w:rsidRPr="00977A1A">
        <w:rPr>
          <w:rStyle w:val="ab"/>
          <w:rFonts w:ascii="Times New Roman" w:hAnsi="Times New Roman" w:cs="Times New Roman"/>
          <w:sz w:val="24"/>
          <w:szCs w:val="24"/>
        </w:rPr>
        <w:t xml:space="preserve"> (21 грудня 2012):</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105 (2013), 51.</w:t>
      </w:r>
    </w:p>
  </w:footnote>
  <w:footnote w:id="187">
    <w:p w:rsidR="00FF07A9" w:rsidRPr="00977A1A" w:rsidRDefault="00FF07A9" w:rsidP="00E70EE5">
      <w:pPr>
        <w:tabs>
          <w:tab w:val="left" w:pos="744"/>
        </w:tabs>
        <w:spacing w:after="0" w:line="240" w:lineRule="auto"/>
        <w:ind w:left="284" w:right="284" w:firstLine="567"/>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Див.</w:t>
      </w:r>
      <w:r w:rsidRPr="00977A1A">
        <w:rPr>
          <w:rStyle w:val="aa"/>
          <w:rFonts w:ascii="Times New Roman" w:hAnsi="Times New Roman" w:cs="Times New Roman"/>
          <w:sz w:val="24"/>
          <w:szCs w:val="24"/>
        </w:rPr>
        <w:t xml:space="preserve"> Propositio</w:t>
      </w:r>
      <w:r w:rsidRPr="00977A1A">
        <w:rPr>
          <w:rStyle w:val="ab"/>
          <w:rFonts w:ascii="Times New Roman" w:hAnsi="Times New Roman" w:cs="Times New Roman"/>
          <w:sz w:val="24"/>
          <w:szCs w:val="24"/>
        </w:rPr>
        <w:t xml:space="preserve"> 14.</w:t>
      </w:r>
    </w:p>
  </w:footnote>
  <w:footnote w:id="188">
    <w:p w:rsidR="00FF07A9" w:rsidRPr="00977A1A" w:rsidRDefault="00FF07A9" w:rsidP="00832A20">
      <w:pPr>
        <w:tabs>
          <w:tab w:val="left" w:pos="739"/>
        </w:tabs>
        <w:spacing w:after="0" w:line="240" w:lineRule="auto"/>
        <w:ind w:left="284" w:right="284" w:firstLine="567"/>
        <w:jc w:val="both"/>
        <w:rPr>
          <w:rFonts w:ascii="Times New Roman" w:hAnsi="Times New Roman" w:cs="Times New Roman"/>
          <w:i/>
          <w:sz w:val="24"/>
          <w:szCs w:val="24"/>
        </w:rPr>
      </w:pPr>
      <w:r w:rsidRPr="00977A1A">
        <w:rPr>
          <w:rStyle w:val="33"/>
          <w:rFonts w:ascii="Times New Roman" w:hAnsi="Times New Roman" w:cs="Times New Roman"/>
          <w:i w:val="0"/>
          <w:sz w:val="24"/>
          <w:szCs w:val="24"/>
          <w:vertAlign w:val="superscript"/>
        </w:rPr>
        <w:footnoteRef/>
      </w:r>
      <w:r w:rsidRPr="00977A1A">
        <w:rPr>
          <w:rStyle w:val="33"/>
          <w:rFonts w:ascii="Times New Roman" w:hAnsi="Times New Roman" w:cs="Times New Roman"/>
          <w:i w:val="0"/>
          <w:sz w:val="24"/>
          <w:szCs w:val="24"/>
        </w:rPr>
        <w:t xml:space="preserve"> Див.</w:t>
      </w:r>
      <w:r w:rsidRPr="00977A1A">
        <w:rPr>
          <w:rStyle w:val="32"/>
          <w:rFonts w:ascii="Times New Roman" w:hAnsi="Times New Roman" w:cs="Times New Roman"/>
          <w:i/>
          <w:sz w:val="24"/>
          <w:szCs w:val="24"/>
        </w:rPr>
        <w:t xml:space="preserve"> Катехизм Католицької Церкви,</w:t>
      </w:r>
      <w:r w:rsidRPr="00977A1A">
        <w:rPr>
          <w:rStyle w:val="33"/>
          <w:rFonts w:ascii="Times New Roman" w:hAnsi="Times New Roman" w:cs="Times New Roman"/>
          <w:i w:val="0"/>
          <w:sz w:val="24"/>
          <w:szCs w:val="24"/>
        </w:rPr>
        <w:t xml:space="preserve"> 1910;</w:t>
      </w:r>
      <w:r w:rsidRPr="00977A1A">
        <w:rPr>
          <w:rStyle w:val="365pt"/>
          <w:rFonts w:ascii="Times New Roman" w:hAnsi="Times New Roman" w:cs="Times New Roman"/>
          <w:i w:val="0"/>
          <w:sz w:val="24"/>
          <w:szCs w:val="24"/>
        </w:rPr>
        <w:t xml:space="preserve"> Папська Рада «Справедливість і Мир»,</w:t>
      </w:r>
      <w:r w:rsidRPr="00977A1A">
        <w:rPr>
          <w:rStyle w:val="32"/>
          <w:rFonts w:ascii="Times New Roman" w:hAnsi="Times New Roman" w:cs="Times New Roman"/>
          <w:i/>
          <w:sz w:val="24"/>
          <w:szCs w:val="24"/>
        </w:rPr>
        <w:t xml:space="preserve"> Компендіум соціальної доктрини Церкви,</w:t>
      </w:r>
      <w:r w:rsidRPr="00977A1A">
        <w:rPr>
          <w:rStyle w:val="33"/>
          <w:rFonts w:ascii="Times New Roman" w:hAnsi="Times New Roman" w:cs="Times New Roman"/>
          <w:i w:val="0"/>
          <w:sz w:val="24"/>
          <w:szCs w:val="24"/>
        </w:rPr>
        <w:t xml:space="preserve"> 168.</w:t>
      </w:r>
    </w:p>
  </w:footnote>
  <w:footnote w:id="189">
    <w:p w:rsidR="00FF07A9" w:rsidRPr="00977A1A" w:rsidRDefault="00FF07A9" w:rsidP="00704F4C">
      <w:pPr>
        <w:tabs>
          <w:tab w:val="left" w:pos="744"/>
        </w:tabs>
        <w:spacing w:after="0" w:line="240" w:lineRule="auto"/>
        <w:ind w:left="284" w:right="284" w:firstLine="567"/>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Див.</w:t>
      </w:r>
      <w:r w:rsidRPr="00977A1A">
        <w:rPr>
          <w:rStyle w:val="aa"/>
          <w:rFonts w:ascii="Times New Roman" w:hAnsi="Times New Roman" w:cs="Times New Roman"/>
          <w:sz w:val="24"/>
          <w:szCs w:val="24"/>
        </w:rPr>
        <w:t xml:space="preserve"> Propositio</w:t>
      </w:r>
      <w:r w:rsidRPr="00977A1A">
        <w:rPr>
          <w:rStyle w:val="ab"/>
          <w:rFonts w:ascii="Times New Roman" w:hAnsi="Times New Roman" w:cs="Times New Roman"/>
          <w:sz w:val="24"/>
          <w:szCs w:val="24"/>
        </w:rPr>
        <w:t xml:space="preserve"> 54.</w:t>
      </w:r>
    </w:p>
  </w:footnote>
  <w:footnote w:id="190">
    <w:p w:rsidR="00FF07A9" w:rsidRPr="00977A1A" w:rsidRDefault="00FF07A9" w:rsidP="00246A9B">
      <w:pPr>
        <w:tabs>
          <w:tab w:val="left" w:pos="702"/>
        </w:tabs>
        <w:spacing w:after="0" w:line="240" w:lineRule="auto"/>
        <w:ind w:left="284" w:right="284" w:firstLine="567"/>
        <w:jc w:val="both"/>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Йоан Павло ІІ, Енцикліка</w:t>
      </w:r>
      <w:r w:rsidRPr="00977A1A">
        <w:rPr>
          <w:rStyle w:val="aa"/>
          <w:rFonts w:ascii="Times New Roman" w:hAnsi="Times New Roman" w:cs="Times New Roman"/>
          <w:sz w:val="24"/>
          <w:szCs w:val="24"/>
        </w:rPr>
        <w:t xml:space="preserve"> Fides et ratio</w:t>
      </w:r>
      <w:r w:rsidRPr="00977A1A">
        <w:rPr>
          <w:rStyle w:val="ab"/>
          <w:rFonts w:ascii="Times New Roman" w:hAnsi="Times New Roman" w:cs="Times New Roman"/>
          <w:sz w:val="24"/>
          <w:szCs w:val="24"/>
        </w:rPr>
        <w:t xml:space="preserve"> (14 вересня 1998), 88:</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91 (1999), 74.</w:t>
      </w:r>
    </w:p>
  </w:footnote>
  <w:footnote w:id="191">
    <w:p w:rsidR="00FF07A9" w:rsidRPr="00977A1A" w:rsidRDefault="00FF07A9" w:rsidP="005E28A5">
      <w:pPr>
        <w:tabs>
          <w:tab w:val="left" w:pos="740"/>
        </w:tabs>
        <w:spacing w:after="0" w:line="240" w:lineRule="auto"/>
        <w:ind w:left="284" w:right="284" w:firstLine="567"/>
        <w:jc w:val="both"/>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sidRPr="00977A1A">
        <w:rPr>
          <w:rStyle w:val="aa"/>
          <w:rFonts w:ascii="Times New Roman" w:hAnsi="Times New Roman" w:cs="Times New Roman"/>
          <w:i w:val="0"/>
          <w:sz w:val="24"/>
          <w:szCs w:val="24"/>
        </w:rPr>
        <w:t xml:space="preserve"> Св. Фома Аквінський,</w:t>
      </w:r>
      <w:r w:rsidRPr="00977A1A">
        <w:rPr>
          <w:rStyle w:val="aa"/>
          <w:rFonts w:ascii="Times New Roman" w:hAnsi="Times New Roman" w:cs="Times New Roman"/>
          <w:sz w:val="24"/>
          <w:szCs w:val="24"/>
        </w:rPr>
        <w:t xml:space="preserve"> Summa contra Gentiles,</w:t>
      </w:r>
      <w:r w:rsidRPr="00977A1A">
        <w:rPr>
          <w:rStyle w:val="ab"/>
          <w:rFonts w:ascii="Times New Roman" w:hAnsi="Times New Roman" w:cs="Times New Roman"/>
          <w:sz w:val="24"/>
          <w:szCs w:val="24"/>
        </w:rPr>
        <w:t xml:space="preserve"> I, VII; див. Йоан Павло ІІ, Енцикліка</w:t>
      </w:r>
      <w:r w:rsidRPr="00977A1A">
        <w:rPr>
          <w:rStyle w:val="aa"/>
          <w:rFonts w:ascii="Times New Roman" w:hAnsi="Times New Roman" w:cs="Times New Roman"/>
          <w:sz w:val="24"/>
          <w:szCs w:val="24"/>
        </w:rPr>
        <w:t xml:space="preserve"> Fides et ratio</w:t>
      </w:r>
      <w:r w:rsidRPr="00977A1A">
        <w:rPr>
          <w:rStyle w:val="ab"/>
          <w:rFonts w:ascii="Times New Roman" w:hAnsi="Times New Roman" w:cs="Times New Roman"/>
          <w:sz w:val="24"/>
          <w:szCs w:val="24"/>
        </w:rPr>
        <w:t xml:space="preserve"> (14 вересня 1998), 43:</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91 (1999), 39.</w:t>
      </w:r>
    </w:p>
  </w:footnote>
  <w:footnote w:id="192">
    <w:p w:rsidR="00FF07A9" w:rsidRPr="00977A1A" w:rsidRDefault="00FF07A9" w:rsidP="009E068C">
      <w:pPr>
        <w:tabs>
          <w:tab w:val="left" w:pos="725"/>
        </w:tabs>
        <w:spacing w:after="0" w:line="240" w:lineRule="auto"/>
        <w:ind w:left="284" w:right="284" w:firstLine="567"/>
        <w:jc w:val="both"/>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ІІ Ватиканський Собор, Декрет</w:t>
      </w:r>
      <w:r w:rsidRPr="00977A1A">
        <w:rPr>
          <w:rStyle w:val="aa"/>
          <w:rFonts w:ascii="Times New Roman" w:hAnsi="Times New Roman" w:cs="Times New Roman"/>
          <w:sz w:val="24"/>
          <w:szCs w:val="24"/>
        </w:rPr>
        <w:t xml:space="preserve"> Unitatis redintegratio,</w:t>
      </w:r>
      <w:r w:rsidRPr="00977A1A">
        <w:rPr>
          <w:rStyle w:val="ab"/>
          <w:rFonts w:ascii="Times New Roman" w:hAnsi="Times New Roman" w:cs="Times New Roman"/>
          <w:sz w:val="24"/>
          <w:szCs w:val="24"/>
        </w:rPr>
        <w:t xml:space="preserve"> про екуменізм, 4.</w:t>
      </w:r>
    </w:p>
  </w:footnote>
  <w:footnote w:id="193">
    <w:p w:rsidR="00FF07A9" w:rsidRPr="00977A1A" w:rsidRDefault="00FF07A9" w:rsidP="00424B8A">
      <w:pPr>
        <w:tabs>
          <w:tab w:val="left" w:pos="724"/>
        </w:tabs>
        <w:spacing w:after="0" w:line="240" w:lineRule="auto"/>
        <w:ind w:left="284" w:right="284" w:firstLine="567"/>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Див.</w:t>
      </w:r>
      <w:r w:rsidRPr="00977A1A">
        <w:rPr>
          <w:rStyle w:val="aa"/>
          <w:rFonts w:ascii="Times New Roman" w:hAnsi="Times New Roman" w:cs="Times New Roman"/>
          <w:sz w:val="24"/>
          <w:szCs w:val="24"/>
        </w:rPr>
        <w:t xml:space="preserve"> Propositio</w:t>
      </w:r>
      <w:r w:rsidRPr="00977A1A">
        <w:rPr>
          <w:rStyle w:val="ab"/>
          <w:rFonts w:ascii="Times New Roman" w:hAnsi="Times New Roman" w:cs="Times New Roman"/>
          <w:sz w:val="24"/>
          <w:szCs w:val="24"/>
        </w:rPr>
        <w:t xml:space="preserve"> 52.</w:t>
      </w:r>
    </w:p>
  </w:footnote>
  <w:footnote w:id="194">
    <w:p w:rsidR="00FF07A9" w:rsidRPr="00977A1A" w:rsidRDefault="00FF07A9" w:rsidP="00FE5FA6">
      <w:pPr>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8pt"/>
          <w:rFonts w:ascii="Times New Roman" w:hAnsi="Times New Roman" w:cs="Times New Roman"/>
          <w:sz w:val="24"/>
          <w:szCs w:val="24"/>
        </w:rPr>
        <w:t xml:space="preserve"> </w:t>
      </w:r>
      <w:r>
        <w:rPr>
          <w:rFonts w:ascii="Times New Roman" w:hAnsi="Times New Roman" w:cs="Times New Roman"/>
          <w:sz w:val="24"/>
          <w:szCs w:val="24"/>
        </w:rPr>
        <w:t xml:space="preserve">Конференція єпископів Індії, Остання декларація </w:t>
      </w:r>
      <w:r w:rsidRPr="0015697D">
        <w:rPr>
          <w:rFonts w:ascii="Times New Roman" w:hAnsi="Times New Roman" w:cs="Times New Roman"/>
          <w:sz w:val="24"/>
          <w:szCs w:val="24"/>
        </w:rPr>
        <w:t>XXX</w:t>
      </w:r>
      <w:r>
        <w:rPr>
          <w:rFonts w:ascii="Times New Roman" w:hAnsi="Times New Roman" w:cs="Times New Roman"/>
          <w:sz w:val="24"/>
          <w:szCs w:val="24"/>
        </w:rPr>
        <w:t xml:space="preserve"> Засідання:</w:t>
      </w:r>
      <w:r w:rsidRPr="0015697D">
        <w:rPr>
          <w:rFonts w:ascii="Times New Roman" w:hAnsi="Times New Roman" w:cs="Times New Roman"/>
          <w:sz w:val="24"/>
          <w:szCs w:val="24"/>
        </w:rPr>
        <w:t xml:space="preserve"> </w:t>
      </w:r>
      <w:r w:rsidRPr="00ED29DE">
        <w:rPr>
          <w:rFonts w:ascii="Times New Roman" w:hAnsi="Times New Roman" w:cs="Times New Roman"/>
          <w:i/>
          <w:sz w:val="24"/>
          <w:szCs w:val="24"/>
        </w:rPr>
        <w:t>The Church's Role for a better India</w:t>
      </w:r>
      <w:r w:rsidRPr="0015697D">
        <w:rPr>
          <w:rFonts w:ascii="Times New Roman" w:hAnsi="Times New Roman" w:cs="Times New Roman"/>
          <w:sz w:val="24"/>
          <w:szCs w:val="24"/>
        </w:rPr>
        <w:t xml:space="preserve"> (8 </w:t>
      </w:r>
      <w:r>
        <w:rPr>
          <w:rFonts w:ascii="Times New Roman" w:hAnsi="Times New Roman" w:cs="Times New Roman"/>
          <w:sz w:val="24"/>
          <w:szCs w:val="24"/>
        </w:rPr>
        <w:t>березня</w:t>
      </w:r>
      <w:r w:rsidRPr="0015697D">
        <w:rPr>
          <w:rFonts w:ascii="Times New Roman" w:hAnsi="Times New Roman" w:cs="Times New Roman"/>
          <w:sz w:val="24"/>
          <w:szCs w:val="24"/>
        </w:rPr>
        <w:t xml:space="preserve"> 2012), 8.9.</w:t>
      </w:r>
    </w:p>
  </w:footnote>
  <w:footnote w:id="195">
    <w:p w:rsidR="00FF07A9" w:rsidRPr="00977A1A" w:rsidRDefault="00FF07A9" w:rsidP="005F4AFD">
      <w:pPr>
        <w:tabs>
          <w:tab w:val="left" w:pos="724"/>
        </w:tabs>
        <w:spacing w:after="0" w:line="240" w:lineRule="auto"/>
        <w:ind w:left="284" w:right="284" w:firstLine="567"/>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Pr>
          <w:rStyle w:val="ab"/>
          <w:rFonts w:ascii="Times New Roman" w:hAnsi="Times New Roman" w:cs="Times New Roman"/>
          <w:sz w:val="24"/>
          <w:szCs w:val="24"/>
        </w:rPr>
        <w:t xml:space="preserve"> Див.</w:t>
      </w:r>
      <w:r w:rsidRPr="00977A1A">
        <w:rPr>
          <w:rStyle w:val="aa"/>
          <w:rFonts w:ascii="Times New Roman" w:hAnsi="Times New Roman" w:cs="Times New Roman"/>
          <w:sz w:val="24"/>
          <w:szCs w:val="24"/>
        </w:rPr>
        <w:t xml:space="preserve"> Propositio</w:t>
      </w:r>
      <w:r w:rsidRPr="00977A1A">
        <w:rPr>
          <w:rStyle w:val="ab"/>
          <w:rFonts w:ascii="Times New Roman" w:hAnsi="Times New Roman" w:cs="Times New Roman"/>
          <w:sz w:val="24"/>
          <w:szCs w:val="24"/>
        </w:rPr>
        <w:t xml:space="preserve"> 53.</w:t>
      </w:r>
    </w:p>
  </w:footnote>
  <w:footnote w:id="196">
    <w:p w:rsidR="00FF07A9" w:rsidRPr="00977A1A" w:rsidRDefault="00FF07A9" w:rsidP="00264549">
      <w:pPr>
        <w:tabs>
          <w:tab w:val="left" w:pos="696"/>
        </w:tabs>
        <w:spacing w:after="0" w:line="240" w:lineRule="auto"/>
        <w:ind w:left="284" w:right="284" w:firstLine="567"/>
        <w:jc w:val="both"/>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w:t>
      </w:r>
      <w:r>
        <w:rPr>
          <w:rStyle w:val="ab"/>
          <w:rFonts w:ascii="Times New Roman" w:hAnsi="Times New Roman" w:cs="Times New Roman"/>
          <w:sz w:val="24"/>
          <w:szCs w:val="24"/>
        </w:rPr>
        <w:t>Йоан Павло ІІ, Енцикліка</w:t>
      </w:r>
      <w:r w:rsidRPr="00977A1A">
        <w:rPr>
          <w:rStyle w:val="aa"/>
          <w:rFonts w:ascii="Times New Roman" w:hAnsi="Times New Roman" w:cs="Times New Roman"/>
          <w:sz w:val="24"/>
          <w:szCs w:val="24"/>
        </w:rPr>
        <w:t xml:space="preserve"> Redemptoris missio</w:t>
      </w:r>
      <w:r w:rsidRPr="00977A1A">
        <w:rPr>
          <w:rStyle w:val="ab"/>
          <w:rFonts w:ascii="Times New Roman" w:hAnsi="Times New Roman" w:cs="Times New Roman"/>
          <w:sz w:val="24"/>
          <w:szCs w:val="24"/>
        </w:rPr>
        <w:t xml:space="preserve"> (7 </w:t>
      </w:r>
      <w:r>
        <w:rPr>
          <w:rStyle w:val="ab"/>
          <w:rFonts w:ascii="Times New Roman" w:hAnsi="Times New Roman" w:cs="Times New Roman"/>
          <w:sz w:val="24"/>
          <w:szCs w:val="24"/>
        </w:rPr>
        <w:t>грудня</w:t>
      </w:r>
      <w:r w:rsidRPr="00977A1A">
        <w:rPr>
          <w:rStyle w:val="ab"/>
          <w:rFonts w:ascii="Times New Roman" w:hAnsi="Times New Roman" w:cs="Times New Roman"/>
          <w:sz w:val="24"/>
          <w:szCs w:val="24"/>
        </w:rPr>
        <w:t xml:space="preserve"> 1990), 56:</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83 (1991), 304.</w:t>
      </w:r>
    </w:p>
  </w:footnote>
  <w:footnote w:id="197">
    <w:p w:rsidR="00FF07A9" w:rsidRPr="0015697D" w:rsidRDefault="00FF07A9" w:rsidP="004D5587">
      <w:pPr>
        <w:tabs>
          <w:tab w:val="left" w:pos="720"/>
        </w:tabs>
        <w:spacing w:after="0" w:line="240" w:lineRule="auto"/>
        <w:ind w:left="284" w:right="284" w:firstLine="567"/>
        <w:jc w:val="both"/>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Pr>
          <w:rStyle w:val="ab"/>
          <w:rFonts w:ascii="Times New Roman" w:hAnsi="Times New Roman" w:cs="Times New Roman"/>
          <w:sz w:val="24"/>
          <w:szCs w:val="24"/>
        </w:rPr>
        <w:t xml:space="preserve"> Див. Бенедикт </w:t>
      </w:r>
      <w:r>
        <w:rPr>
          <w:rStyle w:val="ab"/>
          <w:rFonts w:ascii="Times New Roman" w:hAnsi="Times New Roman" w:cs="Times New Roman"/>
          <w:sz w:val="24"/>
          <w:szCs w:val="24"/>
          <w:lang w:val="en-US"/>
        </w:rPr>
        <w:t>XVI</w:t>
      </w:r>
      <w:r w:rsidRPr="00FB0EC1">
        <w:rPr>
          <w:rStyle w:val="ab"/>
          <w:rFonts w:ascii="Times New Roman" w:hAnsi="Times New Roman" w:cs="Times New Roman"/>
          <w:sz w:val="24"/>
          <w:szCs w:val="24"/>
        </w:rPr>
        <w:t xml:space="preserve">, </w:t>
      </w:r>
      <w:r>
        <w:rPr>
          <w:rStyle w:val="ab"/>
          <w:rFonts w:ascii="Times New Roman" w:hAnsi="Times New Roman" w:cs="Times New Roman"/>
          <w:i/>
          <w:sz w:val="24"/>
          <w:szCs w:val="24"/>
        </w:rPr>
        <w:t xml:space="preserve">Промова до Римської Курії </w:t>
      </w:r>
      <w:r w:rsidRPr="00977A1A">
        <w:rPr>
          <w:rStyle w:val="ab"/>
          <w:rFonts w:ascii="Times New Roman" w:hAnsi="Times New Roman" w:cs="Times New Roman"/>
          <w:sz w:val="24"/>
          <w:szCs w:val="24"/>
        </w:rPr>
        <w:t xml:space="preserve">(21 </w:t>
      </w:r>
      <w:r>
        <w:rPr>
          <w:rStyle w:val="ab"/>
          <w:rFonts w:ascii="Times New Roman" w:hAnsi="Times New Roman" w:cs="Times New Roman"/>
          <w:sz w:val="24"/>
          <w:szCs w:val="24"/>
        </w:rPr>
        <w:t>грудня</w:t>
      </w:r>
      <w:r w:rsidRPr="00977A1A">
        <w:rPr>
          <w:rStyle w:val="ab"/>
          <w:rFonts w:ascii="Times New Roman" w:hAnsi="Times New Roman" w:cs="Times New Roman"/>
          <w:sz w:val="24"/>
          <w:szCs w:val="24"/>
        </w:rPr>
        <w:t xml:space="preserve"> 2012):</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105 (2013), 51; </w:t>
      </w:r>
      <w:r>
        <w:rPr>
          <w:rStyle w:val="ab"/>
          <w:rFonts w:ascii="Times New Roman" w:hAnsi="Times New Roman" w:cs="Times New Roman"/>
          <w:sz w:val="24"/>
          <w:szCs w:val="24"/>
        </w:rPr>
        <w:t xml:space="preserve">ІІ Ватиканський Собор, Декрет </w:t>
      </w:r>
      <w:r w:rsidRPr="0015697D">
        <w:rPr>
          <w:rFonts w:ascii="Times New Roman" w:hAnsi="Times New Roman" w:cs="Times New Roman"/>
          <w:i/>
          <w:iCs/>
          <w:color w:val="000000"/>
          <w:sz w:val="24"/>
          <w:szCs w:val="24"/>
          <w:shd w:val="clear" w:color="auto" w:fill="FFFFFF"/>
        </w:rPr>
        <w:t>Ad gentes,</w:t>
      </w:r>
      <w:r>
        <w:rPr>
          <w:rStyle w:val="apple-converted-space"/>
          <w:rFonts w:ascii="Times New Roman" w:hAnsi="Times New Roman" w:cs="Times New Roman"/>
          <w:color w:val="000000"/>
          <w:sz w:val="24"/>
          <w:szCs w:val="24"/>
          <w:shd w:val="clear" w:color="auto" w:fill="FFFFFF"/>
        </w:rPr>
        <w:t xml:space="preserve"> про місійну діяльність Церкви, 9; </w:t>
      </w:r>
      <w:r>
        <w:rPr>
          <w:rStyle w:val="apple-converted-space"/>
          <w:rFonts w:ascii="Times New Roman" w:hAnsi="Times New Roman" w:cs="Times New Roman"/>
          <w:i/>
          <w:color w:val="000000"/>
          <w:sz w:val="24"/>
          <w:szCs w:val="24"/>
          <w:shd w:val="clear" w:color="auto" w:fill="FFFFFF"/>
        </w:rPr>
        <w:t>Катехизм Католицької Церкви,</w:t>
      </w:r>
      <w:r w:rsidRPr="0015697D">
        <w:rPr>
          <w:rFonts w:ascii="Times New Roman" w:hAnsi="Times New Roman" w:cs="Times New Roman"/>
          <w:color w:val="000000"/>
          <w:sz w:val="24"/>
          <w:szCs w:val="24"/>
          <w:shd w:val="clear" w:color="auto" w:fill="FFFFFF"/>
        </w:rPr>
        <w:t xml:space="preserve"> 856.</w:t>
      </w:r>
    </w:p>
  </w:footnote>
  <w:footnote w:id="198">
    <w:p w:rsidR="00FF07A9" w:rsidRPr="00977A1A" w:rsidRDefault="00FF07A9" w:rsidP="00B23C2A">
      <w:pPr>
        <w:tabs>
          <w:tab w:val="left" w:pos="730"/>
        </w:tabs>
        <w:spacing w:after="0" w:line="240" w:lineRule="auto"/>
        <w:ind w:left="284" w:right="284" w:firstLine="567"/>
        <w:jc w:val="both"/>
        <w:rPr>
          <w:rFonts w:ascii="Times New Roman" w:hAnsi="Times New Roman" w:cs="Times New Roman"/>
          <w:sz w:val="24"/>
          <w:szCs w:val="24"/>
        </w:rPr>
      </w:pPr>
      <w:r w:rsidRPr="00977A1A">
        <w:rPr>
          <w:rStyle w:val="af"/>
          <w:rFonts w:ascii="Times New Roman" w:hAnsi="Times New Roman" w:cs="Times New Roman"/>
          <w:sz w:val="24"/>
          <w:szCs w:val="24"/>
        </w:rPr>
        <w:footnoteRef/>
      </w:r>
      <w:r w:rsidRPr="00977A1A">
        <w:rPr>
          <w:rFonts w:ascii="Times New Roman" w:hAnsi="Times New Roman" w:cs="Times New Roman"/>
          <w:sz w:val="24"/>
          <w:szCs w:val="24"/>
        </w:rPr>
        <w:t xml:space="preserve"> </w:t>
      </w:r>
      <w:r w:rsidRPr="00977A1A">
        <w:rPr>
          <w:rStyle w:val="ab"/>
          <w:rFonts w:ascii="Times New Roman" w:hAnsi="Times New Roman" w:cs="Times New Roman"/>
          <w:sz w:val="24"/>
          <w:szCs w:val="24"/>
        </w:rPr>
        <w:t>ІІ Ватиканський Собор, Догматична Конституція</w:t>
      </w:r>
      <w:r w:rsidRPr="00977A1A">
        <w:rPr>
          <w:rStyle w:val="aa"/>
          <w:rFonts w:ascii="Times New Roman" w:hAnsi="Times New Roman" w:cs="Times New Roman"/>
          <w:sz w:val="24"/>
          <w:szCs w:val="24"/>
        </w:rPr>
        <w:t xml:space="preserve"> Lumen gentium,</w:t>
      </w:r>
      <w:r w:rsidRPr="00977A1A">
        <w:rPr>
          <w:rStyle w:val="ab"/>
          <w:rFonts w:ascii="Times New Roman" w:hAnsi="Times New Roman" w:cs="Times New Roman"/>
          <w:sz w:val="24"/>
          <w:szCs w:val="24"/>
        </w:rPr>
        <w:t xml:space="preserve"> про Церкву, n. 16.</w:t>
      </w:r>
    </w:p>
  </w:footnote>
  <w:footnote w:id="199">
    <w:p w:rsidR="00FF07A9" w:rsidRPr="00977A1A" w:rsidRDefault="00FF07A9" w:rsidP="00FE5FA6">
      <w:pPr>
        <w:tabs>
          <w:tab w:val="left" w:pos="720"/>
        </w:tabs>
        <w:spacing w:after="0" w:line="240" w:lineRule="auto"/>
        <w:ind w:left="284" w:right="284" w:firstLine="567"/>
        <w:jc w:val="both"/>
        <w:rPr>
          <w:rFonts w:ascii="Times New Roman" w:hAnsi="Times New Roman" w:cs="Times New Roman"/>
          <w:i/>
          <w:sz w:val="24"/>
          <w:szCs w:val="24"/>
        </w:rPr>
      </w:pPr>
      <w:r w:rsidRPr="00977A1A">
        <w:rPr>
          <w:rStyle w:val="33"/>
          <w:rFonts w:ascii="Times New Roman" w:hAnsi="Times New Roman" w:cs="Times New Roman"/>
          <w:i w:val="0"/>
          <w:sz w:val="24"/>
          <w:szCs w:val="24"/>
          <w:vertAlign w:val="superscript"/>
        </w:rPr>
        <w:footnoteRef/>
      </w:r>
      <w:r w:rsidRPr="00977A1A">
        <w:rPr>
          <w:rStyle w:val="365pt"/>
          <w:rFonts w:ascii="Times New Roman" w:hAnsi="Times New Roman" w:cs="Times New Roman"/>
          <w:i w:val="0"/>
          <w:sz w:val="24"/>
          <w:szCs w:val="24"/>
        </w:rPr>
        <w:t xml:space="preserve"> Міжнародна Богословська Комісія. </w:t>
      </w:r>
      <w:r w:rsidRPr="00977A1A">
        <w:rPr>
          <w:rStyle w:val="365pt"/>
          <w:rFonts w:ascii="Times New Roman" w:hAnsi="Times New Roman" w:cs="Times New Roman"/>
          <w:sz w:val="24"/>
          <w:szCs w:val="24"/>
        </w:rPr>
        <w:t>Християнство і релігії</w:t>
      </w:r>
      <w:r w:rsidRPr="00977A1A">
        <w:rPr>
          <w:rStyle w:val="33"/>
          <w:rFonts w:ascii="Times New Roman" w:hAnsi="Times New Roman" w:cs="Times New Roman"/>
          <w:i w:val="0"/>
          <w:sz w:val="24"/>
          <w:szCs w:val="24"/>
        </w:rPr>
        <w:t xml:space="preserve"> (1996), 72:</w:t>
      </w:r>
      <w:r w:rsidRPr="00977A1A">
        <w:rPr>
          <w:rStyle w:val="32"/>
          <w:rFonts w:ascii="Times New Roman" w:hAnsi="Times New Roman" w:cs="Times New Roman"/>
          <w:i/>
          <w:sz w:val="24"/>
          <w:szCs w:val="24"/>
        </w:rPr>
        <w:t xml:space="preserve"> Ench. Vat.</w:t>
      </w:r>
      <w:r w:rsidRPr="00977A1A">
        <w:rPr>
          <w:rStyle w:val="33"/>
          <w:rFonts w:ascii="Times New Roman" w:hAnsi="Times New Roman" w:cs="Times New Roman"/>
          <w:i w:val="0"/>
          <w:sz w:val="24"/>
          <w:szCs w:val="24"/>
        </w:rPr>
        <w:t xml:space="preserve"> 15, n. 1061.</w:t>
      </w:r>
    </w:p>
  </w:footnote>
  <w:footnote w:id="200">
    <w:p w:rsidR="00FF07A9" w:rsidRPr="00977A1A" w:rsidRDefault="00FF07A9" w:rsidP="00FE5FA6">
      <w:pPr>
        <w:tabs>
          <w:tab w:val="left" w:pos="729"/>
        </w:tabs>
        <w:spacing w:after="0" w:line="240" w:lineRule="auto"/>
        <w:ind w:left="284" w:right="284" w:firstLine="567"/>
        <w:rPr>
          <w:rFonts w:ascii="Times New Roman" w:hAnsi="Times New Roman" w:cs="Times New Roman"/>
          <w:i/>
          <w:sz w:val="24"/>
          <w:szCs w:val="24"/>
        </w:rPr>
      </w:pPr>
      <w:r w:rsidRPr="00977A1A">
        <w:rPr>
          <w:rStyle w:val="33"/>
          <w:rFonts w:ascii="Times New Roman" w:hAnsi="Times New Roman" w:cs="Times New Roman"/>
          <w:i w:val="0"/>
          <w:sz w:val="24"/>
          <w:szCs w:val="24"/>
          <w:vertAlign w:val="superscript"/>
        </w:rPr>
        <w:footnoteRef/>
      </w:r>
      <w:r w:rsidRPr="00977A1A">
        <w:rPr>
          <w:rStyle w:val="32"/>
          <w:rFonts w:ascii="Times New Roman" w:hAnsi="Times New Roman" w:cs="Times New Roman"/>
          <w:i/>
          <w:sz w:val="24"/>
          <w:szCs w:val="24"/>
        </w:rPr>
        <w:t xml:space="preserve"> Там само</w:t>
      </w:r>
    </w:p>
  </w:footnote>
  <w:footnote w:id="201">
    <w:p w:rsidR="00FF07A9" w:rsidRPr="00977A1A" w:rsidRDefault="00FF07A9" w:rsidP="001F1643">
      <w:pPr>
        <w:tabs>
          <w:tab w:val="left" w:pos="734"/>
        </w:tabs>
        <w:spacing w:after="0" w:line="240" w:lineRule="auto"/>
        <w:ind w:left="284" w:right="284" w:firstLine="567"/>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Див. </w:t>
      </w:r>
      <w:r w:rsidRPr="00977A1A">
        <w:rPr>
          <w:rStyle w:val="ab"/>
          <w:rFonts w:ascii="Times New Roman" w:hAnsi="Times New Roman" w:cs="Times New Roman"/>
          <w:i/>
          <w:sz w:val="24"/>
          <w:szCs w:val="24"/>
        </w:rPr>
        <w:t>там само,</w:t>
      </w:r>
      <w:r w:rsidRPr="00977A1A">
        <w:rPr>
          <w:rStyle w:val="ab"/>
          <w:rFonts w:ascii="Times New Roman" w:hAnsi="Times New Roman" w:cs="Times New Roman"/>
          <w:sz w:val="24"/>
          <w:szCs w:val="24"/>
        </w:rPr>
        <w:t xml:space="preserve"> 81-87:</w:t>
      </w:r>
      <w:r w:rsidRPr="00977A1A">
        <w:rPr>
          <w:rStyle w:val="aa"/>
          <w:rFonts w:ascii="Times New Roman" w:hAnsi="Times New Roman" w:cs="Times New Roman"/>
          <w:sz w:val="24"/>
          <w:szCs w:val="24"/>
        </w:rPr>
        <w:t xml:space="preserve"> Ench. Vat.</w:t>
      </w:r>
      <w:r w:rsidRPr="00977A1A">
        <w:rPr>
          <w:rStyle w:val="ab"/>
          <w:rFonts w:ascii="Times New Roman" w:hAnsi="Times New Roman" w:cs="Times New Roman"/>
          <w:sz w:val="24"/>
          <w:szCs w:val="24"/>
        </w:rPr>
        <w:t xml:space="preserve"> 15, n. 1070-1076.</w:t>
      </w:r>
    </w:p>
  </w:footnote>
  <w:footnote w:id="202">
    <w:p w:rsidR="00FF07A9" w:rsidRPr="00977A1A" w:rsidRDefault="00FF07A9" w:rsidP="000F2843">
      <w:pPr>
        <w:tabs>
          <w:tab w:val="left" w:pos="754"/>
        </w:tabs>
        <w:spacing w:after="0" w:line="240" w:lineRule="auto"/>
        <w:ind w:left="284" w:right="284" w:firstLine="567"/>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Див.</w:t>
      </w:r>
      <w:r w:rsidRPr="00977A1A">
        <w:rPr>
          <w:rStyle w:val="aa"/>
          <w:rFonts w:ascii="Times New Roman" w:hAnsi="Times New Roman" w:cs="Times New Roman"/>
          <w:sz w:val="24"/>
          <w:szCs w:val="24"/>
        </w:rPr>
        <w:t xml:space="preserve"> Propositio</w:t>
      </w:r>
      <w:r w:rsidRPr="00977A1A">
        <w:rPr>
          <w:rStyle w:val="ab"/>
          <w:rFonts w:ascii="Times New Roman" w:hAnsi="Times New Roman" w:cs="Times New Roman"/>
          <w:sz w:val="24"/>
          <w:szCs w:val="24"/>
        </w:rPr>
        <w:t xml:space="preserve"> 16.</w:t>
      </w:r>
    </w:p>
  </w:footnote>
  <w:footnote w:id="203">
    <w:p w:rsidR="00FF07A9" w:rsidRPr="00977A1A" w:rsidRDefault="00FF07A9" w:rsidP="000F2843">
      <w:pPr>
        <w:tabs>
          <w:tab w:val="left" w:pos="745"/>
        </w:tabs>
        <w:spacing w:after="0" w:line="240" w:lineRule="auto"/>
        <w:ind w:left="284" w:right="284" w:firstLine="567"/>
        <w:jc w:val="both"/>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Бенедикт </w:t>
      </w:r>
      <w:r w:rsidRPr="00977A1A">
        <w:rPr>
          <w:rStyle w:val="ab"/>
          <w:rFonts w:ascii="Times New Roman" w:hAnsi="Times New Roman" w:cs="Times New Roman"/>
          <w:sz w:val="24"/>
          <w:szCs w:val="24"/>
          <w:lang w:val="en-US"/>
        </w:rPr>
        <w:t>XVI</w:t>
      </w:r>
      <w:r w:rsidRPr="00FB0EC1">
        <w:rPr>
          <w:rStyle w:val="ab"/>
          <w:rFonts w:ascii="Times New Roman" w:hAnsi="Times New Roman" w:cs="Times New Roman"/>
          <w:sz w:val="24"/>
          <w:szCs w:val="24"/>
        </w:rPr>
        <w:t xml:space="preserve">, </w:t>
      </w:r>
      <w:r w:rsidRPr="00977A1A">
        <w:rPr>
          <w:rStyle w:val="ab"/>
          <w:rFonts w:ascii="Times New Roman" w:hAnsi="Times New Roman" w:cs="Times New Roman"/>
          <w:sz w:val="24"/>
          <w:szCs w:val="24"/>
        </w:rPr>
        <w:t>Посинодальна Апостольська Адгортація</w:t>
      </w:r>
      <w:r w:rsidRPr="00977A1A">
        <w:rPr>
          <w:rStyle w:val="aa"/>
          <w:rFonts w:ascii="Times New Roman" w:hAnsi="Times New Roman" w:cs="Times New Roman"/>
          <w:sz w:val="24"/>
          <w:szCs w:val="24"/>
        </w:rPr>
        <w:t xml:space="preserve"> Ecclesia in Medio Oriente</w:t>
      </w:r>
      <w:r w:rsidRPr="00977A1A">
        <w:rPr>
          <w:rStyle w:val="ab"/>
          <w:rFonts w:ascii="Times New Roman" w:hAnsi="Times New Roman" w:cs="Times New Roman"/>
          <w:sz w:val="24"/>
          <w:szCs w:val="24"/>
        </w:rPr>
        <w:t xml:space="preserve"> (14 вересня 2012), 26:</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104 (2012), 762.</w:t>
      </w:r>
    </w:p>
  </w:footnote>
  <w:footnote w:id="204">
    <w:p w:rsidR="00FF07A9" w:rsidRPr="00977A1A" w:rsidRDefault="00FF07A9" w:rsidP="00C30950">
      <w:pPr>
        <w:spacing w:after="0" w:line="240" w:lineRule="auto"/>
        <w:ind w:left="284" w:right="284" w:firstLine="567"/>
        <w:rPr>
          <w:rFonts w:ascii="Times New Roman" w:hAnsi="Times New Roman" w:cs="Times New Roman"/>
          <w:i/>
          <w:sz w:val="24"/>
          <w:szCs w:val="24"/>
        </w:rPr>
      </w:pPr>
      <w:r w:rsidRPr="00977A1A">
        <w:rPr>
          <w:rStyle w:val="32"/>
          <w:rFonts w:ascii="Times New Roman" w:hAnsi="Times New Roman" w:cs="Times New Roman"/>
          <w:sz w:val="24"/>
          <w:szCs w:val="24"/>
          <w:vertAlign w:val="superscript"/>
        </w:rPr>
        <w:footnoteRef/>
      </w:r>
      <w:r w:rsidRPr="00977A1A">
        <w:rPr>
          <w:rStyle w:val="32"/>
          <w:rFonts w:ascii="Times New Roman" w:hAnsi="Times New Roman" w:cs="Times New Roman"/>
          <w:sz w:val="24"/>
          <w:szCs w:val="24"/>
        </w:rPr>
        <w:t xml:space="preserve"> </w:t>
      </w:r>
      <w:r w:rsidRPr="00977A1A">
        <w:rPr>
          <w:rStyle w:val="32"/>
          <w:rFonts w:ascii="Times New Roman" w:hAnsi="Times New Roman" w:cs="Times New Roman"/>
          <w:i/>
          <w:sz w:val="24"/>
          <w:szCs w:val="24"/>
        </w:rPr>
        <w:t>Propositio</w:t>
      </w:r>
      <w:r w:rsidRPr="00977A1A">
        <w:rPr>
          <w:rStyle w:val="33"/>
          <w:rFonts w:ascii="Times New Roman" w:hAnsi="Times New Roman" w:cs="Times New Roman"/>
          <w:i w:val="0"/>
          <w:sz w:val="24"/>
          <w:szCs w:val="24"/>
        </w:rPr>
        <w:t xml:space="preserve"> 55.</w:t>
      </w:r>
    </w:p>
  </w:footnote>
  <w:footnote w:id="205">
    <w:p w:rsidR="00FF07A9" w:rsidRPr="00977A1A" w:rsidRDefault="00FF07A9" w:rsidP="008167D9">
      <w:pPr>
        <w:tabs>
          <w:tab w:val="left" w:pos="754"/>
        </w:tabs>
        <w:spacing w:after="0" w:line="240" w:lineRule="auto"/>
        <w:ind w:left="284" w:right="284" w:firstLine="567"/>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Див.</w:t>
      </w:r>
      <w:r w:rsidRPr="00977A1A">
        <w:rPr>
          <w:rStyle w:val="aa"/>
          <w:rFonts w:ascii="Times New Roman" w:hAnsi="Times New Roman" w:cs="Times New Roman"/>
          <w:sz w:val="24"/>
          <w:szCs w:val="24"/>
        </w:rPr>
        <w:t xml:space="preserve"> Propositio</w:t>
      </w:r>
      <w:r w:rsidRPr="00977A1A">
        <w:rPr>
          <w:rStyle w:val="ab"/>
          <w:rFonts w:ascii="Times New Roman" w:hAnsi="Times New Roman" w:cs="Times New Roman"/>
          <w:sz w:val="24"/>
          <w:szCs w:val="24"/>
        </w:rPr>
        <w:t xml:space="preserve"> 36.</w:t>
      </w:r>
    </w:p>
  </w:footnote>
  <w:footnote w:id="206">
    <w:p w:rsidR="00FF07A9" w:rsidRPr="00977A1A" w:rsidRDefault="00FF07A9" w:rsidP="00DB6A1F">
      <w:pPr>
        <w:tabs>
          <w:tab w:val="left" w:pos="716"/>
        </w:tabs>
        <w:spacing w:after="0" w:line="240" w:lineRule="auto"/>
        <w:ind w:left="284" w:right="284" w:firstLine="567"/>
        <w:jc w:val="both"/>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Йоан Павло ІІ, Енцикліка</w:t>
      </w:r>
      <w:r w:rsidRPr="00977A1A">
        <w:rPr>
          <w:rStyle w:val="aa"/>
          <w:rFonts w:ascii="Times New Roman" w:hAnsi="Times New Roman" w:cs="Times New Roman"/>
          <w:sz w:val="24"/>
          <w:szCs w:val="24"/>
        </w:rPr>
        <w:t xml:space="preserve"> Novo Millennio ineunte</w:t>
      </w:r>
      <w:r w:rsidRPr="00977A1A">
        <w:rPr>
          <w:rStyle w:val="ab"/>
          <w:rFonts w:ascii="Times New Roman" w:hAnsi="Times New Roman" w:cs="Times New Roman"/>
          <w:sz w:val="24"/>
          <w:szCs w:val="24"/>
        </w:rPr>
        <w:t xml:space="preserve"> (6 enero 2001), 52:</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93 (2001), 304.</w:t>
      </w:r>
    </w:p>
  </w:footnote>
  <w:footnote w:id="207">
    <w:p w:rsidR="00FF07A9" w:rsidRPr="00977A1A" w:rsidRDefault="00FF07A9" w:rsidP="00241873">
      <w:pPr>
        <w:spacing w:after="0" w:line="240" w:lineRule="auto"/>
        <w:ind w:left="284" w:right="284" w:firstLine="567"/>
        <w:jc w:val="both"/>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Див. V M.</w:t>
      </w:r>
      <w:r w:rsidRPr="00977A1A">
        <w:rPr>
          <w:rStyle w:val="8pt"/>
          <w:rFonts w:ascii="Times New Roman" w:hAnsi="Times New Roman" w:cs="Times New Roman"/>
          <w:sz w:val="24"/>
          <w:szCs w:val="24"/>
        </w:rPr>
        <w:t xml:space="preserve"> Fernández,</w:t>
      </w:r>
      <w:r>
        <w:rPr>
          <w:rStyle w:val="ab"/>
          <w:rFonts w:ascii="Times New Roman" w:hAnsi="Times New Roman" w:cs="Times New Roman"/>
          <w:sz w:val="24"/>
          <w:szCs w:val="24"/>
        </w:rPr>
        <w:t xml:space="preserve"> «Духовність для чинної надії». Відкриття І Національного Конгресу Соціальної Доктрини Церкви,</w:t>
      </w:r>
      <w:r w:rsidRPr="00977A1A">
        <w:rPr>
          <w:rStyle w:val="ab"/>
          <w:rFonts w:ascii="Times New Roman" w:hAnsi="Times New Roman" w:cs="Times New Roman"/>
          <w:sz w:val="24"/>
          <w:szCs w:val="24"/>
        </w:rPr>
        <w:t xml:space="preserve"> Rosario (Argentina), 2011:</w:t>
      </w:r>
      <w:r w:rsidRPr="00977A1A">
        <w:rPr>
          <w:rStyle w:val="aa"/>
          <w:rFonts w:ascii="Times New Roman" w:hAnsi="Times New Roman" w:cs="Times New Roman"/>
          <w:sz w:val="24"/>
          <w:szCs w:val="24"/>
        </w:rPr>
        <w:t xml:space="preserve"> UCActualidad </w:t>
      </w:r>
      <w:r w:rsidRPr="00977A1A">
        <w:rPr>
          <w:rStyle w:val="ab"/>
          <w:rFonts w:ascii="Times New Roman" w:hAnsi="Times New Roman" w:cs="Times New Roman"/>
          <w:sz w:val="24"/>
          <w:szCs w:val="24"/>
        </w:rPr>
        <w:t>142 (2011), 16.</w:t>
      </w:r>
    </w:p>
  </w:footnote>
  <w:footnote w:id="208">
    <w:p w:rsidR="00FF07A9" w:rsidRPr="00977A1A" w:rsidRDefault="00FF07A9" w:rsidP="00536A21">
      <w:pPr>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Йоан Павло ІІ, Енцикліка</w:t>
      </w:r>
      <w:r w:rsidRPr="00977A1A">
        <w:rPr>
          <w:rStyle w:val="aa"/>
          <w:rFonts w:ascii="Times New Roman" w:hAnsi="Times New Roman" w:cs="Times New Roman"/>
          <w:sz w:val="24"/>
          <w:szCs w:val="24"/>
        </w:rPr>
        <w:t xml:space="preserve"> Redemptoris missio</w:t>
      </w:r>
      <w:r w:rsidRPr="00977A1A">
        <w:rPr>
          <w:rStyle w:val="ab"/>
          <w:rFonts w:ascii="Times New Roman" w:hAnsi="Times New Roman" w:cs="Times New Roman"/>
          <w:sz w:val="24"/>
          <w:szCs w:val="24"/>
        </w:rPr>
        <w:t xml:space="preserve"> (7 грудня 1990), 45:</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83 (1991), 292.</w:t>
      </w:r>
    </w:p>
  </w:footnote>
  <w:footnote w:id="209">
    <w:p w:rsidR="00FF07A9" w:rsidRPr="00977A1A" w:rsidRDefault="00FF07A9" w:rsidP="00FE57CB">
      <w:pPr>
        <w:tabs>
          <w:tab w:val="left" w:pos="725"/>
        </w:tabs>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Бенедикт </w:t>
      </w:r>
      <w:r w:rsidRPr="00977A1A">
        <w:rPr>
          <w:rStyle w:val="ab"/>
          <w:rFonts w:ascii="Times New Roman" w:hAnsi="Times New Roman" w:cs="Times New Roman"/>
          <w:sz w:val="24"/>
          <w:szCs w:val="24"/>
          <w:lang w:val="en-US"/>
        </w:rPr>
        <w:t>XVI</w:t>
      </w:r>
      <w:r w:rsidRPr="00FB0EC1">
        <w:rPr>
          <w:rStyle w:val="ab"/>
          <w:rFonts w:ascii="Times New Roman" w:hAnsi="Times New Roman" w:cs="Times New Roman"/>
          <w:sz w:val="24"/>
          <w:szCs w:val="24"/>
        </w:rPr>
        <w:t xml:space="preserve">, </w:t>
      </w:r>
      <w:r w:rsidRPr="00977A1A">
        <w:rPr>
          <w:rStyle w:val="ab"/>
          <w:rFonts w:ascii="Times New Roman" w:hAnsi="Times New Roman" w:cs="Times New Roman"/>
          <w:sz w:val="24"/>
          <w:szCs w:val="24"/>
        </w:rPr>
        <w:t>Енцикліка</w:t>
      </w:r>
      <w:r w:rsidRPr="00977A1A">
        <w:rPr>
          <w:rStyle w:val="aa"/>
          <w:rFonts w:ascii="Times New Roman" w:hAnsi="Times New Roman" w:cs="Times New Roman"/>
          <w:sz w:val="24"/>
          <w:szCs w:val="24"/>
        </w:rPr>
        <w:t xml:space="preserve"> Deus caritas est</w:t>
      </w:r>
      <w:r w:rsidRPr="00977A1A">
        <w:rPr>
          <w:rStyle w:val="ab"/>
          <w:rFonts w:ascii="Times New Roman" w:hAnsi="Times New Roman" w:cs="Times New Roman"/>
          <w:sz w:val="24"/>
          <w:szCs w:val="24"/>
        </w:rPr>
        <w:t xml:space="preserve"> (25 грудня 2005), 16:</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98 (2006), 230.</w:t>
      </w:r>
    </w:p>
  </w:footnote>
  <w:footnote w:id="210">
    <w:p w:rsidR="00FF07A9" w:rsidRPr="00977A1A" w:rsidRDefault="00FF07A9" w:rsidP="00EA5CDC">
      <w:pPr>
        <w:tabs>
          <w:tab w:val="left" w:pos="729"/>
        </w:tabs>
        <w:spacing w:after="0" w:line="240" w:lineRule="auto"/>
        <w:ind w:left="284" w:right="284" w:firstLine="567"/>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aa"/>
          <w:rFonts w:ascii="Times New Roman" w:hAnsi="Times New Roman" w:cs="Times New Roman"/>
          <w:sz w:val="24"/>
          <w:szCs w:val="24"/>
        </w:rPr>
        <w:t xml:space="preserve"> Там само,</w:t>
      </w:r>
      <w:r w:rsidRPr="00977A1A">
        <w:rPr>
          <w:rStyle w:val="ab"/>
          <w:rFonts w:ascii="Times New Roman" w:hAnsi="Times New Roman" w:cs="Times New Roman"/>
          <w:sz w:val="24"/>
          <w:szCs w:val="24"/>
        </w:rPr>
        <w:t xml:space="preserve"> 39:</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98 (2006), 250.</w:t>
      </w:r>
    </w:p>
  </w:footnote>
  <w:footnote w:id="211">
    <w:p w:rsidR="00FF07A9" w:rsidRPr="00977A1A" w:rsidRDefault="00FF07A9" w:rsidP="00A21E85">
      <w:pPr>
        <w:pStyle w:val="21"/>
        <w:shd w:val="clear" w:color="auto" w:fill="auto"/>
        <w:spacing w:line="240" w:lineRule="auto"/>
        <w:ind w:left="284" w:right="284" w:firstLine="567"/>
        <w:rPr>
          <w:rFonts w:ascii="Times New Roman" w:hAnsi="Times New Roman" w:cs="Times New Roman"/>
          <w:sz w:val="24"/>
          <w:szCs w:val="24"/>
        </w:rPr>
      </w:pPr>
      <w:r w:rsidRPr="00977A1A">
        <w:rPr>
          <w:rStyle w:val="3125pt"/>
          <w:rFonts w:ascii="Times New Roman" w:hAnsi="Times New Roman" w:cs="Times New Roman"/>
          <w:sz w:val="24"/>
          <w:szCs w:val="24"/>
          <w:vertAlign w:val="superscript"/>
        </w:rPr>
        <w:footnoteRef/>
      </w:r>
      <w:r w:rsidRPr="00977A1A">
        <w:rPr>
          <w:rStyle w:val="3125pt"/>
          <w:rFonts w:ascii="Times New Roman" w:hAnsi="Times New Roman" w:cs="Times New Roman"/>
          <w:sz w:val="24"/>
          <w:szCs w:val="24"/>
        </w:rPr>
        <w:t xml:space="preserve"> II</w:t>
      </w:r>
      <w:r w:rsidRPr="00977A1A">
        <w:rPr>
          <w:rFonts w:ascii="Times New Roman" w:hAnsi="Times New Roman" w:cs="Times New Roman"/>
          <w:sz w:val="24"/>
          <w:szCs w:val="24"/>
        </w:rPr>
        <w:t xml:space="preserve"> Асамблея Синоду єпископів, присвячена Європі, </w:t>
      </w:r>
      <w:r w:rsidRPr="00977A1A">
        <w:rPr>
          <w:rFonts w:ascii="Times New Roman" w:hAnsi="Times New Roman" w:cs="Times New Roman"/>
          <w:i/>
          <w:sz w:val="24"/>
          <w:szCs w:val="24"/>
        </w:rPr>
        <w:t>Послання на закінчення</w:t>
      </w:r>
      <w:r w:rsidRPr="00977A1A">
        <w:rPr>
          <w:rFonts w:ascii="Times New Roman" w:hAnsi="Times New Roman" w:cs="Times New Roman"/>
          <w:sz w:val="24"/>
          <w:szCs w:val="24"/>
        </w:rPr>
        <w:t xml:space="preserve">, 1: </w:t>
      </w:r>
      <w:r w:rsidRPr="00977A1A">
        <w:rPr>
          <w:rFonts w:ascii="Times New Roman" w:hAnsi="Times New Roman" w:cs="Times New Roman"/>
          <w:i/>
          <w:sz w:val="24"/>
          <w:szCs w:val="24"/>
          <w:lang w:val="en-US"/>
        </w:rPr>
        <w:t>L</w:t>
      </w:r>
      <w:r w:rsidRPr="00FB0EC1">
        <w:rPr>
          <w:rFonts w:ascii="Times New Roman" w:hAnsi="Times New Roman" w:cs="Times New Roman"/>
          <w:i/>
          <w:sz w:val="24"/>
          <w:szCs w:val="24"/>
        </w:rPr>
        <w:t>’</w:t>
      </w:r>
      <w:r w:rsidRPr="00977A1A">
        <w:rPr>
          <w:rFonts w:ascii="Times New Roman" w:hAnsi="Times New Roman" w:cs="Times New Roman"/>
          <w:i/>
          <w:sz w:val="24"/>
          <w:szCs w:val="24"/>
          <w:lang w:val="en-US"/>
        </w:rPr>
        <w:t>Osservatore</w:t>
      </w:r>
      <w:r w:rsidRPr="00FB0EC1">
        <w:rPr>
          <w:rFonts w:ascii="Times New Roman" w:hAnsi="Times New Roman" w:cs="Times New Roman"/>
          <w:i/>
          <w:sz w:val="24"/>
          <w:szCs w:val="24"/>
        </w:rPr>
        <w:t xml:space="preserve"> </w:t>
      </w:r>
      <w:r w:rsidRPr="00977A1A">
        <w:rPr>
          <w:rFonts w:ascii="Times New Roman" w:hAnsi="Times New Roman" w:cs="Times New Roman"/>
          <w:i/>
          <w:sz w:val="24"/>
          <w:szCs w:val="24"/>
          <w:lang w:val="en-US"/>
        </w:rPr>
        <w:t>Romano</w:t>
      </w:r>
      <w:r w:rsidRPr="00FB0EC1">
        <w:rPr>
          <w:rFonts w:ascii="Times New Roman" w:hAnsi="Times New Roman" w:cs="Times New Roman"/>
          <w:sz w:val="24"/>
          <w:szCs w:val="24"/>
        </w:rPr>
        <w:t xml:space="preserve"> </w:t>
      </w:r>
      <w:r w:rsidRPr="00977A1A">
        <w:rPr>
          <w:rFonts w:ascii="Times New Roman" w:hAnsi="Times New Roman" w:cs="Times New Roman"/>
          <w:sz w:val="24"/>
          <w:szCs w:val="24"/>
        </w:rPr>
        <w:t>(29 жовтня 1999), 10.</w:t>
      </w:r>
    </w:p>
  </w:footnote>
  <w:footnote w:id="212">
    <w:p w:rsidR="00FF07A9" w:rsidRPr="00977A1A" w:rsidRDefault="00FF07A9" w:rsidP="008D70FE">
      <w:pPr>
        <w:spacing w:after="0" w:line="240" w:lineRule="auto"/>
        <w:ind w:left="284" w:right="284" w:firstLine="567"/>
        <w:jc w:val="both"/>
        <w:rPr>
          <w:rFonts w:ascii="Times New Roman" w:hAnsi="Times New Roman" w:cs="Times New Roman"/>
          <w:sz w:val="24"/>
          <w:szCs w:val="24"/>
        </w:rPr>
      </w:pPr>
      <w:r w:rsidRPr="00977A1A">
        <w:rPr>
          <w:rStyle w:val="8pt"/>
          <w:rFonts w:ascii="Times New Roman" w:hAnsi="Times New Roman" w:cs="Times New Roman"/>
          <w:sz w:val="24"/>
          <w:szCs w:val="24"/>
          <w:vertAlign w:val="superscript"/>
        </w:rPr>
        <w:footnoteRef/>
      </w:r>
      <w:r w:rsidRPr="00977A1A">
        <w:rPr>
          <w:rStyle w:val="8pt"/>
          <w:rFonts w:ascii="Times New Roman" w:hAnsi="Times New Roman" w:cs="Times New Roman"/>
          <w:sz w:val="24"/>
          <w:szCs w:val="24"/>
        </w:rPr>
        <w:t xml:space="preserve"> </w:t>
      </w:r>
      <w:r w:rsidRPr="00977A1A">
        <w:rPr>
          <w:rStyle w:val="aa"/>
          <w:rFonts w:ascii="Times New Roman" w:hAnsi="Times New Roman" w:cs="Times New Roman"/>
          <w:i w:val="0"/>
          <w:sz w:val="24"/>
          <w:szCs w:val="24"/>
          <w:lang w:val="en-US"/>
        </w:rPr>
        <w:t>Isaac de Stella,</w:t>
      </w:r>
      <w:r w:rsidRPr="00977A1A">
        <w:rPr>
          <w:rStyle w:val="aa"/>
          <w:rFonts w:ascii="Times New Roman" w:hAnsi="Times New Roman" w:cs="Times New Roman"/>
          <w:sz w:val="24"/>
          <w:szCs w:val="24"/>
          <w:lang w:val="en-US"/>
        </w:rPr>
        <w:t xml:space="preserve"> S</w:t>
      </w:r>
      <w:r w:rsidRPr="00977A1A">
        <w:rPr>
          <w:rStyle w:val="aa"/>
          <w:rFonts w:ascii="Times New Roman" w:hAnsi="Times New Roman" w:cs="Times New Roman"/>
          <w:sz w:val="24"/>
          <w:szCs w:val="24"/>
        </w:rPr>
        <w:t>ermo</w:t>
      </w:r>
      <w:r w:rsidRPr="00977A1A">
        <w:rPr>
          <w:rStyle w:val="ab"/>
          <w:rFonts w:ascii="Times New Roman" w:hAnsi="Times New Roman" w:cs="Times New Roman"/>
          <w:sz w:val="24"/>
          <w:szCs w:val="24"/>
        </w:rPr>
        <w:t xml:space="preserve"> 51:</w:t>
      </w:r>
      <w:r w:rsidRPr="00977A1A">
        <w:rPr>
          <w:rStyle w:val="aa"/>
          <w:rFonts w:ascii="Times New Roman" w:hAnsi="Times New Roman" w:cs="Times New Roman"/>
          <w:sz w:val="24"/>
          <w:szCs w:val="24"/>
        </w:rPr>
        <w:t xml:space="preserve"> PL</w:t>
      </w:r>
      <w:r w:rsidRPr="00977A1A">
        <w:rPr>
          <w:rStyle w:val="ab"/>
          <w:rFonts w:ascii="Times New Roman" w:hAnsi="Times New Roman" w:cs="Times New Roman"/>
          <w:sz w:val="24"/>
          <w:szCs w:val="24"/>
        </w:rPr>
        <w:t xml:space="preserve"> 194, 1863.1865.</w:t>
      </w:r>
    </w:p>
  </w:footnote>
  <w:footnote w:id="213">
    <w:p w:rsidR="00FF07A9" w:rsidRPr="00977A1A" w:rsidRDefault="00FF07A9" w:rsidP="006E5D46">
      <w:pPr>
        <w:tabs>
          <w:tab w:val="left" w:pos="744"/>
        </w:tabs>
        <w:spacing w:after="0" w:line="240" w:lineRule="auto"/>
        <w:ind w:left="284" w:right="284" w:firstLine="567"/>
        <w:jc w:val="both"/>
        <w:rPr>
          <w:rFonts w:ascii="Times New Roman" w:hAnsi="Times New Roman" w:cs="Times New Roman"/>
          <w:i/>
          <w:sz w:val="24"/>
          <w:szCs w:val="24"/>
        </w:rPr>
      </w:pPr>
      <w:r w:rsidRPr="00977A1A">
        <w:rPr>
          <w:rStyle w:val="33"/>
          <w:rFonts w:ascii="Times New Roman" w:hAnsi="Times New Roman" w:cs="Times New Roman"/>
          <w:i w:val="0"/>
          <w:sz w:val="24"/>
          <w:szCs w:val="24"/>
          <w:vertAlign w:val="superscript"/>
        </w:rPr>
        <w:footnoteRef/>
      </w:r>
      <w:r w:rsidRPr="00977A1A">
        <w:rPr>
          <w:rStyle w:val="32"/>
          <w:rFonts w:ascii="Times New Roman" w:hAnsi="Times New Roman" w:cs="Times New Roman"/>
          <w:i/>
          <w:sz w:val="24"/>
          <w:szCs w:val="24"/>
        </w:rPr>
        <w:t xml:space="preserve"> Nican Mopohua,</w:t>
      </w:r>
      <w:r w:rsidRPr="00977A1A">
        <w:rPr>
          <w:rStyle w:val="33"/>
          <w:rFonts w:ascii="Times New Roman" w:hAnsi="Times New Roman" w:cs="Times New Roman"/>
          <w:i w:val="0"/>
          <w:sz w:val="24"/>
          <w:szCs w:val="24"/>
        </w:rPr>
        <w:t xml:space="preserve"> 118-119.</w:t>
      </w:r>
    </w:p>
  </w:footnote>
  <w:footnote w:id="214">
    <w:p w:rsidR="00FF07A9" w:rsidRPr="00977A1A" w:rsidRDefault="00FF07A9" w:rsidP="00BD7A44">
      <w:pPr>
        <w:tabs>
          <w:tab w:val="left" w:pos="755"/>
        </w:tabs>
        <w:spacing w:after="0" w:line="240" w:lineRule="auto"/>
        <w:ind w:left="284" w:right="284" w:firstLine="567"/>
        <w:jc w:val="both"/>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ІІ Ватиканський Собор, Догматична Конституція</w:t>
      </w:r>
      <w:r w:rsidRPr="00977A1A">
        <w:rPr>
          <w:rStyle w:val="aa"/>
          <w:rFonts w:ascii="Times New Roman" w:hAnsi="Times New Roman" w:cs="Times New Roman"/>
          <w:sz w:val="24"/>
          <w:szCs w:val="24"/>
        </w:rPr>
        <w:t xml:space="preserve"> Lumen gentium, </w:t>
      </w:r>
      <w:r w:rsidRPr="00977A1A">
        <w:rPr>
          <w:rStyle w:val="aa"/>
          <w:rFonts w:ascii="Times New Roman" w:hAnsi="Times New Roman" w:cs="Times New Roman"/>
          <w:i w:val="0"/>
          <w:sz w:val="24"/>
          <w:szCs w:val="24"/>
        </w:rPr>
        <w:t>про Церкву, розділ</w:t>
      </w:r>
      <w:r w:rsidRPr="00977A1A">
        <w:rPr>
          <w:rStyle w:val="ab"/>
          <w:rFonts w:ascii="Times New Roman" w:hAnsi="Times New Roman" w:cs="Times New Roman"/>
          <w:sz w:val="24"/>
          <w:szCs w:val="24"/>
        </w:rPr>
        <w:t xml:space="preserve"> VIII, 52-69.</w:t>
      </w:r>
    </w:p>
  </w:footnote>
  <w:footnote w:id="215">
    <w:p w:rsidR="00FF07A9" w:rsidRPr="00977A1A" w:rsidRDefault="00FF07A9" w:rsidP="00BD7A44">
      <w:pPr>
        <w:tabs>
          <w:tab w:val="left" w:pos="722"/>
        </w:tabs>
        <w:spacing w:after="0" w:line="240" w:lineRule="auto"/>
        <w:ind w:left="284" w:right="284" w:firstLine="567"/>
        <w:jc w:val="both"/>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Йоан Павло ІІ, Енцикліка</w:t>
      </w:r>
      <w:r w:rsidRPr="00977A1A">
        <w:rPr>
          <w:rStyle w:val="aa"/>
          <w:rFonts w:ascii="Times New Roman" w:hAnsi="Times New Roman" w:cs="Times New Roman"/>
          <w:sz w:val="24"/>
          <w:szCs w:val="24"/>
        </w:rPr>
        <w:t xml:space="preserve"> Redemptoris Mater</w:t>
      </w:r>
      <w:r w:rsidRPr="00977A1A">
        <w:rPr>
          <w:rStyle w:val="ab"/>
          <w:rFonts w:ascii="Times New Roman" w:hAnsi="Times New Roman" w:cs="Times New Roman"/>
          <w:sz w:val="24"/>
          <w:szCs w:val="24"/>
        </w:rPr>
        <w:t xml:space="preserve"> (25 березня 1987), 6:</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79 (1987), 366.</w:t>
      </w:r>
    </w:p>
  </w:footnote>
  <w:footnote w:id="216">
    <w:p w:rsidR="00FF07A9" w:rsidRPr="00977A1A" w:rsidRDefault="00FF07A9" w:rsidP="004E7171">
      <w:pPr>
        <w:tabs>
          <w:tab w:val="left" w:pos="754"/>
        </w:tabs>
        <w:spacing w:after="0" w:line="240" w:lineRule="auto"/>
        <w:ind w:left="284" w:right="284" w:firstLine="567"/>
        <w:jc w:val="both"/>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Див.</w:t>
      </w:r>
      <w:r w:rsidRPr="00977A1A">
        <w:rPr>
          <w:rStyle w:val="aa"/>
          <w:rFonts w:ascii="Times New Roman" w:hAnsi="Times New Roman" w:cs="Times New Roman"/>
          <w:sz w:val="24"/>
          <w:szCs w:val="24"/>
        </w:rPr>
        <w:t xml:space="preserve"> Propositio</w:t>
      </w:r>
      <w:r w:rsidRPr="00977A1A">
        <w:rPr>
          <w:rStyle w:val="ab"/>
          <w:rFonts w:ascii="Times New Roman" w:hAnsi="Times New Roman" w:cs="Times New Roman"/>
          <w:sz w:val="24"/>
          <w:szCs w:val="24"/>
        </w:rPr>
        <w:t xml:space="preserve"> 58.</w:t>
      </w:r>
    </w:p>
  </w:footnote>
  <w:footnote w:id="217">
    <w:p w:rsidR="00FF07A9" w:rsidRPr="00977A1A" w:rsidRDefault="00FF07A9" w:rsidP="000040BA">
      <w:pPr>
        <w:tabs>
          <w:tab w:val="left" w:pos="726"/>
        </w:tabs>
        <w:spacing w:after="0" w:line="240" w:lineRule="auto"/>
        <w:ind w:left="284" w:right="284" w:firstLine="567"/>
        <w:jc w:val="both"/>
        <w:rPr>
          <w:rFonts w:ascii="Times New Roman" w:hAnsi="Times New Roman" w:cs="Times New Roman"/>
          <w:sz w:val="24"/>
          <w:szCs w:val="24"/>
        </w:rPr>
      </w:pPr>
      <w:r w:rsidRPr="00977A1A">
        <w:rPr>
          <w:rStyle w:val="ab"/>
          <w:rFonts w:ascii="Times New Roman" w:hAnsi="Times New Roman" w:cs="Times New Roman"/>
          <w:sz w:val="24"/>
          <w:szCs w:val="24"/>
          <w:vertAlign w:val="superscript"/>
        </w:rPr>
        <w:footnoteRef/>
      </w:r>
      <w:r w:rsidRPr="00977A1A">
        <w:rPr>
          <w:rStyle w:val="ab"/>
          <w:rFonts w:ascii="Times New Roman" w:hAnsi="Times New Roman" w:cs="Times New Roman"/>
          <w:sz w:val="24"/>
          <w:szCs w:val="24"/>
        </w:rPr>
        <w:t xml:space="preserve"> Йоан Павло ІІ, Енцикліка</w:t>
      </w:r>
      <w:r w:rsidRPr="00977A1A">
        <w:rPr>
          <w:rStyle w:val="aa"/>
          <w:rFonts w:ascii="Times New Roman" w:hAnsi="Times New Roman" w:cs="Times New Roman"/>
          <w:sz w:val="24"/>
          <w:szCs w:val="24"/>
        </w:rPr>
        <w:t xml:space="preserve"> Redemptoris Mater</w:t>
      </w:r>
      <w:r w:rsidRPr="00977A1A">
        <w:rPr>
          <w:rStyle w:val="ab"/>
          <w:rFonts w:ascii="Times New Roman" w:hAnsi="Times New Roman" w:cs="Times New Roman"/>
          <w:sz w:val="24"/>
          <w:szCs w:val="24"/>
        </w:rPr>
        <w:t xml:space="preserve"> (25 березня 1987), 17:</w:t>
      </w:r>
      <w:r w:rsidRPr="00977A1A">
        <w:rPr>
          <w:rStyle w:val="aa"/>
          <w:rFonts w:ascii="Times New Roman" w:hAnsi="Times New Roman" w:cs="Times New Roman"/>
          <w:sz w:val="24"/>
          <w:szCs w:val="24"/>
        </w:rPr>
        <w:t xml:space="preserve"> AAS</w:t>
      </w:r>
      <w:r w:rsidRPr="00977A1A">
        <w:rPr>
          <w:rStyle w:val="ab"/>
          <w:rFonts w:ascii="Times New Roman" w:hAnsi="Times New Roman" w:cs="Times New Roman"/>
          <w:sz w:val="24"/>
          <w:szCs w:val="24"/>
        </w:rPr>
        <w:t xml:space="preserve"> 79 (1987), 381.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89834"/>
      <w:docPartObj>
        <w:docPartGallery w:val="Page Numbers (Top of Page)"/>
        <w:docPartUnique/>
      </w:docPartObj>
    </w:sdtPr>
    <w:sdtContent>
      <w:p w:rsidR="00FF07A9" w:rsidRDefault="00FF07A9">
        <w:pPr>
          <w:pStyle w:val="a5"/>
          <w:jc w:val="center"/>
        </w:pPr>
        <w:r>
          <w:fldChar w:fldCharType="begin"/>
        </w:r>
        <w:r>
          <w:instrText>PAGE   \* MERGEFORMAT</w:instrText>
        </w:r>
        <w:r>
          <w:fldChar w:fldCharType="separate"/>
        </w:r>
        <w:r w:rsidR="00816348">
          <w:rPr>
            <w:noProof/>
          </w:rPr>
          <w:t>88</w:t>
        </w:r>
        <w:r>
          <w:fldChar w:fldCharType="end"/>
        </w:r>
      </w:p>
    </w:sdtContent>
  </w:sdt>
  <w:p w:rsidR="00FF07A9" w:rsidRDefault="00FF07A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126"/>
    <w:multiLevelType w:val="multilevel"/>
    <w:tmpl w:val="9AA0825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5"/>
        <w:szCs w:val="25"/>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3B6A00"/>
    <w:multiLevelType w:val="multilevel"/>
    <w:tmpl w:val="BC06D4F6"/>
    <w:lvl w:ilvl="0">
      <w:start w:val="157"/>
      <w:numFmt w:val="decimal"/>
      <w:lvlText w:val="%1."/>
      <w:lvlJc w:val="left"/>
      <w:rPr>
        <w:rFonts w:ascii="Garamond" w:eastAsia="Garamond" w:hAnsi="Garamond" w:cs="Garamond"/>
        <w:b w:val="0"/>
        <w:bCs w:val="0"/>
        <w:i w:val="0"/>
        <w:iCs w:val="0"/>
        <w:smallCaps w:val="0"/>
        <w:strike w:val="0"/>
        <w:color w:val="000000"/>
        <w:spacing w:val="0"/>
        <w:w w:val="100"/>
        <w:position w:val="0"/>
        <w:sz w:val="25"/>
        <w:szCs w:val="25"/>
        <w:u w:val="none"/>
        <w:lang w:val="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AD5BAA"/>
    <w:multiLevelType w:val="multilevel"/>
    <w:tmpl w:val="92D20814"/>
    <w:lvl w:ilvl="0">
      <w:start w:val="173"/>
      <w:numFmt w:val="decimal"/>
      <w:lvlText w:val="%1."/>
      <w:lvlJc w:val="left"/>
      <w:rPr>
        <w:rFonts w:ascii="Garamond" w:eastAsia="Garamond" w:hAnsi="Garamond" w:cs="Garamond"/>
        <w:b w:val="0"/>
        <w:bCs w:val="0"/>
        <w:i w:val="0"/>
        <w:iCs w:val="0"/>
        <w:smallCaps w:val="0"/>
        <w:strike w:val="0"/>
        <w:color w:val="000000"/>
        <w:spacing w:val="0"/>
        <w:w w:val="100"/>
        <w:position w:val="0"/>
        <w:sz w:val="25"/>
        <w:szCs w:val="25"/>
        <w:u w:val="none"/>
        <w:lang w:val="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2B2ADA"/>
    <w:multiLevelType w:val="multilevel"/>
    <w:tmpl w:val="6906864C"/>
    <w:lvl w:ilvl="0">
      <w:start w:val="157"/>
      <w:numFmt w:val="decimal"/>
      <w:lvlText w:val="%1."/>
      <w:lvlJc w:val="left"/>
      <w:rPr>
        <w:rFonts w:ascii="Garamond" w:eastAsia="Garamond" w:hAnsi="Garamond" w:cs="Garamond"/>
        <w:b w:val="0"/>
        <w:bCs w:val="0"/>
        <w:i w:val="0"/>
        <w:iCs w:val="0"/>
        <w:smallCaps w:val="0"/>
        <w:strike w:val="0"/>
        <w:color w:val="000000"/>
        <w:spacing w:val="0"/>
        <w:w w:val="100"/>
        <w:position w:val="0"/>
        <w:sz w:val="25"/>
        <w:szCs w:val="25"/>
        <w:u w:val="none"/>
        <w:lang w:val="es"/>
      </w:rPr>
    </w:lvl>
    <w:lvl w:ilvl="1">
      <w:start w:val="160"/>
      <w:numFmt w:val="decimal"/>
      <w:lvlText w:val="%2."/>
      <w:lvlJc w:val="left"/>
      <w:rPr>
        <w:rFonts w:ascii="Garamond" w:eastAsia="Garamond" w:hAnsi="Garamond" w:cs="Garamond"/>
        <w:b w:val="0"/>
        <w:bCs w:val="0"/>
        <w:i w:val="0"/>
        <w:iCs w:val="0"/>
        <w:smallCaps w:val="0"/>
        <w:strike w:val="0"/>
        <w:color w:val="000000"/>
        <w:spacing w:val="0"/>
        <w:w w:val="100"/>
        <w:position w:val="0"/>
        <w:sz w:val="25"/>
        <w:szCs w:val="25"/>
        <w:u w:val="none"/>
        <w:lang w:val="es"/>
      </w:rPr>
    </w:lvl>
    <w:lvl w:ilvl="2">
      <w:start w:val="163"/>
      <w:numFmt w:val="decimal"/>
      <w:lvlText w:val="%3."/>
      <w:lvlJc w:val="left"/>
      <w:rPr>
        <w:rFonts w:ascii="Garamond" w:eastAsia="Garamond" w:hAnsi="Garamond" w:cs="Garamond"/>
        <w:b w:val="0"/>
        <w:bCs w:val="0"/>
        <w:i w:val="0"/>
        <w:iCs w:val="0"/>
        <w:smallCaps w:val="0"/>
        <w:strike w:val="0"/>
        <w:color w:val="000000"/>
        <w:spacing w:val="0"/>
        <w:w w:val="100"/>
        <w:position w:val="0"/>
        <w:sz w:val="25"/>
        <w:szCs w:val="25"/>
        <w:u w:val="none"/>
        <w:lang w:val="es"/>
      </w:rPr>
    </w:lvl>
    <w:lvl w:ilvl="3">
      <w:start w:val="166"/>
      <w:numFmt w:val="decimal"/>
      <w:lvlText w:val="%4."/>
      <w:lvlJc w:val="left"/>
      <w:rPr>
        <w:rFonts w:ascii="Garamond" w:eastAsia="Garamond" w:hAnsi="Garamond" w:cs="Garamond"/>
        <w:b w:val="0"/>
        <w:bCs w:val="0"/>
        <w:i w:val="0"/>
        <w:iCs w:val="0"/>
        <w:smallCaps w:val="0"/>
        <w:strike w:val="0"/>
        <w:color w:val="000000"/>
        <w:spacing w:val="0"/>
        <w:w w:val="100"/>
        <w:position w:val="0"/>
        <w:sz w:val="25"/>
        <w:szCs w:val="25"/>
        <w:u w:val="none"/>
        <w:lang w:val="e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1A780B"/>
    <w:multiLevelType w:val="multilevel"/>
    <w:tmpl w:val="03F2A252"/>
    <w:lvl w:ilvl="0">
      <w:start w:val="8"/>
      <w:numFmt w:val="decimal"/>
      <w:lvlText w:val="%1."/>
      <w:lvlJc w:val="left"/>
      <w:rPr>
        <w:rFonts w:ascii="Garamond" w:eastAsia="Garamond" w:hAnsi="Garamond" w:cs="Garamond"/>
        <w:b w:val="0"/>
        <w:bCs w:val="0"/>
        <w:i w:val="0"/>
        <w:iCs w:val="0"/>
        <w:smallCaps w:val="0"/>
        <w:strike w:val="0"/>
        <w:color w:val="000000"/>
        <w:spacing w:val="0"/>
        <w:w w:val="100"/>
        <w:position w:val="0"/>
        <w:sz w:val="25"/>
        <w:szCs w:val="25"/>
        <w:u w:val="none"/>
        <w:lang w:val="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0723DB"/>
    <w:multiLevelType w:val="multilevel"/>
    <w:tmpl w:val="735ACBB8"/>
    <w:lvl w:ilvl="0">
      <w:start w:val="123"/>
      <w:numFmt w:val="decimal"/>
      <w:lvlText w:val="%1."/>
      <w:lvlJc w:val="left"/>
      <w:rPr>
        <w:rFonts w:ascii="Garamond" w:eastAsia="Garamond" w:hAnsi="Garamond" w:cs="Garamond"/>
        <w:b w:val="0"/>
        <w:bCs w:val="0"/>
        <w:i w:val="0"/>
        <w:iCs w:val="0"/>
        <w:smallCaps w:val="0"/>
        <w:strike w:val="0"/>
        <w:color w:val="000000"/>
        <w:spacing w:val="0"/>
        <w:w w:val="100"/>
        <w:position w:val="0"/>
        <w:sz w:val="25"/>
        <w:szCs w:val="25"/>
        <w:u w:val="none"/>
        <w:lang w:val="it"/>
      </w:rPr>
    </w:lvl>
    <w:lvl w:ilvl="1">
      <w:start w:val="99"/>
      <w:numFmt w:val="decimal"/>
      <w:lvlText w:val="%2"/>
      <w:lvlJc w:val="left"/>
      <w:rPr>
        <w:rFonts w:ascii="Garamond" w:eastAsia="Garamond" w:hAnsi="Garamond" w:cs="Garamond"/>
        <w:b w:val="0"/>
        <w:bCs w:val="0"/>
        <w:i w:val="0"/>
        <w:iCs w:val="0"/>
        <w:smallCaps w:val="0"/>
        <w:strike w:val="0"/>
        <w:color w:val="000000"/>
        <w:spacing w:val="0"/>
        <w:w w:val="100"/>
        <w:position w:val="0"/>
        <w:sz w:val="19"/>
        <w:szCs w:val="19"/>
        <w:u w:val="none"/>
        <w:vertAlign w:val="superscript"/>
        <w:lang w:val="it"/>
      </w:rPr>
    </w:lvl>
    <w:lvl w:ilvl="2">
      <w:start w:val="126"/>
      <w:numFmt w:val="decimal"/>
      <w:lvlText w:val="%3."/>
      <w:lvlJc w:val="left"/>
      <w:rPr>
        <w:rFonts w:ascii="Garamond" w:eastAsia="Garamond" w:hAnsi="Garamond" w:cs="Garamond"/>
        <w:b w:val="0"/>
        <w:bCs w:val="0"/>
        <w:i w:val="0"/>
        <w:iCs w:val="0"/>
        <w:smallCaps w:val="0"/>
        <w:strike w:val="0"/>
        <w:color w:val="000000"/>
        <w:spacing w:val="0"/>
        <w:w w:val="100"/>
        <w:position w:val="0"/>
        <w:sz w:val="25"/>
        <w:szCs w:val="25"/>
        <w:u w:val="none"/>
        <w:lang w:val="i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B20CD4"/>
    <w:multiLevelType w:val="multilevel"/>
    <w:tmpl w:val="A47EF728"/>
    <w:lvl w:ilvl="0">
      <w:start w:val="12"/>
      <w:numFmt w:val="decimal"/>
      <w:lvlText w:val="%1."/>
      <w:lvlJc w:val="left"/>
      <w:rPr>
        <w:rFonts w:ascii="Garamond" w:eastAsia="Garamond" w:hAnsi="Garamond" w:cs="Garamond"/>
        <w:b w:val="0"/>
        <w:bCs w:val="0"/>
        <w:i w:val="0"/>
        <w:iCs w:val="0"/>
        <w:smallCaps w:val="0"/>
        <w:strike w:val="0"/>
        <w:color w:val="000000"/>
        <w:spacing w:val="0"/>
        <w:w w:val="100"/>
        <w:position w:val="0"/>
        <w:sz w:val="25"/>
        <w:szCs w:val="25"/>
        <w:u w:val="none"/>
        <w:lang w:val="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732CAE"/>
    <w:multiLevelType w:val="multilevel"/>
    <w:tmpl w:val="9E605C1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5"/>
        <w:szCs w:val="25"/>
        <w:u w:val="none"/>
        <w:lang w:val="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003B0A"/>
    <w:multiLevelType w:val="multilevel"/>
    <w:tmpl w:val="5916FA8C"/>
    <w:lvl w:ilvl="0">
      <w:start w:val="7"/>
      <w:numFmt w:val="decimal"/>
      <w:lvlText w:val="%1."/>
      <w:lvlJc w:val="left"/>
      <w:rPr>
        <w:rFonts w:ascii="Garamond" w:eastAsia="Garamond" w:hAnsi="Garamond" w:cs="Garamond"/>
        <w:b w:val="0"/>
        <w:bCs w:val="0"/>
        <w:i w:val="0"/>
        <w:iCs w:val="0"/>
        <w:smallCaps w:val="0"/>
        <w:strike w:val="0"/>
        <w:color w:val="000000"/>
        <w:spacing w:val="0"/>
        <w:w w:val="100"/>
        <w:position w:val="0"/>
        <w:sz w:val="25"/>
        <w:szCs w:val="25"/>
        <w:u w:val="none"/>
        <w:lang w:val="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555FE1"/>
    <w:multiLevelType w:val="multilevel"/>
    <w:tmpl w:val="14183F48"/>
    <w:lvl w:ilvl="0">
      <w:start w:val="169"/>
      <w:numFmt w:val="decimal"/>
      <w:lvlText w:val="%1."/>
      <w:lvlJc w:val="left"/>
      <w:rPr>
        <w:rFonts w:ascii="Garamond" w:eastAsia="Garamond" w:hAnsi="Garamond" w:cs="Garamond"/>
        <w:b w:val="0"/>
        <w:bCs w:val="0"/>
        <w:i w:val="0"/>
        <w:iCs w:val="0"/>
        <w:smallCaps w:val="0"/>
        <w:strike w:val="0"/>
        <w:color w:val="000000"/>
        <w:spacing w:val="0"/>
        <w:w w:val="100"/>
        <w:position w:val="0"/>
        <w:sz w:val="25"/>
        <w:szCs w:val="25"/>
        <w:u w:val="none"/>
        <w:lang w:val="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811BF3"/>
    <w:multiLevelType w:val="multilevel"/>
    <w:tmpl w:val="020E3618"/>
    <w:lvl w:ilvl="0">
      <w:start w:val="16"/>
      <w:numFmt w:val="decimal"/>
      <w:lvlText w:val="%1."/>
      <w:lvlJc w:val="left"/>
      <w:rPr>
        <w:rFonts w:ascii="Garamond" w:eastAsia="Garamond" w:hAnsi="Garamond" w:cs="Garamond"/>
        <w:b w:val="0"/>
        <w:bCs w:val="0"/>
        <w:i w:val="0"/>
        <w:iCs w:val="0"/>
        <w:smallCaps w:val="0"/>
        <w:strike w:val="0"/>
        <w:color w:val="000000"/>
        <w:spacing w:val="0"/>
        <w:w w:val="100"/>
        <w:position w:val="0"/>
        <w:sz w:val="25"/>
        <w:szCs w:val="25"/>
        <w:u w:val="none"/>
        <w:lang w:val="es"/>
      </w:rPr>
    </w:lvl>
    <w:lvl w:ilvl="1">
      <w:start w:val="1"/>
      <w:numFmt w:val="lowerLetter"/>
      <w:lvlText w:val="%2)"/>
      <w:lvlJc w:val="left"/>
      <w:rPr>
        <w:rFonts w:ascii="Garamond" w:eastAsia="Garamond" w:hAnsi="Garamond" w:cs="Garamond"/>
        <w:b w:val="0"/>
        <w:bCs w:val="0"/>
        <w:i/>
        <w:iCs/>
        <w:smallCaps w:val="0"/>
        <w:strike w:val="0"/>
        <w:color w:val="000000"/>
        <w:spacing w:val="0"/>
        <w:w w:val="100"/>
        <w:position w:val="0"/>
        <w:sz w:val="25"/>
        <w:szCs w:val="25"/>
        <w:u w:val="none"/>
        <w:lang w:val="es"/>
      </w:rPr>
    </w:lvl>
    <w:lvl w:ilvl="2">
      <w:start w:val="19"/>
      <w:numFmt w:val="decimal"/>
      <w:lvlText w:val="%3."/>
      <w:lvlJc w:val="left"/>
      <w:rPr>
        <w:rFonts w:ascii="Garamond" w:eastAsia="Garamond" w:hAnsi="Garamond" w:cs="Garamond"/>
        <w:b w:val="0"/>
        <w:bCs w:val="0"/>
        <w:i w:val="0"/>
        <w:iCs w:val="0"/>
        <w:smallCaps w:val="0"/>
        <w:strike w:val="0"/>
        <w:color w:val="000000"/>
        <w:spacing w:val="0"/>
        <w:w w:val="100"/>
        <w:position w:val="0"/>
        <w:sz w:val="25"/>
        <w:szCs w:val="25"/>
        <w:u w:val="none"/>
        <w:lang w:val="e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BE15AC"/>
    <w:multiLevelType w:val="multilevel"/>
    <w:tmpl w:val="49D87688"/>
    <w:lvl w:ilvl="0">
      <w:start w:val="174"/>
      <w:numFmt w:val="decimal"/>
      <w:lvlText w:val="%1."/>
      <w:lvlJc w:val="left"/>
      <w:rPr>
        <w:rFonts w:ascii="Garamond" w:eastAsia="Garamond" w:hAnsi="Garamond" w:cs="Garamond"/>
        <w:b w:val="0"/>
        <w:bCs w:val="0"/>
        <w:i w:val="0"/>
        <w:iCs w:val="0"/>
        <w:smallCaps w:val="0"/>
        <w:strike w:val="0"/>
        <w:color w:val="000000"/>
        <w:spacing w:val="0"/>
        <w:w w:val="100"/>
        <w:position w:val="0"/>
        <w:sz w:val="25"/>
        <w:szCs w:val="25"/>
        <w:u w:val="none"/>
        <w:lang w:val="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3B2C69"/>
    <w:multiLevelType w:val="multilevel"/>
    <w:tmpl w:val="D7DA48C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5"/>
        <w:szCs w:val="25"/>
        <w:u w:val="none"/>
        <w:lang w:val="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98454F"/>
    <w:multiLevelType w:val="multilevel"/>
    <w:tmpl w:val="6B44A61A"/>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5"/>
        <w:szCs w:val="25"/>
        <w:u w:val="none"/>
        <w:lang w:val="fr"/>
      </w:rPr>
    </w:lvl>
    <w:lvl w:ilvl="1">
      <w:start w:val="19"/>
      <w:numFmt w:val="decimal"/>
      <w:lvlText w:val="%2."/>
      <w:lvlJc w:val="left"/>
      <w:rPr>
        <w:rFonts w:ascii="Garamond" w:eastAsia="Garamond" w:hAnsi="Garamond" w:cs="Garamond"/>
        <w:b w:val="0"/>
        <w:bCs w:val="0"/>
        <w:i w:val="0"/>
        <w:iCs w:val="0"/>
        <w:smallCaps w:val="0"/>
        <w:strike w:val="0"/>
        <w:color w:val="000000"/>
        <w:spacing w:val="0"/>
        <w:w w:val="100"/>
        <w:position w:val="0"/>
        <w:sz w:val="25"/>
        <w:szCs w:val="25"/>
        <w:u w:val="none"/>
        <w:lang w:val="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D900CF"/>
    <w:multiLevelType w:val="multilevel"/>
    <w:tmpl w:val="565EA970"/>
    <w:lvl w:ilvl="0">
      <w:start w:val="29"/>
      <w:numFmt w:val="decimal"/>
      <w:lvlText w:val="%1."/>
      <w:lvlJc w:val="left"/>
      <w:rPr>
        <w:rFonts w:ascii="Garamond" w:eastAsia="Garamond" w:hAnsi="Garamond" w:cs="Garamond"/>
        <w:b w:val="0"/>
        <w:bCs w:val="0"/>
        <w:i w:val="0"/>
        <w:iCs w:val="0"/>
        <w:smallCaps w:val="0"/>
        <w:strike w:val="0"/>
        <w:color w:val="000000"/>
        <w:spacing w:val="0"/>
        <w:w w:val="100"/>
        <w:position w:val="0"/>
        <w:sz w:val="25"/>
        <w:szCs w:val="25"/>
        <w:u w:val="none"/>
        <w:lang w:val="es"/>
      </w:rPr>
    </w:lvl>
    <w:lvl w:ilvl="1">
      <w:start w:val="10"/>
      <w:numFmt w:val="decimal"/>
      <w:lvlText w:val="%2"/>
      <w:lvlJc w:val="left"/>
      <w:rPr>
        <w:rFonts w:ascii="Garamond" w:eastAsia="Garamond" w:hAnsi="Garamond" w:cs="Garamond"/>
        <w:b w:val="0"/>
        <w:bCs w:val="0"/>
        <w:i w:val="0"/>
        <w:iCs w:val="0"/>
        <w:smallCaps w:val="0"/>
        <w:strike w:val="0"/>
        <w:color w:val="000000"/>
        <w:spacing w:val="0"/>
        <w:w w:val="100"/>
        <w:position w:val="0"/>
        <w:sz w:val="25"/>
        <w:szCs w:val="25"/>
        <w:u w:val="none"/>
        <w:lang w:val="es"/>
      </w:rPr>
    </w:lvl>
    <w:lvl w:ilvl="2">
      <w:start w:val="33"/>
      <w:numFmt w:val="decimal"/>
      <w:lvlText w:val="%3."/>
      <w:lvlJc w:val="left"/>
      <w:rPr>
        <w:rFonts w:ascii="Garamond" w:eastAsia="Garamond" w:hAnsi="Garamond" w:cs="Garamond"/>
        <w:b w:val="0"/>
        <w:bCs w:val="0"/>
        <w:i w:val="0"/>
        <w:iCs w:val="0"/>
        <w:smallCaps w:val="0"/>
        <w:strike w:val="0"/>
        <w:color w:val="000000"/>
        <w:spacing w:val="0"/>
        <w:w w:val="100"/>
        <w:position w:val="0"/>
        <w:sz w:val="25"/>
        <w:szCs w:val="25"/>
        <w:u w:val="none"/>
        <w:lang w:val="es"/>
      </w:rPr>
    </w:lvl>
    <w:lvl w:ilvl="3">
      <w:start w:val="38"/>
      <w:numFmt w:val="decimal"/>
      <w:lvlText w:val="%4."/>
      <w:lvlJc w:val="left"/>
      <w:rPr>
        <w:rFonts w:ascii="Garamond" w:eastAsia="Garamond" w:hAnsi="Garamond" w:cs="Garamond"/>
        <w:b w:val="0"/>
        <w:bCs w:val="0"/>
        <w:i w:val="0"/>
        <w:iCs w:val="0"/>
        <w:smallCaps w:val="0"/>
        <w:strike w:val="0"/>
        <w:color w:val="000000"/>
        <w:spacing w:val="0"/>
        <w:w w:val="100"/>
        <w:position w:val="0"/>
        <w:sz w:val="25"/>
        <w:szCs w:val="25"/>
        <w:u w:val="none"/>
        <w:lang w:val="e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842B55"/>
    <w:multiLevelType w:val="multilevel"/>
    <w:tmpl w:val="2F867952"/>
    <w:lvl w:ilvl="0">
      <w:start w:val="6"/>
      <w:numFmt w:val="decimal"/>
      <w:lvlText w:val="%1."/>
      <w:lvlJc w:val="left"/>
      <w:rPr>
        <w:rFonts w:ascii="Garamond" w:eastAsia="Garamond" w:hAnsi="Garamond" w:cs="Garamond"/>
        <w:b w:val="0"/>
        <w:bCs w:val="0"/>
        <w:i w:val="0"/>
        <w:iCs w:val="0"/>
        <w:smallCaps w:val="0"/>
        <w:strike w:val="0"/>
        <w:color w:val="000000"/>
        <w:spacing w:val="0"/>
        <w:w w:val="100"/>
        <w:position w:val="0"/>
        <w:sz w:val="25"/>
        <w:szCs w:val="25"/>
        <w:u w:val="none"/>
        <w:lang w:val="it"/>
      </w:rPr>
    </w:lvl>
    <w:lvl w:ilvl="1">
      <w:start w:val="9"/>
      <w:numFmt w:val="decimal"/>
      <w:lvlText w:val="%2."/>
      <w:lvlJc w:val="left"/>
      <w:rPr>
        <w:rFonts w:ascii="Garamond" w:eastAsia="Garamond" w:hAnsi="Garamond" w:cs="Garamond"/>
        <w:b w:val="0"/>
        <w:bCs w:val="0"/>
        <w:i w:val="0"/>
        <w:iCs w:val="0"/>
        <w:smallCaps w:val="0"/>
        <w:strike w:val="0"/>
        <w:color w:val="000000"/>
        <w:spacing w:val="0"/>
        <w:w w:val="100"/>
        <w:position w:val="0"/>
        <w:sz w:val="25"/>
        <w:szCs w:val="25"/>
        <w:u w:val="none"/>
        <w:lang w:val="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7E2C92"/>
    <w:multiLevelType w:val="multilevel"/>
    <w:tmpl w:val="2E7E03F4"/>
    <w:lvl w:ilvl="0">
      <w:start w:val="17"/>
      <w:numFmt w:val="decimal"/>
      <w:lvlText w:val="%1."/>
      <w:lvlJc w:val="left"/>
      <w:rPr>
        <w:rFonts w:ascii="Garamond" w:eastAsia="Garamond" w:hAnsi="Garamond" w:cs="Garamond"/>
        <w:b w:val="0"/>
        <w:bCs w:val="0"/>
        <w:i w:val="0"/>
        <w:iCs w:val="0"/>
        <w:smallCaps w:val="0"/>
        <w:strike w:val="0"/>
        <w:color w:val="000000"/>
        <w:spacing w:val="0"/>
        <w:w w:val="100"/>
        <w:position w:val="0"/>
        <w:sz w:val="25"/>
        <w:szCs w:val="25"/>
        <w:u w:val="none"/>
        <w:lang w:val="it"/>
      </w:rPr>
    </w:lvl>
    <w:lvl w:ilvl="1">
      <w:start w:val="1"/>
      <w:numFmt w:val="lowerLetter"/>
      <w:lvlText w:val="%2)"/>
      <w:lvlJc w:val="left"/>
      <w:rPr>
        <w:rFonts w:ascii="Garamond" w:eastAsia="Garamond" w:hAnsi="Garamond" w:cs="Garamond"/>
        <w:b w:val="0"/>
        <w:bCs w:val="0"/>
        <w:i w:val="0"/>
        <w:iCs w:val="0"/>
        <w:smallCaps w:val="0"/>
        <w:strike w:val="0"/>
        <w:color w:val="000000"/>
        <w:spacing w:val="0"/>
        <w:w w:val="100"/>
        <w:position w:val="0"/>
        <w:sz w:val="25"/>
        <w:szCs w:val="25"/>
        <w:u w:val="none"/>
        <w:lang w:val="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0750BC"/>
    <w:multiLevelType w:val="hybridMultilevel"/>
    <w:tmpl w:val="3836E308"/>
    <w:lvl w:ilvl="0" w:tplc="785E51B0">
      <w:start w:val="187"/>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7C2F77EE"/>
    <w:multiLevelType w:val="multilevel"/>
    <w:tmpl w:val="4B28C2F0"/>
    <w:lvl w:ilvl="0">
      <w:start w:val="157"/>
      <w:numFmt w:val="decimal"/>
      <w:lvlText w:val="%1."/>
      <w:lvlJc w:val="left"/>
      <w:rPr>
        <w:rFonts w:ascii="Garamond" w:eastAsia="Garamond" w:hAnsi="Garamond" w:cs="Garamond"/>
        <w:b w:val="0"/>
        <w:bCs w:val="0"/>
        <w:i w:val="0"/>
        <w:iCs w:val="0"/>
        <w:smallCaps w:val="0"/>
        <w:strike w:val="0"/>
        <w:color w:val="000000"/>
        <w:spacing w:val="0"/>
        <w:w w:val="100"/>
        <w:position w:val="0"/>
        <w:sz w:val="25"/>
        <w:szCs w:val="25"/>
        <w:u w:val="none"/>
        <w:lang w:val="it"/>
      </w:rPr>
    </w:lvl>
    <w:lvl w:ilvl="1">
      <w:start w:val="160"/>
      <w:numFmt w:val="decimal"/>
      <w:lvlText w:val="%2."/>
      <w:lvlJc w:val="left"/>
      <w:rPr>
        <w:rFonts w:ascii="Garamond" w:eastAsia="Garamond" w:hAnsi="Garamond" w:cs="Garamond"/>
        <w:b w:val="0"/>
        <w:bCs w:val="0"/>
        <w:i w:val="0"/>
        <w:iCs w:val="0"/>
        <w:smallCaps w:val="0"/>
        <w:strike w:val="0"/>
        <w:color w:val="000000"/>
        <w:spacing w:val="0"/>
        <w:w w:val="100"/>
        <w:position w:val="0"/>
        <w:sz w:val="25"/>
        <w:szCs w:val="25"/>
        <w:u w:val="none"/>
        <w:lang w:val="it"/>
      </w:rPr>
    </w:lvl>
    <w:lvl w:ilvl="2">
      <w:start w:val="163"/>
      <w:numFmt w:val="decimal"/>
      <w:lvlText w:val="%3."/>
      <w:lvlJc w:val="left"/>
      <w:rPr>
        <w:rFonts w:ascii="Garamond" w:eastAsia="Garamond" w:hAnsi="Garamond" w:cs="Garamond"/>
        <w:b w:val="0"/>
        <w:bCs w:val="0"/>
        <w:i w:val="0"/>
        <w:iCs w:val="0"/>
        <w:smallCaps w:val="0"/>
        <w:strike w:val="0"/>
        <w:color w:val="000000"/>
        <w:spacing w:val="0"/>
        <w:w w:val="100"/>
        <w:position w:val="0"/>
        <w:sz w:val="25"/>
        <w:szCs w:val="25"/>
        <w:u w:val="none"/>
        <w:lang w:val="it"/>
      </w:rPr>
    </w:lvl>
    <w:lvl w:ilvl="3">
      <w:start w:val="166"/>
      <w:numFmt w:val="decimal"/>
      <w:lvlText w:val="%4."/>
      <w:lvlJc w:val="left"/>
      <w:rPr>
        <w:rFonts w:ascii="Garamond" w:eastAsia="Garamond" w:hAnsi="Garamond" w:cs="Garamond"/>
        <w:b w:val="0"/>
        <w:bCs w:val="0"/>
        <w:i w:val="0"/>
        <w:iCs w:val="0"/>
        <w:smallCaps w:val="0"/>
        <w:strike w:val="0"/>
        <w:color w:val="000000"/>
        <w:spacing w:val="0"/>
        <w:w w:val="100"/>
        <w:position w:val="0"/>
        <w:sz w:val="25"/>
        <w:szCs w:val="25"/>
        <w:u w:val="none"/>
        <w:lang w:val="it"/>
      </w:rPr>
    </w:lvl>
    <w:lvl w:ilvl="4">
      <w:start w:val="10"/>
      <w:numFmt w:val="decimal"/>
      <w:lvlText w:val="%5"/>
      <w:lvlJc w:val="left"/>
      <w:rPr>
        <w:rFonts w:ascii="Garamond" w:eastAsia="Garamond" w:hAnsi="Garamond" w:cs="Garamond"/>
        <w:b w:val="0"/>
        <w:bCs w:val="0"/>
        <w:i w:val="0"/>
        <w:iCs w:val="0"/>
        <w:smallCaps w:val="0"/>
        <w:strike w:val="0"/>
        <w:color w:val="000000"/>
        <w:spacing w:val="0"/>
        <w:w w:val="100"/>
        <w:position w:val="0"/>
        <w:sz w:val="25"/>
        <w:szCs w:val="25"/>
        <w:u w:val="none"/>
        <w:lang w:val="i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3"/>
  </w:num>
  <w:num w:numId="4">
    <w:abstractNumId w:val="9"/>
  </w:num>
  <w:num w:numId="5">
    <w:abstractNumId w:val="2"/>
  </w:num>
  <w:num w:numId="6">
    <w:abstractNumId w:val="11"/>
  </w:num>
  <w:num w:numId="7">
    <w:abstractNumId w:val="0"/>
  </w:num>
  <w:num w:numId="8">
    <w:abstractNumId w:val="15"/>
  </w:num>
  <w:num w:numId="9">
    <w:abstractNumId w:val="16"/>
  </w:num>
  <w:num w:numId="10">
    <w:abstractNumId w:val="12"/>
  </w:num>
  <w:num w:numId="11">
    <w:abstractNumId w:val="4"/>
  </w:num>
  <w:num w:numId="12">
    <w:abstractNumId w:val="13"/>
  </w:num>
  <w:num w:numId="13">
    <w:abstractNumId w:val="7"/>
  </w:num>
  <w:num w:numId="14">
    <w:abstractNumId w:val="8"/>
  </w:num>
  <w:num w:numId="15">
    <w:abstractNumId w:val="6"/>
  </w:num>
  <w:num w:numId="16">
    <w:abstractNumId w:val="10"/>
  </w:num>
  <w:num w:numId="17">
    <w:abstractNumId w:val="5"/>
  </w:num>
  <w:num w:numId="18">
    <w:abstractNumId w:val="14"/>
  </w:num>
  <w:num w:numId="19">
    <w:abstractNumId w:val="17"/>
    <w:lvlOverride w:ilvl="0">
      <w:startOverride w:val="18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1FA1"/>
    <w:rsid w:val="000008C7"/>
    <w:rsid w:val="00001EF9"/>
    <w:rsid w:val="000027DF"/>
    <w:rsid w:val="00003819"/>
    <w:rsid w:val="000040BA"/>
    <w:rsid w:val="0000563E"/>
    <w:rsid w:val="00006FC3"/>
    <w:rsid w:val="000077DF"/>
    <w:rsid w:val="00007E0C"/>
    <w:rsid w:val="00010DA0"/>
    <w:rsid w:val="00012D4E"/>
    <w:rsid w:val="00014C10"/>
    <w:rsid w:val="0002126A"/>
    <w:rsid w:val="00022813"/>
    <w:rsid w:val="00023423"/>
    <w:rsid w:val="00023BD3"/>
    <w:rsid w:val="00024B7A"/>
    <w:rsid w:val="0002540C"/>
    <w:rsid w:val="0002627D"/>
    <w:rsid w:val="00030A56"/>
    <w:rsid w:val="0003182D"/>
    <w:rsid w:val="00031AF2"/>
    <w:rsid w:val="00031B27"/>
    <w:rsid w:val="00031D49"/>
    <w:rsid w:val="00031FE0"/>
    <w:rsid w:val="000322DB"/>
    <w:rsid w:val="00032711"/>
    <w:rsid w:val="00032B8E"/>
    <w:rsid w:val="00034D63"/>
    <w:rsid w:val="00035D30"/>
    <w:rsid w:val="000373F3"/>
    <w:rsid w:val="000374BC"/>
    <w:rsid w:val="00037D2A"/>
    <w:rsid w:val="00040026"/>
    <w:rsid w:val="000403C0"/>
    <w:rsid w:val="00040EDB"/>
    <w:rsid w:val="00041638"/>
    <w:rsid w:val="0004200C"/>
    <w:rsid w:val="0004447F"/>
    <w:rsid w:val="00045A31"/>
    <w:rsid w:val="0004613A"/>
    <w:rsid w:val="000521D6"/>
    <w:rsid w:val="00052596"/>
    <w:rsid w:val="0005367D"/>
    <w:rsid w:val="00054020"/>
    <w:rsid w:val="00055021"/>
    <w:rsid w:val="00055A41"/>
    <w:rsid w:val="00056508"/>
    <w:rsid w:val="00056BC1"/>
    <w:rsid w:val="000570D7"/>
    <w:rsid w:val="0005736B"/>
    <w:rsid w:val="00057B82"/>
    <w:rsid w:val="0006144A"/>
    <w:rsid w:val="0006278E"/>
    <w:rsid w:val="000629AA"/>
    <w:rsid w:val="00063005"/>
    <w:rsid w:val="00063AEB"/>
    <w:rsid w:val="00064C5C"/>
    <w:rsid w:val="00066AE9"/>
    <w:rsid w:val="00067FAA"/>
    <w:rsid w:val="0007042D"/>
    <w:rsid w:val="00070C06"/>
    <w:rsid w:val="00071070"/>
    <w:rsid w:val="00072190"/>
    <w:rsid w:val="000726A5"/>
    <w:rsid w:val="00072720"/>
    <w:rsid w:val="000744E5"/>
    <w:rsid w:val="0007484C"/>
    <w:rsid w:val="000752C1"/>
    <w:rsid w:val="00075908"/>
    <w:rsid w:val="00076DEB"/>
    <w:rsid w:val="00077C91"/>
    <w:rsid w:val="00080BE8"/>
    <w:rsid w:val="00081BB9"/>
    <w:rsid w:val="0008201D"/>
    <w:rsid w:val="00083CBD"/>
    <w:rsid w:val="00084A54"/>
    <w:rsid w:val="00086216"/>
    <w:rsid w:val="000864F4"/>
    <w:rsid w:val="00087557"/>
    <w:rsid w:val="00087E8C"/>
    <w:rsid w:val="00090E21"/>
    <w:rsid w:val="000923F9"/>
    <w:rsid w:val="00092D2B"/>
    <w:rsid w:val="00094EA7"/>
    <w:rsid w:val="00096324"/>
    <w:rsid w:val="00096691"/>
    <w:rsid w:val="00097260"/>
    <w:rsid w:val="000A057E"/>
    <w:rsid w:val="000A1B3D"/>
    <w:rsid w:val="000A218C"/>
    <w:rsid w:val="000A33C8"/>
    <w:rsid w:val="000A342F"/>
    <w:rsid w:val="000A3543"/>
    <w:rsid w:val="000A438D"/>
    <w:rsid w:val="000A7B4D"/>
    <w:rsid w:val="000A7B9E"/>
    <w:rsid w:val="000B0047"/>
    <w:rsid w:val="000B061F"/>
    <w:rsid w:val="000B1616"/>
    <w:rsid w:val="000B1B3F"/>
    <w:rsid w:val="000B1BA5"/>
    <w:rsid w:val="000B265D"/>
    <w:rsid w:val="000B2FEA"/>
    <w:rsid w:val="000B43B0"/>
    <w:rsid w:val="000B539D"/>
    <w:rsid w:val="000B561A"/>
    <w:rsid w:val="000B6068"/>
    <w:rsid w:val="000B60D5"/>
    <w:rsid w:val="000B7673"/>
    <w:rsid w:val="000B7931"/>
    <w:rsid w:val="000C0AB5"/>
    <w:rsid w:val="000C0E1C"/>
    <w:rsid w:val="000C210B"/>
    <w:rsid w:val="000C24CC"/>
    <w:rsid w:val="000C3687"/>
    <w:rsid w:val="000C3FFF"/>
    <w:rsid w:val="000C4625"/>
    <w:rsid w:val="000C5EFB"/>
    <w:rsid w:val="000C6746"/>
    <w:rsid w:val="000C6D89"/>
    <w:rsid w:val="000C7E41"/>
    <w:rsid w:val="000D106E"/>
    <w:rsid w:val="000D1D2A"/>
    <w:rsid w:val="000D23E2"/>
    <w:rsid w:val="000D2B65"/>
    <w:rsid w:val="000D3547"/>
    <w:rsid w:val="000D38A0"/>
    <w:rsid w:val="000D3AAD"/>
    <w:rsid w:val="000D42BF"/>
    <w:rsid w:val="000D608D"/>
    <w:rsid w:val="000E0244"/>
    <w:rsid w:val="000E3178"/>
    <w:rsid w:val="000E41A1"/>
    <w:rsid w:val="000E474F"/>
    <w:rsid w:val="000E563A"/>
    <w:rsid w:val="000E5BB5"/>
    <w:rsid w:val="000E6C39"/>
    <w:rsid w:val="000E7E47"/>
    <w:rsid w:val="000F0089"/>
    <w:rsid w:val="000F054D"/>
    <w:rsid w:val="000F0AE3"/>
    <w:rsid w:val="000F0B51"/>
    <w:rsid w:val="000F15DC"/>
    <w:rsid w:val="000F170E"/>
    <w:rsid w:val="000F2843"/>
    <w:rsid w:val="000F4140"/>
    <w:rsid w:val="000F4D00"/>
    <w:rsid w:val="000F4E3D"/>
    <w:rsid w:val="000F5462"/>
    <w:rsid w:val="000F56DA"/>
    <w:rsid w:val="000F575C"/>
    <w:rsid w:val="000F5A50"/>
    <w:rsid w:val="000F5C72"/>
    <w:rsid w:val="000F5DF2"/>
    <w:rsid w:val="000F6927"/>
    <w:rsid w:val="001008F8"/>
    <w:rsid w:val="0010215E"/>
    <w:rsid w:val="00102BD8"/>
    <w:rsid w:val="001035BE"/>
    <w:rsid w:val="00103775"/>
    <w:rsid w:val="00105851"/>
    <w:rsid w:val="00105E01"/>
    <w:rsid w:val="00106703"/>
    <w:rsid w:val="0010732A"/>
    <w:rsid w:val="00111133"/>
    <w:rsid w:val="0011191A"/>
    <w:rsid w:val="00112232"/>
    <w:rsid w:val="001126C9"/>
    <w:rsid w:val="00112725"/>
    <w:rsid w:val="00112874"/>
    <w:rsid w:val="00112F42"/>
    <w:rsid w:val="001134C9"/>
    <w:rsid w:val="0011480B"/>
    <w:rsid w:val="00116553"/>
    <w:rsid w:val="00117741"/>
    <w:rsid w:val="00120B7E"/>
    <w:rsid w:val="0012159D"/>
    <w:rsid w:val="0012178C"/>
    <w:rsid w:val="00121D52"/>
    <w:rsid w:val="001226CF"/>
    <w:rsid w:val="0012278F"/>
    <w:rsid w:val="00123217"/>
    <w:rsid w:val="0012370A"/>
    <w:rsid w:val="00123EBC"/>
    <w:rsid w:val="001244C5"/>
    <w:rsid w:val="001255A8"/>
    <w:rsid w:val="00125AF8"/>
    <w:rsid w:val="001267FF"/>
    <w:rsid w:val="001274E1"/>
    <w:rsid w:val="00127B43"/>
    <w:rsid w:val="00127B7F"/>
    <w:rsid w:val="00130CDA"/>
    <w:rsid w:val="0013175B"/>
    <w:rsid w:val="0013497D"/>
    <w:rsid w:val="00134E17"/>
    <w:rsid w:val="00136752"/>
    <w:rsid w:val="00137C7B"/>
    <w:rsid w:val="001402F0"/>
    <w:rsid w:val="0014048F"/>
    <w:rsid w:val="00140EB8"/>
    <w:rsid w:val="00141661"/>
    <w:rsid w:val="0014208D"/>
    <w:rsid w:val="00142311"/>
    <w:rsid w:val="0014234C"/>
    <w:rsid w:val="00142A13"/>
    <w:rsid w:val="0014324B"/>
    <w:rsid w:val="00144514"/>
    <w:rsid w:val="00144DC9"/>
    <w:rsid w:val="0014609A"/>
    <w:rsid w:val="00146DA6"/>
    <w:rsid w:val="001475B1"/>
    <w:rsid w:val="00150C47"/>
    <w:rsid w:val="001514E0"/>
    <w:rsid w:val="00151C3F"/>
    <w:rsid w:val="0015238C"/>
    <w:rsid w:val="0015246D"/>
    <w:rsid w:val="001541B0"/>
    <w:rsid w:val="0015437C"/>
    <w:rsid w:val="00155435"/>
    <w:rsid w:val="00155D92"/>
    <w:rsid w:val="00156105"/>
    <w:rsid w:val="0015697D"/>
    <w:rsid w:val="0016030B"/>
    <w:rsid w:val="0016064B"/>
    <w:rsid w:val="001626C0"/>
    <w:rsid w:val="001632C4"/>
    <w:rsid w:val="001635A1"/>
    <w:rsid w:val="00163738"/>
    <w:rsid w:val="001638FB"/>
    <w:rsid w:val="00163C0F"/>
    <w:rsid w:val="00164707"/>
    <w:rsid w:val="001647CE"/>
    <w:rsid w:val="001663C8"/>
    <w:rsid w:val="00166D37"/>
    <w:rsid w:val="00166D3B"/>
    <w:rsid w:val="001670D6"/>
    <w:rsid w:val="00167B25"/>
    <w:rsid w:val="00170BF4"/>
    <w:rsid w:val="0017105A"/>
    <w:rsid w:val="001720D0"/>
    <w:rsid w:val="00173988"/>
    <w:rsid w:val="001739BE"/>
    <w:rsid w:val="00173CC4"/>
    <w:rsid w:val="00173FD0"/>
    <w:rsid w:val="001740DF"/>
    <w:rsid w:val="00174D4F"/>
    <w:rsid w:val="00174F9E"/>
    <w:rsid w:val="001756A3"/>
    <w:rsid w:val="00175CDE"/>
    <w:rsid w:val="00176E0B"/>
    <w:rsid w:val="0017721B"/>
    <w:rsid w:val="0017740F"/>
    <w:rsid w:val="00177829"/>
    <w:rsid w:val="00181A22"/>
    <w:rsid w:val="00181B66"/>
    <w:rsid w:val="0018309A"/>
    <w:rsid w:val="00183B53"/>
    <w:rsid w:val="0018452F"/>
    <w:rsid w:val="001849CC"/>
    <w:rsid w:val="00184C90"/>
    <w:rsid w:val="00184F57"/>
    <w:rsid w:val="001855ED"/>
    <w:rsid w:val="00185D44"/>
    <w:rsid w:val="00185DA9"/>
    <w:rsid w:val="00186494"/>
    <w:rsid w:val="00191386"/>
    <w:rsid w:val="001925D6"/>
    <w:rsid w:val="00196707"/>
    <w:rsid w:val="00196EDF"/>
    <w:rsid w:val="0019727A"/>
    <w:rsid w:val="00197490"/>
    <w:rsid w:val="001975FF"/>
    <w:rsid w:val="00197670"/>
    <w:rsid w:val="001A098D"/>
    <w:rsid w:val="001A0E3E"/>
    <w:rsid w:val="001A0E9D"/>
    <w:rsid w:val="001A1BD7"/>
    <w:rsid w:val="001A20CF"/>
    <w:rsid w:val="001A7EE6"/>
    <w:rsid w:val="001B04C5"/>
    <w:rsid w:val="001B0FF7"/>
    <w:rsid w:val="001B2659"/>
    <w:rsid w:val="001B2792"/>
    <w:rsid w:val="001B34A3"/>
    <w:rsid w:val="001B3736"/>
    <w:rsid w:val="001B4D99"/>
    <w:rsid w:val="001B579A"/>
    <w:rsid w:val="001B5C96"/>
    <w:rsid w:val="001B61A7"/>
    <w:rsid w:val="001B724A"/>
    <w:rsid w:val="001B72DC"/>
    <w:rsid w:val="001B7A97"/>
    <w:rsid w:val="001B7C83"/>
    <w:rsid w:val="001B7E38"/>
    <w:rsid w:val="001C0724"/>
    <w:rsid w:val="001C0B90"/>
    <w:rsid w:val="001C0BD2"/>
    <w:rsid w:val="001C0F39"/>
    <w:rsid w:val="001C1088"/>
    <w:rsid w:val="001C1875"/>
    <w:rsid w:val="001C1B97"/>
    <w:rsid w:val="001C4DC5"/>
    <w:rsid w:val="001C615B"/>
    <w:rsid w:val="001D00BF"/>
    <w:rsid w:val="001D097C"/>
    <w:rsid w:val="001D0997"/>
    <w:rsid w:val="001D1139"/>
    <w:rsid w:val="001D139D"/>
    <w:rsid w:val="001D328C"/>
    <w:rsid w:val="001D3CF8"/>
    <w:rsid w:val="001D4D3D"/>
    <w:rsid w:val="001D5358"/>
    <w:rsid w:val="001D5412"/>
    <w:rsid w:val="001D64C8"/>
    <w:rsid w:val="001D6645"/>
    <w:rsid w:val="001D7ADE"/>
    <w:rsid w:val="001E0EE2"/>
    <w:rsid w:val="001E2DEC"/>
    <w:rsid w:val="001E3BF1"/>
    <w:rsid w:val="001E507E"/>
    <w:rsid w:val="001E52A5"/>
    <w:rsid w:val="001E67CB"/>
    <w:rsid w:val="001E7F8A"/>
    <w:rsid w:val="001F0B85"/>
    <w:rsid w:val="001F1643"/>
    <w:rsid w:val="001F21F3"/>
    <w:rsid w:val="001F3C62"/>
    <w:rsid w:val="001F3F36"/>
    <w:rsid w:val="001F4A4B"/>
    <w:rsid w:val="001F5374"/>
    <w:rsid w:val="001F5D79"/>
    <w:rsid w:val="001F6BBA"/>
    <w:rsid w:val="001F734F"/>
    <w:rsid w:val="001F73C1"/>
    <w:rsid w:val="001F7FA2"/>
    <w:rsid w:val="002002E2"/>
    <w:rsid w:val="00201975"/>
    <w:rsid w:val="00202CCA"/>
    <w:rsid w:val="0020309B"/>
    <w:rsid w:val="00205360"/>
    <w:rsid w:val="0020558D"/>
    <w:rsid w:val="00206976"/>
    <w:rsid w:val="002071A4"/>
    <w:rsid w:val="00207950"/>
    <w:rsid w:val="00211635"/>
    <w:rsid w:val="00212099"/>
    <w:rsid w:val="00212BB1"/>
    <w:rsid w:val="00212E81"/>
    <w:rsid w:val="002140C7"/>
    <w:rsid w:val="002165A2"/>
    <w:rsid w:val="002204F1"/>
    <w:rsid w:val="00222F49"/>
    <w:rsid w:val="002242F0"/>
    <w:rsid w:val="00225E2A"/>
    <w:rsid w:val="002300EA"/>
    <w:rsid w:val="00230300"/>
    <w:rsid w:val="00230771"/>
    <w:rsid w:val="00234009"/>
    <w:rsid w:val="00235C3C"/>
    <w:rsid w:val="00236703"/>
    <w:rsid w:val="00237E45"/>
    <w:rsid w:val="00241873"/>
    <w:rsid w:val="00243289"/>
    <w:rsid w:val="002437FB"/>
    <w:rsid w:val="00244844"/>
    <w:rsid w:val="002458E4"/>
    <w:rsid w:val="00245C69"/>
    <w:rsid w:val="00246A9B"/>
    <w:rsid w:val="00246E28"/>
    <w:rsid w:val="002476C6"/>
    <w:rsid w:val="00250554"/>
    <w:rsid w:val="00251893"/>
    <w:rsid w:val="002524AF"/>
    <w:rsid w:val="002524EF"/>
    <w:rsid w:val="00252525"/>
    <w:rsid w:val="00252C85"/>
    <w:rsid w:val="00255E35"/>
    <w:rsid w:val="00256B12"/>
    <w:rsid w:val="0025794C"/>
    <w:rsid w:val="00257F18"/>
    <w:rsid w:val="00260EA1"/>
    <w:rsid w:val="00261147"/>
    <w:rsid w:val="00261FA1"/>
    <w:rsid w:val="002630D0"/>
    <w:rsid w:val="00263C6A"/>
    <w:rsid w:val="00264549"/>
    <w:rsid w:val="002646A2"/>
    <w:rsid w:val="002647B5"/>
    <w:rsid w:val="0026497E"/>
    <w:rsid w:val="00266C8F"/>
    <w:rsid w:val="00270764"/>
    <w:rsid w:val="0027235B"/>
    <w:rsid w:val="002728EE"/>
    <w:rsid w:val="0027357E"/>
    <w:rsid w:val="00275B97"/>
    <w:rsid w:val="0027643F"/>
    <w:rsid w:val="00280619"/>
    <w:rsid w:val="0028095E"/>
    <w:rsid w:val="00280991"/>
    <w:rsid w:val="00281622"/>
    <w:rsid w:val="00281BCF"/>
    <w:rsid w:val="00282552"/>
    <w:rsid w:val="00282D2A"/>
    <w:rsid w:val="00282F08"/>
    <w:rsid w:val="00283C38"/>
    <w:rsid w:val="002841A0"/>
    <w:rsid w:val="002842FA"/>
    <w:rsid w:val="00284F0C"/>
    <w:rsid w:val="00285A73"/>
    <w:rsid w:val="00286081"/>
    <w:rsid w:val="002867E7"/>
    <w:rsid w:val="00286F45"/>
    <w:rsid w:val="002875A3"/>
    <w:rsid w:val="002875FC"/>
    <w:rsid w:val="002876B3"/>
    <w:rsid w:val="00287CE5"/>
    <w:rsid w:val="00287F6B"/>
    <w:rsid w:val="002901DE"/>
    <w:rsid w:val="0029078C"/>
    <w:rsid w:val="002920E7"/>
    <w:rsid w:val="00292B7E"/>
    <w:rsid w:val="002935A7"/>
    <w:rsid w:val="00293661"/>
    <w:rsid w:val="00293DFB"/>
    <w:rsid w:val="00293FCE"/>
    <w:rsid w:val="002952E2"/>
    <w:rsid w:val="002A1BF7"/>
    <w:rsid w:val="002A2A77"/>
    <w:rsid w:val="002A311B"/>
    <w:rsid w:val="002A3B66"/>
    <w:rsid w:val="002A5B0A"/>
    <w:rsid w:val="002A5C00"/>
    <w:rsid w:val="002A5DAA"/>
    <w:rsid w:val="002A6605"/>
    <w:rsid w:val="002B1A64"/>
    <w:rsid w:val="002B294A"/>
    <w:rsid w:val="002B3009"/>
    <w:rsid w:val="002B321F"/>
    <w:rsid w:val="002B3C56"/>
    <w:rsid w:val="002B437D"/>
    <w:rsid w:val="002B4E59"/>
    <w:rsid w:val="002B57AC"/>
    <w:rsid w:val="002B5D57"/>
    <w:rsid w:val="002B5F89"/>
    <w:rsid w:val="002B6809"/>
    <w:rsid w:val="002B691B"/>
    <w:rsid w:val="002B7159"/>
    <w:rsid w:val="002B7BF6"/>
    <w:rsid w:val="002B7F63"/>
    <w:rsid w:val="002C050C"/>
    <w:rsid w:val="002C182F"/>
    <w:rsid w:val="002C1926"/>
    <w:rsid w:val="002C3B9A"/>
    <w:rsid w:val="002C4A2F"/>
    <w:rsid w:val="002C68A4"/>
    <w:rsid w:val="002C72CB"/>
    <w:rsid w:val="002C7CF2"/>
    <w:rsid w:val="002D1FDA"/>
    <w:rsid w:val="002D20D9"/>
    <w:rsid w:val="002D2669"/>
    <w:rsid w:val="002D28D4"/>
    <w:rsid w:val="002D343E"/>
    <w:rsid w:val="002D3557"/>
    <w:rsid w:val="002D3724"/>
    <w:rsid w:val="002D59A9"/>
    <w:rsid w:val="002D5F58"/>
    <w:rsid w:val="002D7897"/>
    <w:rsid w:val="002E1261"/>
    <w:rsid w:val="002E3900"/>
    <w:rsid w:val="002E5461"/>
    <w:rsid w:val="002E58D8"/>
    <w:rsid w:val="002E6EAC"/>
    <w:rsid w:val="002F14C8"/>
    <w:rsid w:val="002F1544"/>
    <w:rsid w:val="002F1FA9"/>
    <w:rsid w:val="002F306A"/>
    <w:rsid w:val="002F563A"/>
    <w:rsid w:val="003005EE"/>
    <w:rsid w:val="00301A3C"/>
    <w:rsid w:val="0030477B"/>
    <w:rsid w:val="00304843"/>
    <w:rsid w:val="00305246"/>
    <w:rsid w:val="003058C6"/>
    <w:rsid w:val="00305F9D"/>
    <w:rsid w:val="00307979"/>
    <w:rsid w:val="0031029A"/>
    <w:rsid w:val="00310723"/>
    <w:rsid w:val="00315779"/>
    <w:rsid w:val="00317600"/>
    <w:rsid w:val="00317821"/>
    <w:rsid w:val="00317CF7"/>
    <w:rsid w:val="00320788"/>
    <w:rsid w:val="00320C66"/>
    <w:rsid w:val="00320D31"/>
    <w:rsid w:val="00321034"/>
    <w:rsid w:val="00321140"/>
    <w:rsid w:val="003215F0"/>
    <w:rsid w:val="003220AB"/>
    <w:rsid w:val="00323524"/>
    <w:rsid w:val="00323EA0"/>
    <w:rsid w:val="00324058"/>
    <w:rsid w:val="003249FD"/>
    <w:rsid w:val="00324AFE"/>
    <w:rsid w:val="00324D60"/>
    <w:rsid w:val="003260B2"/>
    <w:rsid w:val="00326AB8"/>
    <w:rsid w:val="00326B1D"/>
    <w:rsid w:val="00327373"/>
    <w:rsid w:val="00327A9E"/>
    <w:rsid w:val="00331CA0"/>
    <w:rsid w:val="003326FD"/>
    <w:rsid w:val="00333897"/>
    <w:rsid w:val="00333A06"/>
    <w:rsid w:val="003340E7"/>
    <w:rsid w:val="00334975"/>
    <w:rsid w:val="00335388"/>
    <w:rsid w:val="003353F9"/>
    <w:rsid w:val="00335557"/>
    <w:rsid w:val="00335F4C"/>
    <w:rsid w:val="00336EE4"/>
    <w:rsid w:val="00337D71"/>
    <w:rsid w:val="003401A1"/>
    <w:rsid w:val="00340E17"/>
    <w:rsid w:val="00342B74"/>
    <w:rsid w:val="00343488"/>
    <w:rsid w:val="00344059"/>
    <w:rsid w:val="0034440E"/>
    <w:rsid w:val="0034443F"/>
    <w:rsid w:val="003463D2"/>
    <w:rsid w:val="0034646C"/>
    <w:rsid w:val="00346927"/>
    <w:rsid w:val="00347AE3"/>
    <w:rsid w:val="00350436"/>
    <w:rsid w:val="00350862"/>
    <w:rsid w:val="00350B25"/>
    <w:rsid w:val="0035112C"/>
    <w:rsid w:val="00351D34"/>
    <w:rsid w:val="003520AC"/>
    <w:rsid w:val="0035337F"/>
    <w:rsid w:val="00353802"/>
    <w:rsid w:val="00353C86"/>
    <w:rsid w:val="00355228"/>
    <w:rsid w:val="00356261"/>
    <w:rsid w:val="00357719"/>
    <w:rsid w:val="00357FED"/>
    <w:rsid w:val="00362586"/>
    <w:rsid w:val="00362F5A"/>
    <w:rsid w:val="00363101"/>
    <w:rsid w:val="003637BB"/>
    <w:rsid w:val="00363FB6"/>
    <w:rsid w:val="003640D5"/>
    <w:rsid w:val="003643B9"/>
    <w:rsid w:val="003644A8"/>
    <w:rsid w:val="00364729"/>
    <w:rsid w:val="00365822"/>
    <w:rsid w:val="0036594D"/>
    <w:rsid w:val="00365FB3"/>
    <w:rsid w:val="00366360"/>
    <w:rsid w:val="00366C46"/>
    <w:rsid w:val="00367411"/>
    <w:rsid w:val="00373407"/>
    <w:rsid w:val="00377AFF"/>
    <w:rsid w:val="00380189"/>
    <w:rsid w:val="00381265"/>
    <w:rsid w:val="003821D0"/>
    <w:rsid w:val="003834F7"/>
    <w:rsid w:val="00383AE8"/>
    <w:rsid w:val="003846F6"/>
    <w:rsid w:val="00384CAB"/>
    <w:rsid w:val="00385834"/>
    <w:rsid w:val="003858D3"/>
    <w:rsid w:val="00386177"/>
    <w:rsid w:val="003868AF"/>
    <w:rsid w:val="00392B3F"/>
    <w:rsid w:val="00395107"/>
    <w:rsid w:val="00395689"/>
    <w:rsid w:val="00395947"/>
    <w:rsid w:val="00397207"/>
    <w:rsid w:val="00397DC5"/>
    <w:rsid w:val="00397DFC"/>
    <w:rsid w:val="003A001E"/>
    <w:rsid w:val="003A0FA4"/>
    <w:rsid w:val="003A1DA2"/>
    <w:rsid w:val="003A25E5"/>
    <w:rsid w:val="003A3A55"/>
    <w:rsid w:val="003A3CC1"/>
    <w:rsid w:val="003A5149"/>
    <w:rsid w:val="003A5650"/>
    <w:rsid w:val="003A5C20"/>
    <w:rsid w:val="003A65FA"/>
    <w:rsid w:val="003B081C"/>
    <w:rsid w:val="003B0B98"/>
    <w:rsid w:val="003B0BE0"/>
    <w:rsid w:val="003B1E53"/>
    <w:rsid w:val="003B27B6"/>
    <w:rsid w:val="003B3FA3"/>
    <w:rsid w:val="003B4348"/>
    <w:rsid w:val="003B4C27"/>
    <w:rsid w:val="003B5893"/>
    <w:rsid w:val="003B6E81"/>
    <w:rsid w:val="003B72F0"/>
    <w:rsid w:val="003B7703"/>
    <w:rsid w:val="003C064C"/>
    <w:rsid w:val="003C1C37"/>
    <w:rsid w:val="003C255F"/>
    <w:rsid w:val="003C2CE5"/>
    <w:rsid w:val="003C3216"/>
    <w:rsid w:val="003C3D12"/>
    <w:rsid w:val="003C3F2A"/>
    <w:rsid w:val="003C52D2"/>
    <w:rsid w:val="003C771A"/>
    <w:rsid w:val="003C78E9"/>
    <w:rsid w:val="003D0CD0"/>
    <w:rsid w:val="003D10E1"/>
    <w:rsid w:val="003D14E1"/>
    <w:rsid w:val="003D1557"/>
    <w:rsid w:val="003D27FD"/>
    <w:rsid w:val="003D2AC4"/>
    <w:rsid w:val="003D2C7C"/>
    <w:rsid w:val="003D2E26"/>
    <w:rsid w:val="003D2EF5"/>
    <w:rsid w:val="003D4962"/>
    <w:rsid w:val="003D4D9B"/>
    <w:rsid w:val="003E0FE3"/>
    <w:rsid w:val="003E1A82"/>
    <w:rsid w:val="003E1E02"/>
    <w:rsid w:val="003E2612"/>
    <w:rsid w:val="003E2999"/>
    <w:rsid w:val="003E3026"/>
    <w:rsid w:val="003E3C78"/>
    <w:rsid w:val="003E45A4"/>
    <w:rsid w:val="003E4F56"/>
    <w:rsid w:val="003E5163"/>
    <w:rsid w:val="003E575C"/>
    <w:rsid w:val="003E5C44"/>
    <w:rsid w:val="003E631D"/>
    <w:rsid w:val="003E6BAD"/>
    <w:rsid w:val="003F1608"/>
    <w:rsid w:val="003F2516"/>
    <w:rsid w:val="003F2945"/>
    <w:rsid w:val="003F4095"/>
    <w:rsid w:val="003F45E3"/>
    <w:rsid w:val="003F6282"/>
    <w:rsid w:val="00400958"/>
    <w:rsid w:val="00400C7D"/>
    <w:rsid w:val="00401B9D"/>
    <w:rsid w:val="00402A80"/>
    <w:rsid w:val="004035F2"/>
    <w:rsid w:val="00403E93"/>
    <w:rsid w:val="0040605A"/>
    <w:rsid w:val="0040683C"/>
    <w:rsid w:val="00406C83"/>
    <w:rsid w:val="00406EB3"/>
    <w:rsid w:val="004070D2"/>
    <w:rsid w:val="004135D2"/>
    <w:rsid w:val="0041444C"/>
    <w:rsid w:val="00414624"/>
    <w:rsid w:val="004150E0"/>
    <w:rsid w:val="004151E3"/>
    <w:rsid w:val="004176CE"/>
    <w:rsid w:val="00417E69"/>
    <w:rsid w:val="00422024"/>
    <w:rsid w:val="0042252A"/>
    <w:rsid w:val="0042442F"/>
    <w:rsid w:val="00424B8A"/>
    <w:rsid w:val="00424C81"/>
    <w:rsid w:val="004255BA"/>
    <w:rsid w:val="00427C7D"/>
    <w:rsid w:val="004304A7"/>
    <w:rsid w:val="0043109F"/>
    <w:rsid w:val="00431FC0"/>
    <w:rsid w:val="004321BF"/>
    <w:rsid w:val="004331E3"/>
    <w:rsid w:val="004332D4"/>
    <w:rsid w:val="00433DB8"/>
    <w:rsid w:val="004353B8"/>
    <w:rsid w:val="004401EB"/>
    <w:rsid w:val="004406B6"/>
    <w:rsid w:val="00440B41"/>
    <w:rsid w:val="004418AC"/>
    <w:rsid w:val="00441FA4"/>
    <w:rsid w:val="004421F7"/>
    <w:rsid w:val="00443327"/>
    <w:rsid w:val="00444A4F"/>
    <w:rsid w:val="00445F10"/>
    <w:rsid w:val="00446A1F"/>
    <w:rsid w:val="00446B88"/>
    <w:rsid w:val="004513AC"/>
    <w:rsid w:val="004519C5"/>
    <w:rsid w:val="004568BF"/>
    <w:rsid w:val="00456DDF"/>
    <w:rsid w:val="00457A9D"/>
    <w:rsid w:val="00457B7A"/>
    <w:rsid w:val="00460170"/>
    <w:rsid w:val="004604F7"/>
    <w:rsid w:val="0046214B"/>
    <w:rsid w:val="00462313"/>
    <w:rsid w:val="00464F9B"/>
    <w:rsid w:val="00466412"/>
    <w:rsid w:val="004672A7"/>
    <w:rsid w:val="004700AD"/>
    <w:rsid w:val="004708A4"/>
    <w:rsid w:val="00471F98"/>
    <w:rsid w:val="00472566"/>
    <w:rsid w:val="00472CCA"/>
    <w:rsid w:val="00473076"/>
    <w:rsid w:val="0047531C"/>
    <w:rsid w:val="0047699D"/>
    <w:rsid w:val="00480F6B"/>
    <w:rsid w:val="004812F0"/>
    <w:rsid w:val="00481FF0"/>
    <w:rsid w:val="0048454E"/>
    <w:rsid w:val="0048459A"/>
    <w:rsid w:val="00484E29"/>
    <w:rsid w:val="004852F9"/>
    <w:rsid w:val="004854C2"/>
    <w:rsid w:val="00485CD8"/>
    <w:rsid w:val="00485F67"/>
    <w:rsid w:val="004862CF"/>
    <w:rsid w:val="00487E2B"/>
    <w:rsid w:val="004903E7"/>
    <w:rsid w:val="004904C8"/>
    <w:rsid w:val="00490A60"/>
    <w:rsid w:val="00491AC6"/>
    <w:rsid w:val="00492837"/>
    <w:rsid w:val="00492E58"/>
    <w:rsid w:val="0049375B"/>
    <w:rsid w:val="00495B8A"/>
    <w:rsid w:val="00495D6A"/>
    <w:rsid w:val="00496FA5"/>
    <w:rsid w:val="0049779A"/>
    <w:rsid w:val="00497F17"/>
    <w:rsid w:val="004A2D61"/>
    <w:rsid w:val="004A47F3"/>
    <w:rsid w:val="004A71E0"/>
    <w:rsid w:val="004A73F9"/>
    <w:rsid w:val="004A7CF8"/>
    <w:rsid w:val="004B00CE"/>
    <w:rsid w:val="004B0D2B"/>
    <w:rsid w:val="004B1DE2"/>
    <w:rsid w:val="004B2F43"/>
    <w:rsid w:val="004B3B59"/>
    <w:rsid w:val="004B3D7C"/>
    <w:rsid w:val="004B42A8"/>
    <w:rsid w:val="004B437A"/>
    <w:rsid w:val="004B44B9"/>
    <w:rsid w:val="004B463C"/>
    <w:rsid w:val="004B49DA"/>
    <w:rsid w:val="004B4FDD"/>
    <w:rsid w:val="004B5418"/>
    <w:rsid w:val="004B5DD7"/>
    <w:rsid w:val="004B5F6A"/>
    <w:rsid w:val="004B68DD"/>
    <w:rsid w:val="004C0E90"/>
    <w:rsid w:val="004C1E4B"/>
    <w:rsid w:val="004C2E64"/>
    <w:rsid w:val="004C3054"/>
    <w:rsid w:val="004C3121"/>
    <w:rsid w:val="004C3BF4"/>
    <w:rsid w:val="004C5594"/>
    <w:rsid w:val="004C55E9"/>
    <w:rsid w:val="004C6ED2"/>
    <w:rsid w:val="004D0842"/>
    <w:rsid w:val="004D1119"/>
    <w:rsid w:val="004D2C2A"/>
    <w:rsid w:val="004D4CB6"/>
    <w:rsid w:val="004D5280"/>
    <w:rsid w:val="004D5587"/>
    <w:rsid w:val="004D607E"/>
    <w:rsid w:val="004D6340"/>
    <w:rsid w:val="004D6A67"/>
    <w:rsid w:val="004E0222"/>
    <w:rsid w:val="004E05B9"/>
    <w:rsid w:val="004E123F"/>
    <w:rsid w:val="004E1547"/>
    <w:rsid w:val="004E35DC"/>
    <w:rsid w:val="004E3DE1"/>
    <w:rsid w:val="004E4F53"/>
    <w:rsid w:val="004E5147"/>
    <w:rsid w:val="004E60BC"/>
    <w:rsid w:val="004E7171"/>
    <w:rsid w:val="004E753B"/>
    <w:rsid w:val="004E7581"/>
    <w:rsid w:val="004E764F"/>
    <w:rsid w:val="004F1B8E"/>
    <w:rsid w:val="004F1F59"/>
    <w:rsid w:val="004F2DC1"/>
    <w:rsid w:val="004F4819"/>
    <w:rsid w:val="004F598C"/>
    <w:rsid w:val="004F71C9"/>
    <w:rsid w:val="004F7AB5"/>
    <w:rsid w:val="00501790"/>
    <w:rsid w:val="00502A76"/>
    <w:rsid w:val="00502B52"/>
    <w:rsid w:val="00502E2A"/>
    <w:rsid w:val="00502E7A"/>
    <w:rsid w:val="00503882"/>
    <w:rsid w:val="005038A2"/>
    <w:rsid w:val="00504C67"/>
    <w:rsid w:val="005057A4"/>
    <w:rsid w:val="0050598A"/>
    <w:rsid w:val="005063D2"/>
    <w:rsid w:val="00506EA7"/>
    <w:rsid w:val="00506FB2"/>
    <w:rsid w:val="00507BA2"/>
    <w:rsid w:val="0051067A"/>
    <w:rsid w:val="00511ED2"/>
    <w:rsid w:val="00511F11"/>
    <w:rsid w:val="0051313D"/>
    <w:rsid w:val="00514603"/>
    <w:rsid w:val="00514932"/>
    <w:rsid w:val="00515B48"/>
    <w:rsid w:val="00520A00"/>
    <w:rsid w:val="00521EAC"/>
    <w:rsid w:val="005220F4"/>
    <w:rsid w:val="005224FF"/>
    <w:rsid w:val="00522783"/>
    <w:rsid w:val="00525CD9"/>
    <w:rsid w:val="00525FB1"/>
    <w:rsid w:val="00526174"/>
    <w:rsid w:val="0052640F"/>
    <w:rsid w:val="00526A89"/>
    <w:rsid w:val="00527CFB"/>
    <w:rsid w:val="0053103D"/>
    <w:rsid w:val="00531867"/>
    <w:rsid w:val="00531BBC"/>
    <w:rsid w:val="00531D23"/>
    <w:rsid w:val="00531FEB"/>
    <w:rsid w:val="005342C1"/>
    <w:rsid w:val="00535717"/>
    <w:rsid w:val="00535B23"/>
    <w:rsid w:val="00536A21"/>
    <w:rsid w:val="0053709A"/>
    <w:rsid w:val="00540205"/>
    <w:rsid w:val="00541D0D"/>
    <w:rsid w:val="00542890"/>
    <w:rsid w:val="005441B5"/>
    <w:rsid w:val="005441D5"/>
    <w:rsid w:val="0054471E"/>
    <w:rsid w:val="005452D3"/>
    <w:rsid w:val="005458E7"/>
    <w:rsid w:val="005469F9"/>
    <w:rsid w:val="00546E6E"/>
    <w:rsid w:val="00547DFF"/>
    <w:rsid w:val="00550067"/>
    <w:rsid w:val="005508A2"/>
    <w:rsid w:val="0055143B"/>
    <w:rsid w:val="0055201D"/>
    <w:rsid w:val="005534E3"/>
    <w:rsid w:val="00553967"/>
    <w:rsid w:val="00553D85"/>
    <w:rsid w:val="00554FE5"/>
    <w:rsid w:val="00555F70"/>
    <w:rsid w:val="00556B15"/>
    <w:rsid w:val="00556C6E"/>
    <w:rsid w:val="0055701E"/>
    <w:rsid w:val="00557354"/>
    <w:rsid w:val="005574DD"/>
    <w:rsid w:val="00557D6A"/>
    <w:rsid w:val="00557E77"/>
    <w:rsid w:val="00560A9B"/>
    <w:rsid w:val="00562073"/>
    <w:rsid w:val="00563B14"/>
    <w:rsid w:val="00563D30"/>
    <w:rsid w:val="0056421E"/>
    <w:rsid w:val="00564279"/>
    <w:rsid w:val="00564289"/>
    <w:rsid w:val="005642CB"/>
    <w:rsid w:val="00566D02"/>
    <w:rsid w:val="00567CB5"/>
    <w:rsid w:val="005709F1"/>
    <w:rsid w:val="00570EE7"/>
    <w:rsid w:val="0057239A"/>
    <w:rsid w:val="00572718"/>
    <w:rsid w:val="00572B03"/>
    <w:rsid w:val="00572E66"/>
    <w:rsid w:val="00573CDA"/>
    <w:rsid w:val="00573E47"/>
    <w:rsid w:val="00574141"/>
    <w:rsid w:val="00575FB2"/>
    <w:rsid w:val="00580747"/>
    <w:rsid w:val="005844C1"/>
    <w:rsid w:val="00585C70"/>
    <w:rsid w:val="005860A3"/>
    <w:rsid w:val="00587CCC"/>
    <w:rsid w:val="00587D2F"/>
    <w:rsid w:val="00590596"/>
    <w:rsid w:val="00590773"/>
    <w:rsid w:val="00591746"/>
    <w:rsid w:val="005918A1"/>
    <w:rsid w:val="00591F71"/>
    <w:rsid w:val="00593FF1"/>
    <w:rsid w:val="00594AD8"/>
    <w:rsid w:val="00595834"/>
    <w:rsid w:val="00595BC6"/>
    <w:rsid w:val="00596258"/>
    <w:rsid w:val="0059677F"/>
    <w:rsid w:val="00597012"/>
    <w:rsid w:val="00597855"/>
    <w:rsid w:val="00597CD5"/>
    <w:rsid w:val="005A22D9"/>
    <w:rsid w:val="005A315B"/>
    <w:rsid w:val="005A3375"/>
    <w:rsid w:val="005A38D9"/>
    <w:rsid w:val="005A3CFF"/>
    <w:rsid w:val="005A44C4"/>
    <w:rsid w:val="005A47EA"/>
    <w:rsid w:val="005A496E"/>
    <w:rsid w:val="005A4EAF"/>
    <w:rsid w:val="005A7449"/>
    <w:rsid w:val="005A7C77"/>
    <w:rsid w:val="005B0063"/>
    <w:rsid w:val="005B108F"/>
    <w:rsid w:val="005B10AC"/>
    <w:rsid w:val="005B139B"/>
    <w:rsid w:val="005B1702"/>
    <w:rsid w:val="005B1A43"/>
    <w:rsid w:val="005B1C23"/>
    <w:rsid w:val="005B25B7"/>
    <w:rsid w:val="005B3836"/>
    <w:rsid w:val="005B4B60"/>
    <w:rsid w:val="005B4CCA"/>
    <w:rsid w:val="005B4F40"/>
    <w:rsid w:val="005B5597"/>
    <w:rsid w:val="005B6B29"/>
    <w:rsid w:val="005C00B0"/>
    <w:rsid w:val="005C0C26"/>
    <w:rsid w:val="005C19BA"/>
    <w:rsid w:val="005C1B49"/>
    <w:rsid w:val="005C1C70"/>
    <w:rsid w:val="005C2061"/>
    <w:rsid w:val="005C23B5"/>
    <w:rsid w:val="005C2746"/>
    <w:rsid w:val="005C34B4"/>
    <w:rsid w:val="005C4742"/>
    <w:rsid w:val="005C58C7"/>
    <w:rsid w:val="005C5BBE"/>
    <w:rsid w:val="005C7772"/>
    <w:rsid w:val="005C79D6"/>
    <w:rsid w:val="005D0BDF"/>
    <w:rsid w:val="005D2BD1"/>
    <w:rsid w:val="005D2CAA"/>
    <w:rsid w:val="005D3B5F"/>
    <w:rsid w:val="005D3CBE"/>
    <w:rsid w:val="005D3ED8"/>
    <w:rsid w:val="005D4441"/>
    <w:rsid w:val="005D51B5"/>
    <w:rsid w:val="005D5A53"/>
    <w:rsid w:val="005D7054"/>
    <w:rsid w:val="005D770B"/>
    <w:rsid w:val="005E14BB"/>
    <w:rsid w:val="005E1A25"/>
    <w:rsid w:val="005E2710"/>
    <w:rsid w:val="005E28A5"/>
    <w:rsid w:val="005E4097"/>
    <w:rsid w:val="005E441A"/>
    <w:rsid w:val="005E4894"/>
    <w:rsid w:val="005E4B3F"/>
    <w:rsid w:val="005E5E66"/>
    <w:rsid w:val="005E74F5"/>
    <w:rsid w:val="005E799C"/>
    <w:rsid w:val="005E7C89"/>
    <w:rsid w:val="005F367E"/>
    <w:rsid w:val="005F4195"/>
    <w:rsid w:val="005F4A97"/>
    <w:rsid w:val="005F4AFD"/>
    <w:rsid w:val="005F699C"/>
    <w:rsid w:val="005F6BA0"/>
    <w:rsid w:val="005F7252"/>
    <w:rsid w:val="00602548"/>
    <w:rsid w:val="006046D9"/>
    <w:rsid w:val="006071E2"/>
    <w:rsid w:val="006071FB"/>
    <w:rsid w:val="00610A27"/>
    <w:rsid w:val="006117EC"/>
    <w:rsid w:val="00613E01"/>
    <w:rsid w:val="00613F9F"/>
    <w:rsid w:val="0061695F"/>
    <w:rsid w:val="00617A03"/>
    <w:rsid w:val="00620926"/>
    <w:rsid w:val="0062306B"/>
    <w:rsid w:val="0062494D"/>
    <w:rsid w:val="0062599B"/>
    <w:rsid w:val="00627203"/>
    <w:rsid w:val="006305BB"/>
    <w:rsid w:val="006313F4"/>
    <w:rsid w:val="00631D9F"/>
    <w:rsid w:val="00632B45"/>
    <w:rsid w:val="00632C22"/>
    <w:rsid w:val="00634187"/>
    <w:rsid w:val="00635521"/>
    <w:rsid w:val="006362F1"/>
    <w:rsid w:val="00636633"/>
    <w:rsid w:val="00636E47"/>
    <w:rsid w:val="0063762B"/>
    <w:rsid w:val="00637AC3"/>
    <w:rsid w:val="00640981"/>
    <w:rsid w:val="00640B88"/>
    <w:rsid w:val="006412C1"/>
    <w:rsid w:val="0064258A"/>
    <w:rsid w:val="0064292F"/>
    <w:rsid w:val="00642DB9"/>
    <w:rsid w:val="00643802"/>
    <w:rsid w:val="00643F23"/>
    <w:rsid w:val="006458AD"/>
    <w:rsid w:val="00645F2D"/>
    <w:rsid w:val="00646023"/>
    <w:rsid w:val="0064639A"/>
    <w:rsid w:val="00646E9B"/>
    <w:rsid w:val="00647EC5"/>
    <w:rsid w:val="00650E37"/>
    <w:rsid w:val="00653078"/>
    <w:rsid w:val="0065339F"/>
    <w:rsid w:val="0065374D"/>
    <w:rsid w:val="0065391B"/>
    <w:rsid w:val="00654E3D"/>
    <w:rsid w:val="00655BDD"/>
    <w:rsid w:val="00656A31"/>
    <w:rsid w:val="00656EC6"/>
    <w:rsid w:val="00657E2E"/>
    <w:rsid w:val="00657E3A"/>
    <w:rsid w:val="00660688"/>
    <w:rsid w:val="00660C11"/>
    <w:rsid w:val="0066118B"/>
    <w:rsid w:val="006617E1"/>
    <w:rsid w:val="00661FAF"/>
    <w:rsid w:val="00662A48"/>
    <w:rsid w:val="00662E1C"/>
    <w:rsid w:val="00663237"/>
    <w:rsid w:val="00663E45"/>
    <w:rsid w:val="006662C0"/>
    <w:rsid w:val="006665F5"/>
    <w:rsid w:val="006669C3"/>
    <w:rsid w:val="00670411"/>
    <w:rsid w:val="00670E2B"/>
    <w:rsid w:val="00671C50"/>
    <w:rsid w:val="00672160"/>
    <w:rsid w:val="00672701"/>
    <w:rsid w:val="0067298C"/>
    <w:rsid w:val="00673748"/>
    <w:rsid w:val="00673B23"/>
    <w:rsid w:val="0067561F"/>
    <w:rsid w:val="006765C0"/>
    <w:rsid w:val="0067662D"/>
    <w:rsid w:val="00676BA1"/>
    <w:rsid w:val="00677A21"/>
    <w:rsid w:val="00680D29"/>
    <w:rsid w:val="00680E1C"/>
    <w:rsid w:val="006811A4"/>
    <w:rsid w:val="00681494"/>
    <w:rsid w:val="006816BC"/>
    <w:rsid w:val="00682209"/>
    <w:rsid w:val="006823FE"/>
    <w:rsid w:val="006829BA"/>
    <w:rsid w:val="006861E1"/>
    <w:rsid w:val="006869BC"/>
    <w:rsid w:val="00686CEE"/>
    <w:rsid w:val="0069128D"/>
    <w:rsid w:val="00693714"/>
    <w:rsid w:val="00693E39"/>
    <w:rsid w:val="00694396"/>
    <w:rsid w:val="0069442A"/>
    <w:rsid w:val="00694973"/>
    <w:rsid w:val="00694B82"/>
    <w:rsid w:val="00695FDA"/>
    <w:rsid w:val="00696284"/>
    <w:rsid w:val="0069636A"/>
    <w:rsid w:val="006963FC"/>
    <w:rsid w:val="006A02BD"/>
    <w:rsid w:val="006A1AD9"/>
    <w:rsid w:val="006A1D32"/>
    <w:rsid w:val="006A2115"/>
    <w:rsid w:val="006A23C6"/>
    <w:rsid w:val="006A4970"/>
    <w:rsid w:val="006A4F1B"/>
    <w:rsid w:val="006A4FD4"/>
    <w:rsid w:val="006A5D9D"/>
    <w:rsid w:val="006B017E"/>
    <w:rsid w:val="006B0B9F"/>
    <w:rsid w:val="006B1056"/>
    <w:rsid w:val="006B3779"/>
    <w:rsid w:val="006B4671"/>
    <w:rsid w:val="006B5657"/>
    <w:rsid w:val="006B5729"/>
    <w:rsid w:val="006B5AF3"/>
    <w:rsid w:val="006B6D2F"/>
    <w:rsid w:val="006B7F9F"/>
    <w:rsid w:val="006C01AD"/>
    <w:rsid w:val="006C1E8C"/>
    <w:rsid w:val="006C1F0A"/>
    <w:rsid w:val="006C284F"/>
    <w:rsid w:val="006C29C3"/>
    <w:rsid w:val="006C55CB"/>
    <w:rsid w:val="006D057A"/>
    <w:rsid w:val="006D0932"/>
    <w:rsid w:val="006D286A"/>
    <w:rsid w:val="006D4999"/>
    <w:rsid w:val="006D6483"/>
    <w:rsid w:val="006D6FDD"/>
    <w:rsid w:val="006D754C"/>
    <w:rsid w:val="006E21AF"/>
    <w:rsid w:val="006E2550"/>
    <w:rsid w:val="006E2733"/>
    <w:rsid w:val="006E3303"/>
    <w:rsid w:val="006E3F4F"/>
    <w:rsid w:val="006E47EC"/>
    <w:rsid w:val="006E4FA6"/>
    <w:rsid w:val="006E5D46"/>
    <w:rsid w:val="006E5F0D"/>
    <w:rsid w:val="006E5FD1"/>
    <w:rsid w:val="006E755D"/>
    <w:rsid w:val="006E7BBC"/>
    <w:rsid w:val="006E7D3C"/>
    <w:rsid w:val="006F18BF"/>
    <w:rsid w:val="006F2400"/>
    <w:rsid w:val="006F31EC"/>
    <w:rsid w:val="006F4A1E"/>
    <w:rsid w:val="006F59BB"/>
    <w:rsid w:val="006F6019"/>
    <w:rsid w:val="006F6BE0"/>
    <w:rsid w:val="006F7EE0"/>
    <w:rsid w:val="007001B7"/>
    <w:rsid w:val="00700672"/>
    <w:rsid w:val="0070075A"/>
    <w:rsid w:val="00701982"/>
    <w:rsid w:val="00703368"/>
    <w:rsid w:val="007035B3"/>
    <w:rsid w:val="0070401A"/>
    <w:rsid w:val="0070477C"/>
    <w:rsid w:val="0070490C"/>
    <w:rsid w:val="00704F4C"/>
    <w:rsid w:val="00706D84"/>
    <w:rsid w:val="00706E44"/>
    <w:rsid w:val="007078BF"/>
    <w:rsid w:val="00707A8F"/>
    <w:rsid w:val="00710BB0"/>
    <w:rsid w:val="00711A5D"/>
    <w:rsid w:val="00715A75"/>
    <w:rsid w:val="00717659"/>
    <w:rsid w:val="007176DD"/>
    <w:rsid w:val="00717B38"/>
    <w:rsid w:val="00720E82"/>
    <w:rsid w:val="007218B9"/>
    <w:rsid w:val="00721B4D"/>
    <w:rsid w:val="00722588"/>
    <w:rsid w:val="0072342D"/>
    <w:rsid w:val="00724DB1"/>
    <w:rsid w:val="00725D65"/>
    <w:rsid w:val="00726E35"/>
    <w:rsid w:val="00726FC2"/>
    <w:rsid w:val="00732B49"/>
    <w:rsid w:val="00732C10"/>
    <w:rsid w:val="00733299"/>
    <w:rsid w:val="007333BC"/>
    <w:rsid w:val="007339E3"/>
    <w:rsid w:val="00733CAD"/>
    <w:rsid w:val="00735426"/>
    <w:rsid w:val="007366B5"/>
    <w:rsid w:val="007371BE"/>
    <w:rsid w:val="00737BE9"/>
    <w:rsid w:val="007401EE"/>
    <w:rsid w:val="007409C3"/>
    <w:rsid w:val="00741604"/>
    <w:rsid w:val="00741E0D"/>
    <w:rsid w:val="0074209F"/>
    <w:rsid w:val="00743286"/>
    <w:rsid w:val="00744EE7"/>
    <w:rsid w:val="007452E0"/>
    <w:rsid w:val="00746A11"/>
    <w:rsid w:val="0074776A"/>
    <w:rsid w:val="00747AA0"/>
    <w:rsid w:val="007501C5"/>
    <w:rsid w:val="00751214"/>
    <w:rsid w:val="00751865"/>
    <w:rsid w:val="007527C9"/>
    <w:rsid w:val="00752BE3"/>
    <w:rsid w:val="007530F1"/>
    <w:rsid w:val="007546B7"/>
    <w:rsid w:val="00754D30"/>
    <w:rsid w:val="00756714"/>
    <w:rsid w:val="007576A2"/>
    <w:rsid w:val="00761606"/>
    <w:rsid w:val="00761BF9"/>
    <w:rsid w:val="00761FDD"/>
    <w:rsid w:val="00762BB7"/>
    <w:rsid w:val="00763D8C"/>
    <w:rsid w:val="0076507F"/>
    <w:rsid w:val="00767259"/>
    <w:rsid w:val="007674F1"/>
    <w:rsid w:val="0077163A"/>
    <w:rsid w:val="00772077"/>
    <w:rsid w:val="00773234"/>
    <w:rsid w:val="00774940"/>
    <w:rsid w:val="007759EA"/>
    <w:rsid w:val="00777D52"/>
    <w:rsid w:val="00780B7B"/>
    <w:rsid w:val="00780EF0"/>
    <w:rsid w:val="007817A4"/>
    <w:rsid w:val="00781D1F"/>
    <w:rsid w:val="00782291"/>
    <w:rsid w:val="0078255C"/>
    <w:rsid w:val="0078322D"/>
    <w:rsid w:val="0078518C"/>
    <w:rsid w:val="00786F11"/>
    <w:rsid w:val="007871ED"/>
    <w:rsid w:val="00790E3F"/>
    <w:rsid w:val="007913B3"/>
    <w:rsid w:val="00791453"/>
    <w:rsid w:val="007935B3"/>
    <w:rsid w:val="007937DC"/>
    <w:rsid w:val="007960FD"/>
    <w:rsid w:val="00796486"/>
    <w:rsid w:val="007974E1"/>
    <w:rsid w:val="00797A92"/>
    <w:rsid w:val="007A0204"/>
    <w:rsid w:val="007A0431"/>
    <w:rsid w:val="007A1E63"/>
    <w:rsid w:val="007A38D3"/>
    <w:rsid w:val="007A473A"/>
    <w:rsid w:val="007A4E39"/>
    <w:rsid w:val="007A4F28"/>
    <w:rsid w:val="007A7932"/>
    <w:rsid w:val="007A7B86"/>
    <w:rsid w:val="007B1526"/>
    <w:rsid w:val="007B1979"/>
    <w:rsid w:val="007B1A2C"/>
    <w:rsid w:val="007B1F88"/>
    <w:rsid w:val="007B2BB2"/>
    <w:rsid w:val="007B2E9D"/>
    <w:rsid w:val="007B39FC"/>
    <w:rsid w:val="007B4166"/>
    <w:rsid w:val="007B475D"/>
    <w:rsid w:val="007B5413"/>
    <w:rsid w:val="007B5D09"/>
    <w:rsid w:val="007B70F7"/>
    <w:rsid w:val="007C0114"/>
    <w:rsid w:val="007C061F"/>
    <w:rsid w:val="007C26FF"/>
    <w:rsid w:val="007C3BCA"/>
    <w:rsid w:val="007C3E91"/>
    <w:rsid w:val="007C7328"/>
    <w:rsid w:val="007D0108"/>
    <w:rsid w:val="007D1023"/>
    <w:rsid w:val="007D295B"/>
    <w:rsid w:val="007D3168"/>
    <w:rsid w:val="007D36C2"/>
    <w:rsid w:val="007D6146"/>
    <w:rsid w:val="007D624F"/>
    <w:rsid w:val="007D74C0"/>
    <w:rsid w:val="007D7C9F"/>
    <w:rsid w:val="007E09E8"/>
    <w:rsid w:val="007E12B2"/>
    <w:rsid w:val="007E1D77"/>
    <w:rsid w:val="007E29F2"/>
    <w:rsid w:val="007E32EE"/>
    <w:rsid w:val="007E3C0A"/>
    <w:rsid w:val="007E44EA"/>
    <w:rsid w:val="007E63E3"/>
    <w:rsid w:val="007E71AF"/>
    <w:rsid w:val="007E73DA"/>
    <w:rsid w:val="007F01D1"/>
    <w:rsid w:val="007F048F"/>
    <w:rsid w:val="007F1735"/>
    <w:rsid w:val="007F1755"/>
    <w:rsid w:val="007F2603"/>
    <w:rsid w:val="007F446E"/>
    <w:rsid w:val="007F4C4D"/>
    <w:rsid w:val="007F61A9"/>
    <w:rsid w:val="007F6DBA"/>
    <w:rsid w:val="007F7CF5"/>
    <w:rsid w:val="007F7E8E"/>
    <w:rsid w:val="0080167C"/>
    <w:rsid w:val="00801AFA"/>
    <w:rsid w:val="00801FAA"/>
    <w:rsid w:val="00802098"/>
    <w:rsid w:val="00802DD0"/>
    <w:rsid w:val="00803762"/>
    <w:rsid w:val="008043B2"/>
    <w:rsid w:val="0080519F"/>
    <w:rsid w:val="0080595A"/>
    <w:rsid w:val="008071C7"/>
    <w:rsid w:val="008072A6"/>
    <w:rsid w:val="008104EE"/>
    <w:rsid w:val="00811154"/>
    <w:rsid w:val="00811D48"/>
    <w:rsid w:val="00811F57"/>
    <w:rsid w:val="00812651"/>
    <w:rsid w:val="00813706"/>
    <w:rsid w:val="00814084"/>
    <w:rsid w:val="0081426C"/>
    <w:rsid w:val="00814981"/>
    <w:rsid w:val="00814D0C"/>
    <w:rsid w:val="00816348"/>
    <w:rsid w:val="008167D9"/>
    <w:rsid w:val="00817017"/>
    <w:rsid w:val="00817FEF"/>
    <w:rsid w:val="00824642"/>
    <w:rsid w:val="008250EF"/>
    <w:rsid w:val="00825A25"/>
    <w:rsid w:val="00825C23"/>
    <w:rsid w:val="00825C7B"/>
    <w:rsid w:val="00826CF8"/>
    <w:rsid w:val="00830431"/>
    <w:rsid w:val="00830468"/>
    <w:rsid w:val="008310E8"/>
    <w:rsid w:val="00831949"/>
    <w:rsid w:val="00832A20"/>
    <w:rsid w:val="008333C9"/>
    <w:rsid w:val="008334EB"/>
    <w:rsid w:val="0083380F"/>
    <w:rsid w:val="00834770"/>
    <w:rsid w:val="00834E89"/>
    <w:rsid w:val="00834F10"/>
    <w:rsid w:val="00835858"/>
    <w:rsid w:val="0083596E"/>
    <w:rsid w:val="00835DEC"/>
    <w:rsid w:val="00836247"/>
    <w:rsid w:val="008366CB"/>
    <w:rsid w:val="00836CC9"/>
    <w:rsid w:val="008401C2"/>
    <w:rsid w:val="00840606"/>
    <w:rsid w:val="00841FD2"/>
    <w:rsid w:val="00843EDA"/>
    <w:rsid w:val="00850204"/>
    <w:rsid w:val="0085048B"/>
    <w:rsid w:val="008507F3"/>
    <w:rsid w:val="0085142E"/>
    <w:rsid w:val="0085278B"/>
    <w:rsid w:val="0085385C"/>
    <w:rsid w:val="00853EA2"/>
    <w:rsid w:val="0085449E"/>
    <w:rsid w:val="008559C1"/>
    <w:rsid w:val="00855C3B"/>
    <w:rsid w:val="00856747"/>
    <w:rsid w:val="0085712B"/>
    <w:rsid w:val="00857707"/>
    <w:rsid w:val="00857FCF"/>
    <w:rsid w:val="00860AF3"/>
    <w:rsid w:val="00861573"/>
    <w:rsid w:val="00861BB6"/>
    <w:rsid w:val="00862549"/>
    <w:rsid w:val="00862655"/>
    <w:rsid w:val="00862B4F"/>
    <w:rsid w:val="008630C9"/>
    <w:rsid w:val="00865038"/>
    <w:rsid w:val="0086638F"/>
    <w:rsid w:val="0086682C"/>
    <w:rsid w:val="008668DE"/>
    <w:rsid w:val="00867467"/>
    <w:rsid w:val="0086764A"/>
    <w:rsid w:val="008679CC"/>
    <w:rsid w:val="00867E77"/>
    <w:rsid w:val="0087186A"/>
    <w:rsid w:val="00872EB0"/>
    <w:rsid w:val="00872ED7"/>
    <w:rsid w:val="008733B2"/>
    <w:rsid w:val="00874298"/>
    <w:rsid w:val="008768E0"/>
    <w:rsid w:val="0088086C"/>
    <w:rsid w:val="00880D01"/>
    <w:rsid w:val="008819FE"/>
    <w:rsid w:val="008825E4"/>
    <w:rsid w:val="00884486"/>
    <w:rsid w:val="00884718"/>
    <w:rsid w:val="00886A2A"/>
    <w:rsid w:val="00887268"/>
    <w:rsid w:val="00887502"/>
    <w:rsid w:val="008879FE"/>
    <w:rsid w:val="00890099"/>
    <w:rsid w:val="0089022B"/>
    <w:rsid w:val="00891463"/>
    <w:rsid w:val="00891E42"/>
    <w:rsid w:val="00891F68"/>
    <w:rsid w:val="00892522"/>
    <w:rsid w:val="00892F76"/>
    <w:rsid w:val="008937C9"/>
    <w:rsid w:val="0089514B"/>
    <w:rsid w:val="0089658A"/>
    <w:rsid w:val="00896A87"/>
    <w:rsid w:val="00897F15"/>
    <w:rsid w:val="008A0855"/>
    <w:rsid w:val="008A0CB1"/>
    <w:rsid w:val="008A1407"/>
    <w:rsid w:val="008A1B4D"/>
    <w:rsid w:val="008A3681"/>
    <w:rsid w:val="008A3E5B"/>
    <w:rsid w:val="008A4925"/>
    <w:rsid w:val="008A4991"/>
    <w:rsid w:val="008A6272"/>
    <w:rsid w:val="008A6949"/>
    <w:rsid w:val="008A6A6C"/>
    <w:rsid w:val="008A74C9"/>
    <w:rsid w:val="008A7E88"/>
    <w:rsid w:val="008B014A"/>
    <w:rsid w:val="008B13FC"/>
    <w:rsid w:val="008B1719"/>
    <w:rsid w:val="008B2265"/>
    <w:rsid w:val="008B2586"/>
    <w:rsid w:val="008B444B"/>
    <w:rsid w:val="008B4CDE"/>
    <w:rsid w:val="008B5788"/>
    <w:rsid w:val="008B6178"/>
    <w:rsid w:val="008B6611"/>
    <w:rsid w:val="008C0E7F"/>
    <w:rsid w:val="008C1949"/>
    <w:rsid w:val="008C1B6A"/>
    <w:rsid w:val="008C1B9B"/>
    <w:rsid w:val="008C2DE8"/>
    <w:rsid w:val="008C3888"/>
    <w:rsid w:val="008C474A"/>
    <w:rsid w:val="008C54F6"/>
    <w:rsid w:val="008C55FD"/>
    <w:rsid w:val="008C5E6B"/>
    <w:rsid w:val="008C6429"/>
    <w:rsid w:val="008C7025"/>
    <w:rsid w:val="008C7403"/>
    <w:rsid w:val="008D0A43"/>
    <w:rsid w:val="008D12FA"/>
    <w:rsid w:val="008D1867"/>
    <w:rsid w:val="008D1C77"/>
    <w:rsid w:val="008D1D78"/>
    <w:rsid w:val="008D3426"/>
    <w:rsid w:val="008D36C8"/>
    <w:rsid w:val="008D3760"/>
    <w:rsid w:val="008D3D53"/>
    <w:rsid w:val="008D3F40"/>
    <w:rsid w:val="008D41AA"/>
    <w:rsid w:val="008D4696"/>
    <w:rsid w:val="008D4713"/>
    <w:rsid w:val="008D4D98"/>
    <w:rsid w:val="008D52A5"/>
    <w:rsid w:val="008D5BB0"/>
    <w:rsid w:val="008D6B48"/>
    <w:rsid w:val="008D70FE"/>
    <w:rsid w:val="008D73CB"/>
    <w:rsid w:val="008E0038"/>
    <w:rsid w:val="008E0892"/>
    <w:rsid w:val="008E0ED6"/>
    <w:rsid w:val="008E1747"/>
    <w:rsid w:val="008E26C8"/>
    <w:rsid w:val="008E44B3"/>
    <w:rsid w:val="008E4AB8"/>
    <w:rsid w:val="008E5290"/>
    <w:rsid w:val="008E5E86"/>
    <w:rsid w:val="008E5FFB"/>
    <w:rsid w:val="008E6C8A"/>
    <w:rsid w:val="008E7F1A"/>
    <w:rsid w:val="008F05F5"/>
    <w:rsid w:val="008F22FD"/>
    <w:rsid w:val="008F2476"/>
    <w:rsid w:val="008F414A"/>
    <w:rsid w:val="008F4D1E"/>
    <w:rsid w:val="008F5449"/>
    <w:rsid w:val="008F5D23"/>
    <w:rsid w:val="008F733E"/>
    <w:rsid w:val="008F7C79"/>
    <w:rsid w:val="008F7E14"/>
    <w:rsid w:val="00900669"/>
    <w:rsid w:val="0090432E"/>
    <w:rsid w:val="009057D3"/>
    <w:rsid w:val="00905845"/>
    <w:rsid w:val="00910FB2"/>
    <w:rsid w:val="00912230"/>
    <w:rsid w:val="0091267A"/>
    <w:rsid w:val="00912A2F"/>
    <w:rsid w:val="00912D26"/>
    <w:rsid w:val="0091461F"/>
    <w:rsid w:val="00914E12"/>
    <w:rsid w:val="009173FC"/>
    <w:rsid w:val="00917CC4"/>
    <w:rsid w:val="0092046A"/>
    <w:rsid w:val="0092090A"/>
    <w:rsid w:val="00921CA0"/>
    <w:rsid w:val="00922255"/>
    <w:rsid w:val="00923D03"/>
    <w:rsid w:val="00924EF9"/>
    <w:rsid w:val="0092545F"/>
    <w:rsid w:val="00925FAE"/>
    <w:rsid w:val="00926B69"/>
    <w:rsid w:val="009274BC"/>
    <w:rsid w:val="00927E03"/>
    <w:rsid w:val="00930F85"/>
    <w:rsid w:val="0093120B"/>
    <w:rsid w:val="009312A3"/>
    <w:rsid w:val="0093201B"/>
    <w:rsid w:val="009324C2"/>
    <w:rsid w:val="00932D27"/>
    <w:rsid w:val="009338AA"/>
    <w:rsid w:val="00933CCD"/>
    <w:rsid w:val="00933F58"/>
    <w:rsid w:val="00934CA7"/>
    <w:rsid w:val="0093502A"/>
    <w:rsid w:val="00935702"/>
    <w:rsid w:val="009358A8"/>
    <w:rsid w:val="009375D6"/>
    <w:rsid w:val="009402D3"/>
    <w:rsid w:val="00940CEC"/>
    <w:rsid w:val="00940EA7"/>
    <w:rsid w:val="00942EC5"/>
    <w:rsid w:val="009439D4"/>
    <w:rsid w:val="00944FB6"/>
    <w:rsid w:val="00945602"/>
    <w:rsid w:val="00946B9F"/>
    <w:rsid w:val="00947486"/>
    <w:rsid w:val="00947825"/>
    <w:rsid w:val="00951660"/>
    <w:rsid w:val="00951807"/>
    <w:rsid w:val="00951F3B"/>
    <w:rsid w:val="0095377E"/>
    <w:rsid w:val="0095471E"/>
    <w:rsid w:val="00955BCD"/>
    <w:rsid w:val="00955F53"/>
    <w:rsid w:val="00956186"/>
    <w:rsid w:val="00956207"/>
    <w:rsid w:val="00956379"/>
    <w:rsid w:val="0095673E"/>
    <w:rsid w:val="009578A2"/>
    <w:rsid w:val="00957A25"/>
    <w:rsid w:val="00957A82"/>
    <w:rsid w:val="00957C2F"/>
    <w:rsid w:val="009610EF"/>
    <w:rsid w:val="009614D1"/>
    <w:rsid w:val="00961572"/>
    <w:rsid w:val="00961EDA"/>
    <w:rsid w:val="00962730"/>
    <w:rsid w:val="00962BC8"/>
    <w:rsid w:val="00963423"/>
    <w:rsid w:val="009653C0"/>
    <w:rsid w:val="00970128"/>
    <w:rsid w:val="00970E10"/>
    <w:rsid w:val="00973574"/>
    <w:rsid w:val="0097380F"/>
    <w:rsid w:val="00974299"/>
    <w:rsid w:val="009747EC"/>
    <w:rsid w:val="00974FEA"/>
    <w:rsid w:val="009754BF"/>
    <w:rsid w:val="00975B74"/>
    <w:rsid w:val="00976BA0"/>
    <w:rsid w:val="00977096"/>
    <w:rsid w:val="00977965"/>
    <w:rsid w:val="00977A1A"/>
    <w:rsid w:val="00980B37"/>
    <w:rsid w:val="009816AA"/>
    <w:rsid w:val="009821FA"/>
    <w:rsid w:val="009823F6"/>
    <w:rsid w:val="009846CB"/>
    <w:rsid w:val="00985258"/>
    <w:rsid w:val="00987B30"/>
    <w:rsid w:val="00987D8E"/>
    <w:rsid w:val="00990A60"/>
    <w:rsid w:val="009919E7"/>
    <w:rsid w:val="009920BA"/>
    <w:rsid w:val="00992E82"/>
    <w:rsid w:val="009940A9"/>
    <w:rsid w:val="00994387"/>
    <w:rsid w:val="00994839"/>
    <w:rsid w:val="0099563D"/>
    <w:rsid w:val="00996023"/>
    <w:rsid w:val="009963F0"/>
    <w:rsid w:val="00996E48"/>
    <w:rsid w:val="00997D2A"/>
    <w:rsid w:val="009A11C7"/>
    <w:rsid w:val="009A14E7"/>
    <w:rsid w:val="009A2C89"/>
    <w:rsid w:val="009A40B6"/>
    <w:rsid w:val="009A458B"/>
    <w:rsid w:val="009A4B22"/>
    <w:rsid w:val="009A4B2D"/>
    <w:rsid w:val="009A4BA3"/>
    <w:rsid w:val="009A53BE"/>
    <w:rsid w:val="009A5D50"/>
    <w:rsid w:val="009A7419"/>
    <w:rsid w:val="009A7878"/>
    <w:rsid w:val="009A7DBC"/>
    <w:rsid w:val="009B0770"/>
    <w:rsid w:val="009B1BB0"/>
    <w:rsid w:val="009B2197"/>
    <w:rsid w:val="009B328F"/>
    <w:rsid w:val="009B34C9"/>
    <w:rsid w:val="009B5CCD"/>
    <w:rsid w:val="009B6732"/>
    <w:rsid w:val="009B6A2F"/>
    <w:rsid w:val="009C0BAD"/>
    <w:rsid w:val="009C1C03"/>
    <w:rsid w:val="009C2A99"/>
    <w:rsid w:val="009C4911"/>
    <w:rsid w:val="009C52A5"/>
    <w:rsid w:val="009C59CC"/>
    <w:rsid w:val="009C6AF3"/>
    <w:rsid w:val="009C7DB5"/>
    <w:rsid w:val="009D0541"/>
    <w:rsid w:val="009D143F"/>
    <w:rsid w:val="009D26E2"/>
    <w:rsid w:val="009D37A2"/>
    <w:rsid w:val="009D3F1B"/>
    <w:rsid w:val="009D439C"/>
    <w:rsid w:val="009D492F"/>
    <w:rsid w:val="009D51CC"/>
    <w:rsid w:val="009D5241"/>
    <w:rsid w:val="009D5374"/>
    <w:rsid w:val="009D6449"/>
    <w:rsid w:val="009D65C8"/>
    <w:rsid w:val="009E068C"/>
    <w:rsid w:val="009E1203"/>
    <w:rsid w:val="009E167F"/>
    <w:rsid w:val="009E18A6"/>
    <w:rsid w:val="009E1F41"/>
    <w:rsid w:val="009E266D"/>
    <w:rsid w:val="009E3374"/>
    <w:rsid w:val="009E3FC0"/>
    <w:rsid w:val="009E4C93"/>
    <w:rsid w:val="009E503B"/>
    <w:rsid w:val="009E5313"/>
    <w:rsid w:val="009E5835"/>
    <w:rsid w:val="009E5E31"/>
    <w:rsid w:val="009E7DD9"/>
    <w:rsid w:val="009F00D0"/>
    <w:rsid w:val="009F23A6"/>
    <w:rsid w:val="009F28C8"/>
    <w:rsid w:val="009F3C2A"/>
    <w:rsid w:val="009F3E4D"/>
    <w:rsid w:val="009F3F46"/>
    <w:rsid w:val="009F47D1"/>
    <w:rsid w:val="009F6C7C"/>
    <w:rsid w:val="009F6D75"/>
    <w:rsid w:val="009F7BFC"/>
    <w:rsid w:val="009F7F6C"/>
    <w:rsid w:val="00A00239"/>
    <w:rsid w:val="00A0247E"/>
    <w:rsid w:val="00A036FF"/>
    <w:rsid w:val="00A041E5"/>
    <w:rsid w:val="00A042D0"/>
    <w:rsid w:val="00A044E3"/>
    <w:rsid w:val="00A05142"/>
    <w:rsid w:val="00A05BC5"/>
    <w:rsid w:val="00A0674C"/>
    <w:rsid w:val="00A06804"/>
    <w:rsid w:val="00A06A80"/>
    <w:rsid w:val="00A102DC"/>
    <w:rsid w:val="00A10EC1"/>
    <w:rsid w:val="00A10F39"/>
    <w:rsid w:val="00A11EA4"/>
    <w:rsid w:val="00A11FA3"/>
    <w:rsid w:val="00A12536"/>
    <w:rsid w:val="00A12937"/>
    <w:rsid w:val="00A13C3A"/>
    <w:rsid w:val="00A1429D"/>
    <w:rsid w:val="00A1599E"/>
    <w:rsid w:val="00A17988"/>
    <w:rsid w:val="00A205CF"/>
    <w:rsid w:val="00A20F6B"/>
    <w:rsid w:val="00A212AC"/>
    <w:rsid w:val="00A2183A"/>
    <w:rsid w:val="00A21E85"/>
    <w:rsid w:val="00A23039"/>
    <w:rsid w:val="00A2421D"/>
    <w:rsid w:val="00A25292"/>
    <w:rsid w:val="00A2570F"/>
    <w:rsid w:val="00A27B55"/>
    <w:rsid w:val="00A30B2B"/>
    <w:rsid w:val="00A30EBD"/>
    <w:rsid w:val="00A314F3"/>
    <w:rsid w:val="00A329F3"/>
    <w:rsid w:val="00A3464F"/>
    <w:rsid w:val="00A3570C"/>
    <w:rsid w:val="00A35732"/>
    <w:rsid w:val="00A3762A"/>
    <w:rsid w:val="00A40153"/>
    <w:rsid w:val="00A40639"/>
    <w:rsid w:val="00A40767"/>
    <w:rsid w:val="00A41D8C"/>
    <w:rsid w:val="00A41F83"/>
    <w:rsid w:val="00A43156"/>
    <w:rsid w:val="00A4338A"/>
    <w:rsid w:val="00A436F6"/>
    <w:rsid w:val="00A4388B"/>
    <w:rsid w:val="00A43BE5"/>
    <w:rsid w:val="00A43D9A"/>
    <w:rsid w:val="00A44155"/>
    <w:rsid w:val="00A4476A"/>
    <w:rsid w:val="00A453FF"/>
    <w:rsid w:val="00A52AB2"/>
    <w:rsid w:val="00A53F5F"/>
    <w:rsid w:val="00A5431B"/>
    <w:rsid w:val="00A55825"/>
    <w:rsid w:val="00A571EB"/>
    <w:rsid w:val="00A57ABF"/>
    <w:rsid w:val="00A57CA4"/>
    <w:rsid w:val="00A60B43"/>
    <w:rsid w:val="00A6149D"/>
    <w:rsid w:val="00A61A6C"/>
    <w:rsid w:val="00A62C15"/>
    <w:rsid w:val="00A64394"/>
    <w:rsid w:val="00A64B70"/>
    <w:rsid w:val="00A654DA"/>
    <w:rsid w:val="00A66720"/>
    <w:rsid w:val="00A70583"/>
    <w:rsid w:val="00A70C74"/>
    <w:rsid w:val="00A70E1B"/>
    <w:rsid w:val="00A70E81"/>
    <w:rsid w:val="00A71671"/>
    <w:rsid w:val="00A71F19"/>
    <w:rsid w:val="00A72D28"/>
    <w:rsid w:val="00A73F28"/>
    <w:rsid w:val="00A74C95"/>
    <w:rsid w:val="00A756EE"/>
    <w:rsid w:val="00A7591C"/>
    <w:rsid w:val="00A75D00"/>
    <w:rsid w:val="00A81066"/>
    <w:rsid w:val="00A8126E"/>
    <w:rsid w:val="00A81A27"/>
    <w:rsid w:val="00A81F3B"/>
    <w:rsid w:val="00A8593B"/>
    <w:rsid w:val="00A85E09"/>
    <w:rsid w:val="00A86804"/>
    <w:rsid w:val="00A87142"/>
    <w:rsid w:val="00A87398"/>
    <w:rsid w:val="00A87454"/>
    <w:rsid w:val="00A8766F"/>
    <w:rsid w:val="00A90852"/>
    <w:rsid w:val="00A918F5"/>
    <w:rsid w:val="00A9227F"/>
    <w:rsid w:val="00A92340"/>
    <w:rsid w:val="00A92455"/>
    <w:rsid w:val="00A924F2"/>
    <w:rsid w:val="00A935AE"/>
    <w:rsid w:val="00A935B3"/>
    <w:rsid w:val="00A93C80"/>
    <w:rsid w:val="00A94370"/>
    <w:rsid w:val="00A9439C"/>
    <w:rsid w:val="00A94913"/>
    <w:rsid w:val="00A94F18"/>
    <w:rsid w:val="00A95515"/>
    <w:rsid w:val="00A960B5"/>
    <w:rsid w:val="00A962F7"/>
    <w:rsid w:val="00A97CA5"/>
    <w:rsid w:val="00A97E83"/>
    <w:rsid w:val="00AA0012"/>
    <w:rsid w:val="00AA03AD"/>
    <w:rsid w:val="00AA10B5"/>
    <w:rsid w:val="00AA173F"/>
    <w:rsid w:val="00AA1771"/>
    <w:rsid w:val="00AA1816"/>
    <w:rsid w:val="00AA1E47"/>
    <w:rsid w:val="00AA30B4"/>
    <w:rsid w:val="00AA3304"/>
    <w:rsid w:val="00AA3E16"/>
    <w:rsid w:val="00AA5BD4"/>
    <w:rsid w:val="00AA6A39"/>
    <w:rsid w:val="00AA7147"/>
    <w:rsid w:val="00AB07E7"/>
    <w:rsid w:val="00AB0DE0"/>
    <w:rsid w:val="00AB13E8"/>
    <w:rsid w:val="00AB430F"/>
    <w:rsid w:val="00AB46B7"/>
    <w:rsid w:val="00AB4A01"/>
    <w:rsid w:val="00AB5864"/>
    <w:rsid w:val="00AB653C"/>
    <w:rsid w:val="00AB769C"/>
    <w:rsid w:val="00AB7C0B"/>
    <w:rsid w:val="00AC1ED7"/>
    <w:rsid w:val="00AC4503"/>
    <w:rsid w:val="00AC4E26"/>
    <w:rsid w:val="00AC5F57"/>
    <w:rsid w:val="00AC679D"/>
    <w:rsid w:val="00AC6BD5"/>
    <w:rsid w:val="00AC6C09"/>
    <w:rsid w:val="00AC6C39"/>
    <w:rsid w:val="00AC6CE9"/>
    <w:rsid w:val="00AC7120"/>
    <w:rsid w:val="00AC73B7"/>
    <w:rsid w:val="00AC7708"/>
    <w:rsid w:val="00AC7C28"/>
    <w:rsid w:val="00AD02B2"/>
    <w:rsid w:val="00AD0321"/>
    <w:rsid w:val="00AD31C9"/>
    <w:rsid w:val="00AD3645"/>
    <w:rsid w:val="00AD46EA"/>
    <w:rsid w:val="00AD4A98"/>
    <w:rsid w:val="00AD593C"/>
    <w:rsid w:val="00AD5B72"/>
    <w:rsid w:val="00AD7434"/>
    <w:rsid w:val="00AE0156"/>
    <w:rsid w:val="00AE0175"/>
    <w:rsid w:val="00AE087F"/>
    <w:rsid w:val="00AE0E04"/>
    <w:rsid w:val="00AE12A0"/>
    <w:rsid w:val="00AE13A2"/>
    <w:rsid w:val="00AE14D0"/>
    <w:rsid w:val="00AE1657"/>
    <w:rsid w:val="00AE190F"/>
    <w:rsid w:val="00AE4397"/>
    <w:rsid w:val="00AE4C61"/>
    <w:rsid w:val="00AE5406"/>
    <w:rsid w:val="00AE5F5E"/>
    <w:rsid w:val="00AE72A5"/>
    <w:rsid w:val="00AE72C3"/>
    <w:rsid w:val="00AE7834"/>
    <w:rsid w:val="00AF0C19"/>
    <w:rsid w:val="00AF11A3"/>
    <w:rsid w:val="00AF15AC"/>
    <w:rsid w:val="00AF4969"/>
    <w:rsid w:val="00AF6704"/>
    <w:rsid w:val="00AF72A9"/>
    <w:rsid w:val="00AF7E13"/>
    <w:rsid w:val="00B0214E"/>
    <w:rsid w:val="00B030AF"/>
    <w:rsid w:val="00B035A0"/>
    <w:rsid w:val="00B0394C"/>
    <w:rsid w:val="00B03A2B"/>
    <w:rsid w:val="00B03BA1"/>
    <w:rsid w:val="00B046CA"/>
    <w:rsid w:val="00B057B6"/>
    <w:rsid w:val="00B060B7"/>
    <w:rsid w:val="00B06B0D"/>
    <w:rsid w:val="00B109AD"/>
    <w:rsid w:val="00B10B70"/>
    <w:rsid w:val="00B11A50"/>
    <w:rsid w:val="00B125A2"/>
    <w:rsid w:val="00B12B1E"/>
    <w:rsid w:val="00B12E7C"/>
    <w:rsid w:val="00B12E9B"/>
    <w:rsid w:val="00B13C6A"/>
    <w:rsid w:val="00B144E6"/>
    <w:rsid w:val="00B14583"/>
    <w:rsid w:val="00B162EC"/>
    <w:rsid w:val="00B16490"/>
    <w:rsid w:val="00B20B6B"/>
    <w:rsid w:val="00B218C6"/>
    <w:rsid w:val="00B220ED"/>
    <w:rsid w:val="00B230F0"/>
    <w:rsid w:val="00B23156"/>
    <w:rsid w:val="00B23248"/>
    <w:rsid w:val="00B232A1"/>
    <w:rsid w:val="00B23C2A"/>
    <w:rsid w:val="00B23FB2"/>
    <w:rsid w:val="00B25BED"/>
    <w:rsid w:val="00B2641F"/>
    <w:rsid w:val="00B302EE"/>
    <w:rsid w:val="00B3041E"/>
    <w:rsid w:val="00B306BF"/>
    <w:rsid w:val="00B307B4"/>
    <w:rsid w:val="00B30B43"/>
    <w:rsid w:val="00B3244F"/>
    <w:rsid w:val="00B33E18"/>
    <w:rsid w:val="00B34BBE"/>
    <w:rsid w:val="00B36AF5"/>
    <w:rsid w:val="00B36D13"/>
    <w:rsid w:val="00B44575"/>
    <w:rsid w:val="00B44D64"/>
    <w:rsid w:val="00B45AE6"/>
    <w:rsid w:val="00B52651"/>
    <w:rsid w:val="00B53281"/>
    <w:rsid w:val="00B569EE"/>
    <w:rsid w:val="00B57668"/>
    <w:rsid w:val="00B57B33"/>
    <w:rsid w:val="00B6092A"/>
    <w:rsid w:val="00B6136E"/>
    <w:rsid w:val="00B61847"/>
    <w:rsid w:val="00B61C2B"/>
    <w:rsid w:val="00B62C5B"/>
    <w:rsid w:val="00B62CB7"/>
    <w:rsid w:val="00B637C5"/>
    <w:rsid w:val="00B65EA8"/>
    <w:rsid w:val="00B6609C"/>
    <w:rsid w:val="00B6630A"/>
    <w:rsid w:val="00B66A62"/>
    <w:rsid w:val="00B673AA"/>
    <w:rsid w:val="00B676AF"/>
    <w:rsid w:val="00B70502"/>
    <w:rsid w:val="00B70B1F"/>
    <w:rsid w:val="00B71903"/>
    <w:rsid w:val="00B71B65"/>
    <w:rsid w:val="00B71C33"/>
    <w:rsid w:val="00B73FF0"/>
    <w:rsid w:val="00B74F80"/>
    <w:rsid w:val="00B75BF0"/>
    <w:rsid w:val="00B76255"/>
    <w:rsid w:val="00B772C5"/>
    <w:rsid w:val="00B77A46"/>
    <w:rsid w:val="00B80235"/>
    <w:rsid w:val="00B80418"/>
    <w:rsid w:val="00B80669"/>
    <w:rsid w:val="00B80828"/>
    <w:rsid w:val="00B81031"/>
    <w:rsid w:val="00B81112"/>
    <w:rsid w:val="00B8258E"/>
    <w:rsid w:val="00B8344D"/>
    <w:rsid w:val="00B84948"/>
    <w:rsid w:val="00B84C06"/>
    <w:rsid w:val="00B86A02"/>
    <w:rsid w:val="00B86A09"/>
    <w:rsid w:val="00B91E1F"/>
    <w:rsid w:val="00B929B2"/>
    <w:rsid w:val="00B92BD4"/>
    <w:rsid w:val="00B94C40"/>
    <w:rsid w:val="00B95D37"/>
    <w:rsid w:val="00B96582"/>
    <w:rsid w:val="00B96F01"/>
    <w:rsid w:val="00B975CD"/>
    <w:rsid w:val="00B97B78"/>
    <w:rsid w:val="00BA0813"/>
    <w:rsid w:val="00BA0BDB"/>
    <w:rsid w:val="00BA0FD2"/>
    <w:rsid w:val="00BA1DFD"/>
    <w:rsid w:val="00BA1E66"/>
    <w:rsid w:val="00BA28CB"/>
    <w:rsid w:val="00BA3DFB"/>
    <w:rsid w:val="00BA4694"/>
    <w:rsid w:val="00BA5415"/>
    <w:rsid w:val="00BA6516"/>
    <w:rsid w:val="00BA6A47"/>
    <w:rsid w:val="00BB1595"/>
    <w:rsid w:val="00BB163A"/>
    <w:rsid w:val="00BB1B7F"/>
    <w:rsid w:val="00BB1BA4"/>
    <w:rsid w:val="00BB1DDE"/>
    <w:rsid w:val="00BB258B"/>
    <w:rsid w:val="00BB31CA"/>
    <w:rsid w:val="00BB3993"/>
    <w:rsid w:val="00BB412B"/>
    <w:rsid w:val="00BB4AF9"/>
    <w:rsid w:val="00BB5028"/>
    <w:rsid w:val="00BB6884"/>
    <w:rsid w:val="00BB6DBE"/>
    <w:rsid w:val="00BB77D6"/>
    <w:rsid w:val="00BC0B3D"/>
    <w:rsid w:val="00BC0BFA"/>
    <w:rsid w:val="00BC1A5D"/>
    <w:rsid w:val="00BC1AA0"/>
    <w:rsid w:val="00BC1D0E"/>
    <w:rsid w:val="00BC1DFA"/>
    <w:rsid w:val="00BC2D38"/>
    <w:rsid w:val="00BC32B0"/>
    <w:rsid w:val="00BC3A99"/>
    <w:rsid w:val="00BC4952"/>
    <w:rsid w:val="00BC4B0C"/>
    <w:rsid w:val="00BC53E7"/>
    <w:rsid w:val="00BC5824"/>
    <w:rsid w:val="00BC5EB5"/>
    <w:rsid w:val="00BD0B2E"/>
    <w:rsid w:val="00BD0F1C"/>
    <w:rsid w:val="00BD20E9"/>
    <w:rsid w:val="00BD2586"/>
    <w:rsid w:val="00BD3655"/>
    <w:rsid w:val="00BD41C4"/>
    <w:rsid w:val="00BD4E2D"/>
    <w:rsid w:val="00BD53C3"/>
    <w:rsid w:val="00BD572C"/>
    <w:rsid w:val="00BD5D3D"/>
    <w:rsid w:val="00BD5EC2"/>
    <w:rsid w:val="00BD64A5"/>
    <w:rsid w:val="00BD7730"/>
    <w:rsid w:val="00BD7A44"/>
    <w:rsid w:val="00BE13C5"/>
    <w:rsid w:val="00BE1510"/>
    <w:rsid w:val="00BE1717"/>
    <w:rsid w:val="00BE227E"/>
    <w:rsid w:val="00BE3010"/>
    <w:rsid w:val="00BE42C6"/>
    <w:rsid w:val="00BE44D1"/>
    <w:rsid w:val="00BE45F2"/>
    <w:rsid w:val="00BE4A1E"/>
    <w:rsid w:val="00BE6689"/>
    <w:rsid w:val="00BF156D"/>
    <w:rsid w:val="00BF27DA"/>
    <w:rsid w:val="00BF2C91"/>
    <w:rsid w:val="00BF3757"/>
    <w:rsid w:val="00BF41E5"/>
    <w:rsid w:val="00BF4652"/>
    <w:rsid w:val="00BF586C"/>
    <w:rsid w:val="00BF5D3D"/>
    <w:rsid w:val="00BF5F2E"/>
    <w:rsid w:val="00BF6C87"/>
    <w:rsid w:val="00C02F2F"/>
    <w:rsid w:val="00C03036"/>
    <w:rsid w:val="00C040AD"/>
    <w:rsid w:val="00C04F4B"/>
    <w:rsid w:val="00C05001"/>
    <w:rsid w:val="00C053B7"/>
    <w:rsid w:val="00C0591F"/>
    <w:rsid w:val="00C07324"/>
    <w:rsid w:val="00C10328"/>
    <w:rsid w:val="00C10B02"/>
    <w:rsid w:val="00C116C5"/>
    <w:rsid w:val="00C11C28"/>
    <w:rsid w:val="00C11C29"/>
    <w:rsid w:val="00C124A3"/>
    <w:rsid w:val="00C12C9F"/>
    <w:rsid w:val="00C12E47"/>
    <w:rsid w:val="00C13029"/>
    <w:rsid w:val="00C155A0"/>
    <w:rsid w:val="00C16D93"/>
    <w:rsid w:val="00C171BA"/>
    <w:rsid w:val="00C178AC"/>
    <w:rsid w:val="00C222BB"/>
    <w:rsid w:val="00C23AC3"/>
    <w:rsid w:val="00C24BD2"/>
    <w:rsid w:val="00C24E46"/>
    <w:rsid w:val="00C26C55"/>
    <w:rsid w:val="00C30950"/>
    <w:rsid w:val="00C30BBF"/>
    <w:rsid w:val="00C31A24"/>
    <w:rsid w:val="00C31C7F"/>
    <w:rsid w:val="00C36183"/>
    <w:rsid w:val="00C361DD"/>
    <w:rsid w:val="00C370FC"/>
    <w:rsid w:val="00C37239"/>
    <w:rsid w:val="00C37924"/>
    <w:rsid w:val="00C40BE7"/>
    <w:rsid w:val="00C41401"/>
    <w:rsid w:val="00C41CFD"/>
    <w:rsid w:val="00C42454"/>
    <w:rsid w:val="00C449C6"/>
    <w:rsid w:val="00C44A34"/>
    <w:rsid w:val="00C45ADC"/>
    <w:rsid w:val="00C462F1"/>
    <w:rsid w:val="00C46E0F"/>
    <w:rsid w:val="00C50229"/>
    <w:rsid w:val="00C505AE"/>
    <w:rsid w:val="00C506A8"/>
    <w:rsid w:val="00C51C1C"/>
    <w:rsid w:val="00C54134"/>
    <w:rsid w:val="00C5428D"/>
    <w:rsid w:val="00C55328"/>
    <w:rsid w:val="00C55648"/>
    <w:rsid w:val="00C5615A"/>
    <w:rsid w:val="00C56DD7"/>
    <w:rsid w:val="00C603DA"/>
    <w:rsid w:val="00C60B34"/>
    <w:rsid w:val="00C61147"/>
    <w:rsid w:val="00C63599"/>
    <w:rsid w:val="00C64524"/>
    <w:rsid w:val="00C664BA"/>
    <w:rsid w:val="00C66BA0"/>
    <w:rsid w:val="00C66DC7"/>
    <w:rsid w:val="00C66ED4"/>
    <w:rsid w:val="00C67D7D"/>
    <w:rsid w:val="00C70455"/>
    <w:rsid w:val="00C71D84"/>
    <w:rsid w:val="00C72774"/>
    <w:rsid w:val="00C72BB6"/>
    <w:rsid w:val="00C72E50"/>
    <w:rsid w:val="00C74635"/>
    <w:rsid w:val="00C75660"/>
    <w:rsid w:val="00C76806"/>
    <w:rsid w:val="00C77126"/>
    <w:rsid w:val="00C77187"/>
    <w:rsid w:val="00C7789D"/>
    <w:rsid w:val="00C77B01"/>
    <w:rsid w:val="00C77EE6"/>
    <w:rsid w:val="00C808BB"/>
    <w:rsid w:val="00C80F66"/>
    <w:rsid w:val="00C81341"/>
    <w:rsid w:val="00C8139E"/>
    <w:rsid w:val="00C82BAA"/>
    <w:rsid w:val="00C85753"/>
    <w:rsid w:val="00C85AB8"/>
    <w:rsid w:val="00C867AC"/>
    <w:rsid w:val="00C86AB0"/>
    <w:rsid w:val="00C86C51"/>
    <w:rsid w:val="00C90B7D"/>
    <w:rsid w:val="00C9105B"/>
    <w:rsid w:val="00C91A42"/>
    <w:rsid w:val="00C91DF2"/>
    <w:rsid w:val="00C92B24"/>
    <w:rsid w:val="00C93C4F"/>
    <w:rsid w:val="00C94857"/>
    <w:rsid w:val="00C956B3"/>
    <w:rsid w:val="00C960EA"/>
    <w:rsid w:val="00C96981"/>
    <w:rsid w:val="00C96A32"/>
    <w:rsid w:val="00C96C16"/>
    <w:rsid w:val="00C96F6D"/>
    <w:rsid w:val="00CA0B61"/>
    <w:rsid w:val="00CA0C98"/>
    <w:rsid w:val="00CA1C3F"/>
    <w:rsid w:val="00CA1DD2"/>
    <w:rsid w:val="00CA3F78"/>
    <w:rsid w:val="00CA5449"/>
    <w:rsid w:val="00CA59F4"/>
    <w:rsid w:val="00CB116E"/>
    <w:rsid w:val="00CB1734"/>
    <w:rsid w:val="00CB1A05"/>
    <w:rsid w:val="00CB33F0"/>
    <w:rsid w:val="00CB59EA"/>
    <w:rsid w:val="00CB65F1"/>
    <w:rsid w:val="00CB6875"/>
    <w:rsid w:val="00CB6C13"/>
    <w:rsid w:val="00CB72B1"/>
    <w:rsid w:val="00CC0454"/>
    <w:rsid w:val="00CC0987"/>
    <w:rsid w:val="00CC1792"/>
    <w:rsid w:val="00CC18F7"/>
    <w:rsid w:val="00CC2C9A"/>
    <w:rsid w:val="00CC2F70"/>
    <w:rsid w:val="00CC3D01"/>
    <w:rsid w:val="00CC3EFE"/>
    <w:rsid w:val="00CC5F35"/>
    <w:rsid w:val="00CD12C0"/>
    <w:rsid w:val="00CD1E87"/>
    <w:rsid w:val="00CD2524"/>
    <w:rsid w:val="00CD25B6"/>
    <w:rsid w:val="00CD2873"/>
    <w:rsid w:val="00CD2F38"/>
    <w:rsid w:val="00CD3A45"/>
    <w:rsid w:val="00CD3C6C"/>
    <w:rsid w:val="00CD439F"/>
    <w:rsid w:val="00CD5506"/>
    <w:rsid w:val="00CD6C1F"/>
    <w:rsid w:val="00CD779D"/>
    <w:rsid w:val="00CD784D"/>
    <w:rsid w:val="00CD7A3C"/>
    <w:rsid w:val="00CE0470"/>
    <w:rsid w:val="00CE12F6"/>
    <w:rsid w:val="00CE1705"/>
    <w:rsid w:val="00CE19A9"/>
    <w:rsid w:val="00CE1C79"/>
    <w:rsid w:val="00CE1F06"/>
    <w:rsid w:val="00CE349C"/>
    <w:rsid w:val="00CE4274"/>
    <w:rsid w:val="00CE485A"/>
    <w:rsid w:val="00CE51A0"/>
    <w:rsid w:val="00CE5BF2"/>
    <w:rsid w:val="00CE67B1"/>
    <w:rsid w:val="00CE6F9A"/>
    <w:rsid w:val="00CE7C4C"/>
    <w:rsid w:val="00CF020E"/>
    <w:rsid w:val="00CF0896"/>
    <w:rsid w:val="00CF1BA6"/>
    <w:rsid w:val="00CF1C09"/>
    <w:rsid w:val="00CF4A3E"/>
    <w:rsid w:val="00CF4C88"/>
    <w:rsid w:val="00CF4E6C"/>
    <w:rsid w:val="00CF54E0"/>
    <w:rsid w:val="00CF66A6"/>
    <w:rsid w:val="00CF6843"/>
    <w:rsid w:val="00CF7B3E"/>
    <w:rsid w:val="00CF7B82"/>
    <w:rsid w:val="00D00423"/>
    <w:rsid w:val="00D01CD8"/>
    <w:rsid w:val="00D028DE"/>
    <w:rsid w:val="00D028FD"/>
    <w:rsid w:val="00D03FE8"/>
    <w:rsid w:val="00D06D1B"/>
    <w:rsid w:val="00D10AA8"/>
    <w:rsid w:val="00D10B67"/>
    <w:rsid w:val="00D10C1D"/>
    <w:rsid w:val="00D10C75"/>
    <w:rsid w:val="00D138BC"/>
    <w:rsid w:val="00D142B2"/>
    <w:rsid w:val="00D1436C"/>
    <w:rsid w:val="00D14841"/>
    <w:rsid w:val="00D1595C"/>
    <w:rsid w:val="00D16751"/>
    <w:rsid w:val="00D16775"/>
    <w:rsid w:val="00D16BC3"/>
    <w:rsid w:val="00D1706B"/>
    <w:rsid w:val="00D17B26"/>
    <w:rsid w:val="00D203E4"/>
    <w:rsid w:val="00D20C03"/>
    <w:rsid w:val="00D211DD"/>
    <w:rsid w:val="00D21BC9"/>
    <w:rsid w:val="00D22071"/>
    <w:rsid w:val="00D22C5A"/>
    <w:rsid w:val="00D22D03"/>
    <w:rsid w:val="00D2313C"/>
    <w:rsid w:val="00D2368A"/>
    <w:rsid w:val="00D23752"/>
    <w:rsid w:val="00D24E49"/>
    <w:rsid w:val="00D252D0"/>
    <w:rsid w:val="00D27419"/>
    <w:rsid w:val="00D31FD9"/>
    <w:rsid w:val="00D3480F"/>
    <w:rsid w:val="00D3559D"/>
    <w:rsid w:val="00D355D6"/>
    <w:rsid w:val="00D36A66"/>
    <w:rsid w:val="00D36FBB"/>
    <w:rsid w:val="00D36FE9"/>
    <w:rsid w:val="00D37009"/>
    <w:rsid w:val="00D37B58"/>
    <w:rsid w:val="00D402AE"/>
    <w:rsid w:val="00D41193"/>
    <w:rsid w:val="00D4139C"/>
    <w:rsid w:val="00D42493"/>
    <w:rsid w:val="00D43066"/>
    <w:rsid w:val="00D43E20"/>
    <w:rsid w:val="00D4489C"/>
    <w:rsid w:val="00D454A9"/>
    <w:rsid w:val="00D47173"/>
    <w:rsid w:val="00D52E67"/>
    <w:rsid w:val="00D52E8C"/>
    <w:rsid w:val="00D537C7"/>
    <w:rsid w:val="00D53CCA"/>
    <w:rsid w:val="00D54927"/>
    <w:rsid w:val="00D54B4C"/>
    <w:rsid w:val="00D56C71"/>
    <w:rsid w:val="00D600E1"/>
    <w:rsid w:val="00D601CB"/>
    <w:rsid w:val="00D6035A"/>
    <w:rsid w:val="00D6288F"/>
    <w:rsid w:val="00D6318C"/>
    <w:rsid w:val="00D65261"/>
    <w:rsid w:val="00D65599"/>
    <w:rsid w:val="00D65D30"/>
    <w:rsid w:val="00D7167D"/>
    <w:rsid w:val="00D71DD0"/>
    <w:rsid w:val="00D73853"/>
    <w:rsid w:val="00D74D3B"/>
    <w:rsid w:val="00D74EBA"/>
    <w:rsid w:val="00D761FA"/>
    <w:rsid w:val="00D764EB"/>
    <w:rsid w:val="00D76796"/>
    <w:rsid w:val="00D7697A"/>
    <w:rsid w:val="00D80621"/>
    <w:rsid w:val="00D806C5"/>
    <w:rsid w:val="00D810AA"/>
    <w:rsid w:val="00D81CAF"/>
    <w:rsid w:val="00D822A3"/>
    <w:rsid w:val="00D824CD"/>
    <w:rsid w:val="00D82B67"/>
    <w:rsid w:val="00D82D04"/>
    <w:rsid w:val="00D83327"/>
    <w:rsid w:val="00D83D1A"/>
    <w:rsid w:val="00D844B0"/>
    <w:rsid w:val="00D84E73"/>
    <w:rsid w:val="00D85860"/>
    <w:rsid w:val="00D85C48"/>
    <w:rsid w:val="00D85F04"/>
    <w:rsid w:val="00D861CE"/>
    <w:rsid w:val="00D8627D"/>
    <w:rsid w:val="00D870CE"/>
    <w:rsid w:val="00D87C8D"/>
    <w:rsid w:val="00D87EE9"/>
    <w:rsid w:val="00D92330"/>
    <w:rsid w:val="00D93514"/>
    <w:rsid w:val="00D93D31"/>
    <w:rsid w:val="00D93DC0"/>
    <w:rsid w:val="00D9475F"/>
    <w:rsid w:val="00D969D0"/>
    <w:rsid w:val="00D96EE3"/>
    <w:rsid w:val="00D97031"/>
    <w:rsid w:val="00D9712D"/>
    <w:rsid w:val="00D971B6"/>
    <w:rsid w:val="00D97F2A"/>
    <w:rsid w:val="00DA037B"/>
    <w:rsid w:val="00DA073C"/>
    <w:rsid w:val="00DA0862"/>
    <w:rsid w:val="00DA1A8E"/>
    <w:rsid w:val="00DA2E03"/>
    <w:rsid w:val="00DA3D9E"/>
    <w:rsid w:val="00DA430C"/>
    <w:rsid w:val="00DA6367"/>
    <w:rsid w:val="00DA6F02"/>
    <w:rsid w:val="00DB06B2"/>
    <w:rsid w:val="00DB140D"/>
    <w:rsid w:val="00DB1736"/>
    <w:rsid w:val="00DB1915"/>
    <w:rsid w:val="00DB1A56"/>
    <w:rsid w:val="00DB2273"/>
    <w:rsid w:val="00DB2441"/>
    <w:rsid w:val="00DB3F93"/>
    <w:rsid w:val="00DB476F"/>
    <w:rsid w:val="00DB4DBD"/>
    <w:rsid w:val="00DB5C56"/>
    <w:rsid w:val="00DB6A1F"/>
    <w:rsid w:val="00DC1B73"/>
    <w:rsid w:val="00DC40CA"/>
    <w:rsid w:val="00DC704E"/>
    <w:rsid w:val="00DC7099"/>
    <w:rsid w:val="00DC7F76"/>
    <w:rsid w:val="00DD0B3D"/>
    <w:rsid w:val="00DD1589"/>
    <w:rsid w:val="00DD2AA4"/>
    <w:rsid w:val="00DD2D76"/>
    <w:rsid w:val="00DD3751"/>
    <w:rsid w:val="00DD3F8E"/>
    <w:rsid w:val="00DD5215"/>
    <w:rsid w:val="00DD77C9"/>
    <w:rsid w:val="00DE173B"/>
    <w:rsid w:val="00DE218F"/>
    <w:rsid w:val="00DE22DA"/>
    <w:rsid w:val="00DE248A"/>
    <w:rsid w:val="00DE48F2"/>
    <w:rsid w:val="00DE4906"/>
    <w:rsid w:val="00DE4C47"/>
    <w:rsid w:val="00DE5940"/>
    <w:rsid w:val="00DE6C76"/>
    <w:rsid w:val="00DE6CAA"/>
    <w:rsid w:val="00DE7300"/>
    <w:rsid w:val="00DE7541"/>
    <w:rsid w:val="00DF0C4B"/>
    <w:rsid w:val="00DF1F44"/>
    <w:rsid w:val="00DF4175"/>
    <w:rsid w:val="00DF4B0A"/>
    <w:rsid w:val="00DF5EE8"/>
    <w:rsid w:val="00DF5FEE"/>
    <w:rsid w:val="00DF7635"/>
    <w:rsid w:val="00E00228"/>
    <w:rsid w:val="00E00B1C"/>
    <w:rsid w:val="00E01167"/>
    <w:rsid w:val="00E0228E"/>
    <w:rsid w:val="00E02F9D"/>
    <w:rsid w:val="00E03B30"/>
    <w:rsid w:val="00E043A0"/>
    <w:rsid w:val="00E04F5D"/>
    <w:rsid w:val="00E07897"/>
    <w:rsid w:val="00E1125B"/>
    <w:rsid w:val="00E1162F"/>
    <w:rsid w:val="00E1226D"/>
    <w:rsid w:val="00E142F5"/>
    <w:rsid w:val="00E1440B"/>
    <w:rsid w:val="00E15A29"/>
    <w:rsid w:val="00E15DA2"/>
    <w:rsid w:val="00E1730B"/>
    <w:rsid w:val="00E1768B"/>
    <w:rsid w:val="00E17863"/>
    <w:rsid w:val="00E20F2F"/>
    <w:rsid w:val="00E212C5"/>
    <w:rsid w:val="00E22D4F"/>
    <w:rsid w:val="00E234CD"/>
    <w:rsid w:val="00E23C7D"/>
    <w:rsid w:val="00E24528"/>
    <w:rsid w:val="00E24643"/>
    <w:rsid w:val="00E2549F"/>
    <w:rsid w:val="00E25789"/>
    <w:rsid w:val="00E25D60"/>
    <w:rsid w:val="00E26B06"/>
    <w:rsid w:val="00E275E2"/>
    <w:rsid w:val="00E27A2A"/>
    <w:rsid w:val="00E27C62"/>
    <w:rsid w:val="00E304B4"/>
    <w:rsid w:val="00E30A8A"/>
    <w:rsid w:val="00E30D2D"/>
    <w:rsid w:val="00E30F4C"/>
    <w:rsid w:val="00E311DC"/>
    <w:rsid w:val="00E31F80"/>
    <w:rsid w:val="00E328AE"/>
    <w:rsid w:val="00E3477C"/>
    <w:rsid w:val="00E354CB"/>
    <w:rsid w:val="00E370CF"/>
    <w:rsid w:val="00E37AE2"/>
    <w:rsid w:val="00E37D62"/>
    <w:rsid w:val="00E4015C"/>
    <w:rsid w:val="00E401DB"/>
    <w:rsid w:val="00E405E2"/>
    <w:rsid w:val="00E40BA4"/>
    <w:rsid w:val="00E430E3"/>
    <w:rsid w:val="00E438B4"/>
    <w:rsid w:val="00E446E1"/>
    <w:rsid w:val="00E45F0D"/>
    <w:rsid w:val="00E45F74"/>
    <w:rsid w:val="00E46D92"/>
    <w:rsid w:val="00E46F71"/>
    <w:rsid w:val="00E5045F"/>
    <w:rsid w:val="00E51080"/>
    <w:rsid w:val="00E51CCF"/>
    <w:rsid w:val="00E54D78"/>
    <w:rsid w:val="00E55828"/>
    <w:rsid w:val="00E55A02"/>
    <w:rsid w:val="00E5725E"/>
    <w:rsid w:val="00E60A46"/>
    <w:rsid w:val="00E60C25"/>
    <w:rsid w:val="00E616C6"/>
    <w:rsid w:val="00E618BE"/>
    <w:rsid w:val="00E6274D"/>
    <w:rsid w:val="00E633B6"/>
    <w:rsid w:val="00E63DB3"/>
    <w:rsid w:val="00E653A7"/>
    <w:rsid w:val="00E65C04"/>
    <w:rsid w:val="00E66AF1"/>
    <w:rsid w:val="00E66D33"/>
    <w:rsid w:val="00E70347"/>
    <w:rsid w:val="00E703BE"/>
    <w:rsid w:val="00E70EE5"/>
    <w:rsid w:val="00E70FE4"/>
    <w:rsid w:val="00E7119E"/>
    <w:rsid w:val="00E712C0"/>
    <w:rsid w:val="00E712D6"/>
    <w:rsid w:val="00E74828"/>
    <w:rsid w:val="00E74F7E"/>
    <w:rsid w:val="00E762CD"/>
    <w:rsid w:val="00E80180"/>
    <w:rsid w:val="00E8075C"/>
    <w:rsid w:val="00E81946"/>
    <w:rsid w:val="00E8259F"/>
    <w:rsid w:val="00E84885"/>
    <w:rsid w:val="00E865D5"/>
    <w:rsid w:val="00E866B4"/>
    <w:rsid w:val="00E92A68"/>
    <w:rsid w:val="00E938DE"/>
    <w:rsid w:val="00E94DB9"/>
    <w:rsid w:val="00E94E13"/>
    <w:rsid w:val="00E956D4"/>
    <w:rsid w:val="00E95D8E"/>
    <w:rsid w:val="00EA0511"/>
    <w:rsid w:val="00EA122A"/>
    <w:rsid w:val="00EA1394"/>
    <w:rsid w:val="00EA23F9"/>
    <w:rsid w:val="00EA2542"/>
    <w:rsid w:val="00EA2D92"/>
    <w:rsid w:val="00EA30CA"/>
    <w:rsid w:val="00EA50AD"/>
    <w:rsid w:val="00EA5CDC"/>
    <w:rsid w:val="00EA61D0"/>
    <w:rsid w:val="00EA6FD5"/>
    <w:rsid w:val="00EA76D3"/>
    <w:rsid w:val="00EB060C"/>
    <w:rsid w:val="00EB164C"/>
    <w:rsid w:val="00EB5CDE"/>
    <w:rsid w:val="00EB608C"/>
    <w:rsid w:val="00EB6139"/>
    <w:rsid w:val="00EB700F"/>
    <w:rsid w:val="00EB7457"/>
    <w:rsid w:val="00EB7857"/>
    <w:rsid w:val="00EC1FA7"/>
    <w:rsid w:val="00EC4EB6"/>
    <w:rsid w:val="00EC7357"/>
    <w:rsid w:val="00EC7BA4"/>
    <w:rsid w:val="00ED162B"/>
    <w:rsid w:val="00ED1C6D"/>
    <w:rsid w:val="00ED1D37"/>
    <w:rsid w:val="00ED253E"/>
    <w:rsid w:val="00ED27A5"/>
    <w:rsid w:val="00ED29DE"/>
    <w:rsid w:val="00ED2A8D"/>
    <w:rsid w:val="00ED33B8"/>
    <w:rsid w:val="00ED381F"/>
    <w:rsid w:val="00ED4F3F"/>
    <w:rsid w:val="00ED51A8"/>
    <w:rsid w:val="00EE0070"/>
    <w:rsid w:val="00EE0AB3"/>
    <w:rsid w:val="00EE1AF2"/>
    <w:rsid w:val="00EE2B48"/>
    <w:rsid w:val="00EE4167"/>
    <w:rsid w:val="00EE4BE3"/>
    <w:rsid w:val="00EE62F9"/>
    <w:rsid w:val="00EF08DB"/>
    <w:rsid w:val="00EF14DD"/>
    <w:rsid w:val="00EF1505"/>
    <w:rsid w:val="00EF1CBB"/>
    <w:rsid w:val="00EF257E"/>
    <w:rsid w:val="00EF3AE8"/>
    <w:rsid w:val="00EF4F5A"/>
    <w:rsid w:val="00EF56CD"/>
    <w:rsid w:val="00EF5953"/>
    <w:rsid w:val="00EF6445"/>
    <w:rsid w:val="00EF6A1B"/>
    <w:rsid w:val="00EF74E9"/>
    <w:rsid w:val="00EF7E28"/>
    <w:rsid w:val="00F0168C"/>
    <w:rsid w:val="00F0295A"/>
    <w:rsid w:val="00F02E3B"/>
    <w:rsid w:val="00F039C5"/>
    <w:rsid w:val="00F045E2"/>
    <w:rsid w:val="00F05801"/>
    <w:rsid w:val="00F05DEB"/>
    <w:rsid w:val="00F06B72"/>
    <w:rsid w:val="00F10BD7"/>
    <w:rsid w:val="00F120C3"/>
    <w:rsid w:val="00F12211"/>
    <w:rsid w:val="00F130CB"/>
    <w:rsid w:val="00F134B3"/>
    <w:rsid w:val="00F14499"/>
    <w:rsid w:val="00F157DF"/>
    <w:rsid w:val="00F16822"/>
    <w:rsid w:val="00F17BEF"/>
    <w:rsid w:val="00F200D1"/>
    <w:rsid w:val="00F25141"/>
    <w:rsid w:val="00F25958"/>
    <w:rsid w:val="00F27143"/>
    <w:rsid w:val="00F276CA"/>
    <w:rsid w:val="00F27CC1"/>
    <w:rsid w:val="00F308CA"/>
    <w:rsid w:val="00F30D1C"/>
    <w:rsid w:val="00F30F84"/>
    <w:rsid w:val="00F31C51"/>
    <w:rsid w:val="00F32FEF"/>
    <w:rsid w:val="00F35832"/>
    <w:rsid w:val="00F36C80"/>
    <w:rsid w:val="00F372BE"/>
    <w:rsid w:val="00F37E1F"/>
    <w:rsid w:val="00F37E4F"/>
    <w:rsid w:val="00F40135"/>
    <w:rsid w:val="00F41445"/>
    <w:rsid w:val="00F426D0"/>
    <w:rsid w:val="00F434F6"/>
    <w:rsid w:val="00F448C0"/>
    <w:rsid w:val="00F4691D"/>
    <w:rsid w:val="00F501F7"/>
    <w:rsid w:val="00F5549A"/>
    <w:rsid w:val="00F5594A"/>
    <w:rsid w:val="00F55CCA"/>
    <w:rsid w:val="00F56D52"/>
    <w:rsid w:val="00F5745D"/>
    <w:rsid w:val="00F578DC"/>
    <w:rsid w:val="00F608B2"/>
    <w:rsid w:val="00F609C3"/>
    <w:rsid w:val="00F609E9"/>
    <w:rsid w:val="00F60CF6"/>
    <w:rsid w:val="00F620BE"/>
    <w:rsid w:val="00F627A9"/>
    <w:rsid w:val="00F62848"/>
    <w:rsid w:val="00F63A0A"/>
    <w:rsid w:val="00F64CDD"/>
    <w:rsid w:val="00F661BA"/>
    <w:rsid w:val="00F667C1"/>
    <w:rsid w:val="00F67186"/>
    <w:rsid w:val="00F6763F"/>
    <w:rsid w:val="00F67CCE"/>
    <w:rsid w:val="00F70D83"/>
    <w:rsid w:val="00F71C34"/>
    <w:rsid w:val="00F7220A"/>
    <w:rsid w:val="00F7347A"/>
    <w:rsid w:val="00F74D63"/>
    <w:rsid w:val="00F75297"/>
    <w:rsid w:val="00F75980"/>
    <w:rsid w:val="00F7624E"/>
    <w:rsid w:val="00F762DC"/>
    <w:rsid w:val="00F7708C"/>
    <w:rsid w:val="00F77270"/>
    <w:rsid w:val="00F777F2"/>
    <w:rsid w:val="00F7796C"/>
    <w:rsid w:val="00F80F2D"/>
    <w:rsid w:val="00F81187"/>
    <w:rsid w:val="00F81673"/>
    <w:rsid w:val="00F82E21"/>
    <w:rsid w:val="00F83208"/>
    <w:rsid w:val="00F8343C"/>
    <w:rsid w:val="00F85B0D"/>
    <w:rsid w:val="00F86529"/>
    <w:rsid w:val="00F8655D"/>
    <w:rsid w:val="00F86C62"/>
    <w:rsid w:val="00F87941"/>
    <w:rsid w:val="00F905C7"/>
    <w:rsid w:val="00F90BA9"/>
    <w:rsid w:val="00F93597"/>
    <w:rsid w:val="00F94F8E"/>
    <w:rsid w:val="00F9505F"/>
    <w:rsid w:val="00F959D1"/>
    <w:rsid w:val="00F95D95"/>
    <w:rsid w:val="00F97061"/>
    <w:rsid w:val="00F97134"/>
    <w:rsid w:val="00FA0F7D"/>
    <w:rsid w:val="00FA113A"/>
    <w:rsid w:val="00FA1176"/>
    <w:rsid w:val="00FA1475"/>
    <w:rsid w:val="00FA1F82"/>
    <w:rsid w:val="00FA20CE"/>
    <w:rsid w:val="00FA2ED6"/>
    <w:rsid w:val="00FA3D57"/>
    <w:rsid w:val="00FA404B"/>
    <w:rsid w:val="00FA4C6C"/>
    <w:rsid w:val="00FA4EF9"/>
    <w:rsid w:val="00FA517C"/>
    <w:rsid w:val="00FA545A"/>
    <w:rsid w:val="00FA5B1F"/>
    <w:rsid w:val="00FA5FF0"/>
    <w:rsid w:val="00FA5FFF"/>
    <w:rsid w:val="00FA629C"/>
    <w:rsid w:val="00FA6A32"/>
    <w:rsid w:val="00FA6D13"/>
    <w:rsid w:val="00FA7ABC"/>
    <w:rsid w:val="00FB0D99"/>
    <w:rsid w:val="00FB0EC1"/>
    <w:rsid w:val="00FB2D8A"/>
    <w:rsid w:val="00FB31DE"/>
    <w:rsid w:val="00FB3717"/>
    <w:rsid w:val="00FB4BE3"/>
    <w:rsid w:val="00FB51EA"/>
    <w:rsid w:val="00FB56B8"/>
    <w:rsid w:val="00FB618C"/>
    <w:rsid w:val="00FB7036"/>
    <w:rsid w:val="00FC117B"/>
    <w:rsid w:val="00FC1512"/>
    <w:rsid w:val="00FC1EA6"/>
    <w:rsid w:val="00FC3840"/>
    <w:rsid w:val="00FC54C8"/>
    <w:rsid w:val="00FC5AA8"/>
    <w:rsid w:val="00FC69B6"/>
    <w:rsid w:val="00FC7670"/>
    <w:rsid w:val="00FD00E7"/>
    <w:rsid w:val="00FD25F2"/>
    <w:rsid w:val="00FD3492"/>
    <w:rsid w:val="00FD39BC"/>
    <w:rsid w:val="00FD4B80"/>
    <w:rsid w:val="00FD4CD0"/>
    <w:rsid w:val="00FD4E4F"/>
    <w:rsid w:val="00FD537E"/>
    <w:rsid w:val="00FD661E"/>
    <w:rsid w:val="00FD73A0"/>
    <w:rsid w:val="00FE01A6"/>
    <w:rsid w:val="00FE0310"/>
    <w:rsid w:val="00FE0BBC"/>
    <w:rsid w:val="00FE175A"/>
    <w:rsid w:val="00FE188E"/>
    <w:rsid w:val="00FE275B"/>
    <w:rsid w:val="00FE3677"/>
    <w:rsid w:val="00FE383E"/>
    <w:rsid w:val="00FE39B0"/>
    <w:rsid w:val="00FE3A0E"/>
    <w:rsid w:val="00FE40C6"/>
    <w:rsid w:val="00FE57CB"/>
    <w:rsid w:val="00FE5B73"/>
    <w:rsid w:val="00FE5FA6"/>
    <w:rsid w:val="00FE7555"/>
    <w:rsid w:val="00FE79B8"/>
    <w:rsid w:val="00FF01E2"/>
    <w:rsid w:val="00FF07A9"/>
    <w:rsid w:val="00FF4F1E"/>
    <w:rsid w:val="00FF5AD9"/>
    <w:rsid w:val="00FF5B44"/>
    <w:rsid w:val="00FF5BEA"/>
    <w:rsid w:val="00FF61D6"/>
    <w:rsid w:val="00FF6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F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1FA1"/>
    <w:pPr>
      <w:autoSpaceDE w:val="0"/>
      <w:autoSpaceDN w:val="0"/>
      <w:adjustRightInd w:val="0"/>
      <w:spacing w:after="0" w:line="240" w:lineRule="auto"/>
    </w:pPr>
    <w:rPr>
      <w:rFonts w:ascii="Garamond" w:hAnsi="Garamond" w:cs="Garamond"/>
      <w:color w:val="000000"/>
      <w:sz w:val="24"/>
      <w:szCs w:val="24"/>
      <w:lang w:val="ru-RU"/>
    </w:rPr>
  </w:style>
  <w:style w:type="character" w:customStyle="1" w:styleId="a3">
    <w:name w:val="Основний текст_"/>
    <w:basedOn w:val="a0"/>
    <w:link w:val="68"/>
    <w:rsid w:val="00261FA1"/>
    <w:rPr>
      <w:rFonts w:ascii="Garamond" w:eastAsia="Garamond" w:hAnsi="Garamond" w:cs="Garamond"/>
      <w:sz w:val="25"/>
      <w:szCs w:val="25"/>
      <w:shd w:val="clear" w:color="auto" w:fill="FFFFFF"/>
    </w:rPr>
  </w:style>
  <w:style w:type="character" w:customStyle="1" w:styleId="1">
    <w:name w:val="Основний текст1"/>
    <w:basedOn w:val="a3"/>
    <w:rsid w:val="00261FA1"/>
    <w:rPr>
      <w:rFonts w:ascii="Garamond" w:eastAsia="Garamond" w:hAnsi="Garamond" w:cs="Garamond"/>
      <w:sz w:val="25"/>
      <w:szCs w:val="25"/>
      <w:shd w:val="clear" w:color="auto" w:fill="FFFFFF"/>
    </w:rPr>
  </w:style>
  <w:style w:type="character" w:customStyle="1" w:styleId="a4">
    <w:name w:val="Основний текст + Курсив"/>
    <w:aliases w:val="Інтервал 1 pt"/>
    <w:basedOn w:val="a3"/>
    <w:rsid w:val="00261FA1"/>
    <w:rPr>
      <w:rFonts w:ascii="Garamond" w:eastAsia="Garamond" w:hAnsi="Garamond" w:cs="Garamond"/>
      <w:i/>
      <w:iCs/>
      <w:sz w:val="25"/>
      <w:szCs w:val="25"/>
      <w:shd w:val="clear" w:color="auto" w:fill="FFFFFF"/>
    </w:rPr>
  </w:style>
  <w:style w:type="paragraph" w:customStyle="1" w:styleId="68">
    <w:name w:val="Основний текст68"/>
    <w:basedOn w:val="a"/>
    <w:link w:val="a3"/>
    <w:rsid w:val="00261FA1"/>
    <w:pPr>
      <w:shd w:val="clear" w:color="auto" w:fill="FFFFFF"/>
      <w:spacing w:before="480" w:after="240" w:line="0" w:lineRule="atLeast"/>
      <w:ind w:hanging="320"/>
    </w:pPr>
    <w:rPr>
      <w:rFonts w:ascii="Garamond" w:eastAsia="Garamond" w:hAnsi="Garamond" w:cs="Garamond"/>
      <w:sz w:val="25"/>
      <w:szCs w:val="25"/>
    </w:rPr>
  </w:style>
  <w:style w:type="paragraph" w:customStyle="1" w:styleId="74">
    <w:name w:val="Основний текст74"/>
    <w:basedOn w:val="a"/>
    <w:rsid w:val="007339E3"/>
    <w:pPr>
      <w:shd w:val="clear" w:color="auto" w:fill="FFFFFF"/>
      <w:spacing w:before="480" w:after="240" w:line="0" w:lineRule="atLeast"/>
      <w:ind w:hanging="320"/>
      <w:jc w:val="center"/>
    </w:pPr>
    <w:rPr>
      <w:rFonts w:ascii="Garamond" w:eastAsia="Garamond" w:hAnsi="Garamond" w:cs="Garamond"/>
      <w:color w:val="000000"/>
      <w:sz w:val="25"/>
      <w:szCs w:val="25"/>
      <w:lang w:val="it" w:eastAsia="ru-RU"/>
    </w:rPr>
  </w:style>
  <w:style w:type="paragraph" w:styleId="a5">
    <w:name w:val="header"/>
    <w:basedOn w:val="a"/>
    <w:link w:val="a6"/>
    <w:uiPriority w:val="99"/>
    <w:unhideWhenUsed/>
    <w:rsid w:val="00CF1C09"/>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CF1C09"/>
  </w:style>
  <w:style w:type="paragraph" w:styleId="a7">
    <w:name w:val="footer"/>
    <w:basedOn w:val="a"/>
    <w:link w:val="a8"/>
    <w:uiPriority w:val="99"/>
    <w:unhideWhenUsed/>
    <w:rsid w:val="00CF1C09"/>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F1C09"/>
  </w:style>
  <w:style w:type="character" w:customStyle="1" w:styleId="7">
    <w:name w:val="Основний текст7"/>
    <w:basedOn w:val="a3"/>
    <w:rsid w:val="005D3ED8"/>
    <w:rPr>
      <w:rFonts w:ascii="Garamond" w:eastAsia="Garamond" w:hAnsi="Garamond" w:cs="Garamond"/>
      <w:b w:val="0"/>
      <w:bCs w:val="0"/>
      <w:i w:val="0"/>
      <w:iCs w:val="0"/>
      <w:smallCaps w:val="0"/>
      <w:strike w:val="0"/>
      <w:spacing w:val="0"/>
      <w:sz w:val="25"/>
      <w:szCs w:val="25"/>
      <w:shd w:val="clear" w:color="auto" w:fill="FFFFFF"/>
    </w:rPr>
  </w:style>
  <w:style w:type="paragraph" w:customStyle="1" w:styleId="76">
    <w:name w:val="Основний текст76"/>
    <w:basedOn w:val="a"/>
    <w:rsid w:val="00670E2B"/>
    <w:pPr>
      <w:shd w:val="clear" w:color="auto" w:fill="FFFFFF"/>
      <w:spacing w:before="420" w:after="240" w:line="0" w:lineRule="atLeast"/>
      <w:ind w:hanging="460"/>
      <w:jc w:val="center"/>
    </w:pPr>
    <w:rPr>
      <w:rFonts w:ascii="Garamond" w:eastAsia="Garamond" w:hAnsi="Garamond" w:cs="Garamond"/>
      <w:color w:val="000000"/>
      <w:sz w:val="25"/>
      <w:szCs w:val="25"/>
      <w:lang w:val="es" w:eastAsia="ru-RU"/>
    </w:rPr>
  </w:style>
  <w:style w:type="character" w:customStyle="1" w:styleId="4">
    <w:name w:val="Основний текст (4)_"/>
    <w:basedOn w:val="a0"/>
    <w:link w:val="40"/>
    <w:rsid w:val="00956379"/>
    <w:rPr>
      <w:rFonts w:ascii="Garamond" w:eastAsia="Garamond" w:hAnsi="Garamond" w:cs="Garamond"/>
      <w:sz w:val="25"/>
      <w:szCs w:val="25"/>
      <w:shd w:val="clear" w:color="auto" w:fill="FFFFFF"/>
    </w:rPr>
  </w:style>
  <w:style w:type="paragraph" w:customStyle="1" w:styleId="40">
    <w:name w:val="Основний текст (4)"/>
    <w:basedOn w:val="a"/>
    <w:link w:val="4"/>
    <w:rsid w:val="00956379"/>
    <w:pPr>
      <w:shd w:val="clear" w:color="auto" w:fill="FFFFFF"/>
      <w:spacing w:before="300" w:after="300" w:line="0" w:lineRule="atLeast"/>
      <w:jc w:val="both"/>
    </w:pPr>
    <w:rPr>
      <w:rFonts w:ascii="Garamond" w:eastAsia="Garamond" w:hAnsi="Garamond" w:cs="Garamond"/>
      <w:sz w:val="25"/>
      <w:szCs w:val="25"/>
    </w:rPr>
  </w:style>
  <w:style w:type="character" w:customStyle="1" w:styleId="3">
    <w:name w:val="Основний текст (3)_"/>
    <w:basedOn w:val="a0"/>
    <w:rsid w:val="00956379"/>
    <w:rPr>
      <w:rFonts w:ascii="Garamond" w:eastAsia="Garamond" w:hAnsi="Garamond" w:cs="Garamond"/>
      <w:b w:val="0"/>
      <w:bCs w:val="0"/>
      <w:i w:val="0"/>
      <w:iCs w:val="0"/>
      <w:smallCaps w:val="0"/>
      <w:strike w:val="0"/>
      <w:spacing w:val="0"/>
      <w:sz w:val="25"/>
      <w:szCs w:val="25"/>
    </w:rPr>
  </w:style>
  <w:style w:type="character" w:customStyle="1" w:styleId="30">
    <w:name w:val="Основний текст (3)"/>
    <w:basedOn w:val="3"/>
    <w:rsid w:val="00956379"/>
    <w:rPr>
      <w:rFonts w:ascii="Garamond" w:eastAsia="Garamond" w:hAnsi="Garamond" w:cs="Garamond"/>
      <w:b w:val="0"/>
      <w:bCs w:val="0"/>
      <w:i w:val="0"/>
      <w:iCs w:val="0"/>
      <w:smallCaps w:val="0"/>
      <w:strike w:val="0"/>
      <w:spacing w:val="0"/>
      <w:sz w:val="25"/>
      <w:szCs w:val="25"/>
    </w:rPr>
  </w:style>
  <w:style w:type="character" w:customStyle="1" w:styleId="a9">
    <w:name w:val="Виноска_"/>
    <w:basedOn w:val="a0"/>
    <w:rsid w:val="00E07897"/>
    <w:rPr>
      <w:rFonts w:ascii="Garamond" w:eastAsia="Garamond" w:hAnsi="Garamond" w:cs="Garamond"/>
      <w:b w:val="0"/>
      <w:bCs w:val="0"/>
      <w:i w:val="0"/>
      <w:iCs w:val="0"/>
      <w:smallCaps w:val="0"/>
      <w:strike w:val="0"/>
      <w:spacing w:val="0"/>
      <w:sz w:val="19"/>
      <w:szCs w:val="19"/>
    </w:rPr>
  </w:style>
  <w:style w:type="character" w:customStyle="1" w:styleId="8pt">
    <w:name w:val="Виноска + 8 pt"/>
    <w:aliases w:val="Малі великі літери,Виноска + 13 pt,Основний текст + 11 pt,Виноска + 12.5 pt,Основний текст (2) + 8 pt,Інтервал 0 pt,Виноска (4) + 8 pt"/>
    <w:basedOn w:val="a9"/>
    <w:rsid w:val="00E07897"/>
    <w:rPr>
      <w:rFonts w:ascii="Garamond" w:eastAsia="Garamond" w:hAnsi="Garamond" w:cs="Garamond"/>
      <w:b w:val="0"/>
      <w:bCs w:val="0"/>
      <w:i w:val="0"/>
      <w:iCs w:val="0"/>
      <w:smallCaps/>
      <w:strike w:val="0"/>
      <w:spacing w:val="0"/>
      <w:sz w:val="16"/>
      <w:szCs w:val="16"/>
    </w:rPr>
  </w:style>
  <w:style w:type="character" w:customStyle="1" w:styleId="aa">
    <w:name w:val="Виноска + Курсив"/>
    <w:basedOn w:val="a9"/>
    <w:rsid w:val="00E07897"/>
    <w:rPr>
      <w:rFonts w:ascii="Garamond" w:eastAsia="Garamond" w:hAnsi="Garamond" w:cs="Garamond"/>
      <w:b w:val="0"/>
      <w:bCs w:val="0"/>
      <w:i/>
      <w:iCs/>
      <w:smallCaps w:val="0"/>
      <w:strike w:val="0"/>
      <w:spacing w:val="0"/>
      <w:sz w:val="19"/>
      <w:szCs w:val="19"/>
    </w:rPr>
  </w:style>
  <w:style w:type="character" w:customStyle="1" w:styleId="31">
    <w:name w:val="Виноска (3)_"/>
    <w:basedOn w:val="a0"/>
    <w:rsid w:val="00E07897"/>
    <w:rPr>
      <w:rFonts w:ascii="Garamond" w:eastAsia="Garamond" w:hAnsi="Garamond" w:cs="Garamond"/>
      <w:b w:val="0"/>
      <w:bCs w:val="0"/>
      <w:i w:val="0"/>
      <w:iCs w:val="0"/>
      <w:smallCaps w:val="0"/>
      <w:strike w:val="0"/>
      <w:spacing w:val="0"/>
      <w:sz w:val="19"/>
      <w:szCs w:val="19"/>
    </w:rPr>
  </w:style>
  <w:style w:type="character" w:customStyle="1" w:styleId="32">
    <w:name w:val="Виноска (3)"/>
    <w:basedOn w:val="31"/>
    <w:rsid w:val="00E07897"/>
    <w:rPr>
      <w:rFonts w:ascii="Garamond" w:eastAsia="Garamond" w:hAnsi="Garamond" w:cs="Garamond"/>
      <w:b w:val="0"/>
      <w:bCs w:val="0"/>
      <w:i w:val="0"/>
      <w:iCs w:val="0"/>
      <w:smallCaps w:val="0"/>
      <w:strike w:val="0"/>
      <w:spacing w:val="0"/>
      <w:sz w:val="19"/>
      <w:szCs w:val="19"/>
    </w:rPr>
  </w:style>
  <w:style w:type="character" w:customStyle="1" w:styleId="ab">
    <w:name w:val="Виноска"/>
    <w:basedOn w:val="a9"/>
    <w:rsid w:val="00E07897"/>
    <w:rPr>
      <w:rFonts w:ascii="Garamond" w:eastAsia="Garamond" w:hAnsi="Garamond" w:cs="Garamond"/>
      <w:b w:val="0"/>
      <w:bCs w:val="0"/>
      <w:i w:val="0"/>
      <w:iCs w:val="0"/>
      <w:smallCaps w:val="0"/>
      <w:strike w:val="0"/>
      <w:spacing w:val="0"/>
      <w:sz w:val="19"/>
      <w:szCs w:val="19"/>
    </w:rPr>
  </w:style>
  <w:style w:type="character" w:customStyle="1" w:styleId="33">
    <w:name w:val="Виноска (3) + Не курсив"/>
    <w:basedOn w:val="31"/>
    <w:rsid w:val="00E07897"/>
    <w:rPr>
      <w:rFonts w:ascii="Garamond" w:eastAsia="Garamond" w:hAnsi="Garamond" w:cs="Garamond"/>
      <w:b w:val="0"/>
      <w:bCs w:val="0"/>
      <w:i/>
      <w:iCs/>
      <w:smallCaps w:val="0"/>
      <w:strike w:val="0"/>
      <w:spacing w:val="0"/>
      <w:sz w:val="19"/>
      <w:szCs w:val="19"/>
    </w:rPr>
  </w:style>
  <w:style w:type="character" w:customStyle="1" w:styleId="365pt">
    <w:name w:val="Виноска (3) + 6.5 pt"/>
    <w:aliases w:val="Не курсив,Виноска (3) + 8 pt,Виноска (3) + 13 pt,Виноска (3) + 12.5 pt,Основний текст (7) + 8 pt"/>
    <w:basedOn w:val="31"/>
    <w:rsid w:val="00E07897"/>
    <w:rPr>
      <w:rFonts w:ascii="Garamond" w:eastAsia="Garamond" w:hAnsi="Garamond" w:cs="Garamond"/>
      <w:b w:val="0"/>
      <w:bCs w:val="0"/>
      <w:i/>
      <w:iCs/>
      <w:smallCaps w:val="0"/>
      <w:strike w:val="0"/>
      <w:spacing w:val="0"/>
      <w:sz w:val="13"/>
      <w:szCs w:val="13"/>
    </w:rPr>
  </w:style>
  <w:style w:type="character" w:customStyle="1" w:styleId="65pt">
    <w:name w:val="Виноска + 6.5 pt"/>
    <w:basedOn w:val="a9"/>
    <w:rsid w:val="00E07897"/>
    <w:rPr>
      <w:rFonts w:ascii="Garamond" w:eastAsia="Garamond" w:hAnsi="Garamond" w:cs="Garamond"/>
      <w:b w:val="0"/>
      <w:bCs w:val="0"/>
      <w:i w:val="0"/>
      <w:iCs w:val="0"/>
      <w:smallCaps w:val="0"/>
      <w:strike w:val="0"/>
      <w:spacing w:val="0"/>
      <w:sz w:val="13"/>
      <w:szCs w:val="13"/>
    </w:rPr>
  </w:style>
  <w:style w:type="character" w:customStyle="1" w:styleId="115pt">
    <w:name w:val="Основний текст + 11.5 pt"/>
    <w:aliases w:val="Курсив,Основний текст (6) + 9 pt"/>
    <w:basedOn w:val="a3"/>
    <w:rsid w:val="00E07897"/>
    <w:rPr>
      <w:rFonts w:ascii="Garamond" w:eastAsia="Garamond" w:hAnsi="Garamond" w:cs="Garamond"/>
      <w:b w:val="0"/>
      <w:bCs w:val="0"/>
      <w:i/>
      <w:iCs/>
      <w:smallCaps w:val="0"/>
      <w:strike w:val="0"/>
      <w:spacing w:val="0"/>
      <w:sz w:val="23"/>
      <w:szCs w:val="23"/>
      <w:shd w:val="clear" w:color="auto" w:fill="FFFFFF"/>
    </w:rPr>
  </w:style>
  <w:style w:type="paragraph" w:styleId="ac">
    <w:name w:val="List Paragraph"/>
    <w:basedOn w:val="a"/>
    <w:uiPriority w:val="34"/>
    <w:qFormat/>
    <w:rsid w:val="00196707"/>
    <w:pPr>
      <w:ind w:left="720"/>
      <w:contextualSpacing/>
    </w:pPr>
  </w:style>
  <w:style w:type="paragraph" w:styleId="ad">
    <w:name w:val="footnote text"/>
    <w:basedOn w:val="a"/>
    <w:link w:val="ae"/>
    <w:uiPriority w:val="99"/>
    <w:semiHidden/>
    <w:unhideWhenUsed/>
    <w:rsid w:val="003821D0"/>
    <w:pPr>
      <w:spacing w:after="0" w:line="240" w:lineRule="auto"/>
    </w:pPr>
    <w:rPr>
      <w:sz w:val="20"/>
      <w:szCs w:val="20"/>
    </w:rPr>
  </w:style>
  <w:style w:type="character" w:customStyle="1" w:styleId="ae">
    <w:name w:val="Текст виноски Знак"/>
    <w:basedOn w:val="a0"/>
    <w:link w:val="ad"/>
    <w:uiPriority w:val="99"/>
    <w:semiHidden/>
    <w:rsid w:val="003821D0"/>
    <w:rPr>
      <w:sz w:val="20"/>
      <w:szCs w:val="20"/>
    </w:rPr>
  </w:style>
  <w:style w:type="character" w:styleId="af">
    <w:name w:val="footnote reference"/>
    <w:basedOn w:val="a0"/>
    <w:uiPriority w:val="99"/>
    <w:semiHidden/>
    <w:unhideWhenUsed/>
    <w:rsid w:val="003821D0"/>
    <w:rPr>
      <w:vertAlign w:val="superscript"/>
    </w:rPr>
  </w:style>
  <w:style w:type="character" w:customStyle="1" w:styleId="6">
    <w:name w:val="Основний текст6"/>
    <w:basedOn w:val="a3"/>
    <w:rsid w:val="004E3DE1"/>
    <w:rPr>
      <w:rFonts w:ascii="Garamond" w:eastAsia="Garamond" w:hAnsi="Garamond" w:cs="Garamond"/>
      <w:b w:val="0"/>
      <w:bCs w:val="0"/>
      <w:i w:val="0"/>
      <w:iCs w:val="0"/>
      <w:smallCaps w:val="0"/>
      <w:strike w:val="0"/>
      <w:spacing w:val="0"/>
      <w:sz w:val="25"/>
      <w:szCs w:val="25"/>
      <w:shd w:val="clear" w:color="auto" w:fill="FFFFFF"/>
    </w:rPr>
  </w:style>
  <w:style w:type="character" w:customStyle="1" w:styleId="2">
    <w:name w:val="Основний текст2"/>
    <w:basedOn w:val="a3"/>
    <w:rsid w:val="003834F7"/>
    <w:rPr>
      <w:rFonts w:ascii="Garamond" w:eastAsia="Garamond" w:hAnsi="Garamond" w:cs="Garamond"/>
      <w:b w:val="0"/>
      <w:bCs w:val="0"/>
      <w:i w:val="0"/>
      <w:iCs w:val="0"/>
      <w:smallCaps w:val="0"/>
      <w:strike w:val="0"/>
      <w:spacing w:val="0"/>
      <w:sz w:val="25"/>
      <w:szCs w:val="25"/>
      <w:shd w:val="clear" w:color="auto" w:fill="FFFFFF"/>
    </w:rPr>
  </w:style>
  <w:style w:type="character" w:customStyle="1" w:styleId="34">
    <w:name w:val="Основний текст3"/>
    <w:basedOn w:val="a3"/>
    <w:rsid w:val="00166D3B"/>
    <w:rPr>
      <w:rFonts w:ascii="Garamond" w:eastAsia="Garamond" w:hAnsi="Garamond" w:cs="Garamond"/>
      <w:b w:val="0"/>
      <w:bCs w:val="0"/>
      <w:i w:val="0"/>
      <w:iCs w:val="0"/>
      <w:smallCaps w:val="0"/>
      <w:strike w:val="0"/>
      <w:spacing w:val="0"/>
      <w:sz w:val="25"/>
      <w:szCs w:val="25"/>
      <w:shd w:val="clear" w:color="auto" w:fill="FFFFFF"/>
    </w:rPr>
  </w:style>
  <w:style w:type="character" w:customStyle="1" w:styleId="41">
    <w:name w:val="Основний текст4"/>
    <w:basedOn w:val="a3"/>
    <w:rsid w:val="00166D3B"/>
    <w:rPr>
      <w:rFonts w:ascii="Garamond" w:eastAsia="Garamond" w:hAnsi="Garamond" w:cs="Garamond"/>
      <w:b w:val="0"/>
      <w:bCs w:val="0"/>
      <w:i w:val="0"/>
      <w:iCs w:val="0"/>
      <w:smallCaps w:val="0"/>
      <w:strike w:val="0"/>
      <w:spacing w:val="0"/>
      <w:sz w:val="25"/>
      <w:szCs w:val="25"/>
      <w:shd w:val="clear" w:color="auto" w:fill="FFFFFF"/>
    </w:rPr>
  </w:style>
  <w:style w:type="character" w:customStyle="1" w:styleId="5">
    <w:name w:val="Основний текст5"/>
    <w:basedOn w:val="a3"/>
    <w:rsid w:val="00166D3B"/>
    <w:rPr>
      <w:rFonts w:ascii="Garamond" w:eastAsia="Garamond" w:hAnsi="Garamond" w:cs="Garamond"/>
      <w:b w:val="0"/>
      <w:bCs w:val="0"/>
      <w:i w:val="0"/>
      <w:iCs w:val="0"/>
      <w:smallCaps w:val="0"/>
      <w:strike w:val="0"/>
      <w:spacing w:val="0"/>
      <w:sz w:val="25"/>
      <w:szCs w:val="25"/>
      <w:shd w:val="clear" w:color="auto" w:fill="FFFFFF"/>
    </w:rPr>
  </w:style>
  <w:style w:type="character" w:customStyle="1" w:styleId="8">
    <w:name w:val="Основний текст8"/>
    <w:basedOn w:val="a3"/>
    <w:rsid w:val="00166D3B"/>
    <w:rPr>
      <w:rFonts w:ascii="Garamond" w:eastAsia="Garamond" w:hAnsi="Garamond" w:cs="Garamond"/>
      <w:b w:val="0"/>
      <w:bCs w:val="0"/>
      <w:i w:val="0"/>
      <w:iCs w:val="0"/>
      <w:smallCaps w:val="0"/>
      <w:strike w:val="0"/>
      <w:spacing w:val="0"/>
      <w:sz w:val="25"/>
      <w:szCs w:val="25"/>
      <w:shd w:val="clear" w:color="auto" w:fill="FFFFFF"/>
    </w:rPr>
  </w:style>
  <w:style w:type="character" w:customStyle="1" w:styleId="9">
    <w:name w:val="Основний текст9"/>
    <w:basedOn w:val="a3"/>
    <w:rsid w:val="00166D3B"/>
    <w:rPr>
      <w:rFonts w:ascii="Garamond" w:eastAsia="Garamond" w:hAnsi="Garamond" w:cs="Garamond"/>
      <w:b w:val="0"/>
      <w:bCs w:val="0"/>
      <w:i w:val="0"/>
      <w:iCs w:val="0"/>
      <w:smallCaps w:val="0"/>
      <w:strike w:val="0"/>
      <w:spacing w:val="0"/>
      <w:sz w:val="25"/>
      <w:szCs w:val="25"/>
      <w:shd w:val="clear" w:color="auto" w:fill="FFFFFF"/>
    </w:rPr>
  </w:style>
  <w:style w:type="character" w:customStyle="1" w:styleId="10">
    <w:name w:val="Основний текст10"/>
    <w:basedOn w:val="a3"/>
    <w:rsid w:val="00166D3B"/>
    <w:rPr>
      <w:rFonts w:ascii="Garamond" w:eastAsia="Garamond" w:hAnsi="Garamond" w:cs="Garamond"/>
      <w:b w:val="0"/>
      <w:bCs w:val="0"/>
      <w:i w:val="0"/>
      <w:iCs w:val="0"/>
      <w:smallCaps w:val="0"/>
      <w:strike w:val="0"/>
      <w:spacing w:val="0"/>
      <w:sz w:val="25"/>
      <w:szCs w:val="25"/>
      <w:shd w:val="clear" w:color="auto" w:fill="FFFFFF"/>
    </w:rPr>
  </w:style>
  <w:style w:type="character" w:customStyle="1" w:styleId="3125pt">
    <w:name w:val="Основний текст (3) + 12.5 pt"/>
    <w:aliases w:val="Не малі великі літери,Виноска (2) + 9.5 pt,Основний текст (2) + 12.5 pt,Виноска (2) + 9 pt,Основний текст (6) + 9.5 pt,Виноска (2) + 6.5 pt,Виноска (2) + Times New Roman,8.5 pt,Виноска + Times New Roman"/>
    <w:basedOn w:val="3"/>
    <w:rsid w:val="00166D3B"/>
    <w:rPr>
      <w:rFonts w:ascii="Garamond" w:eastAsia="Garamond" w:hAnsi="Garamond" w:cs="Garamond"/>
      <w:b w:val="0"/>
      <w:bCs w:val="0"/>
      <w:i w:val="0"/>
      <w:iCs w:val="0"/>
      <w:smallCaps/>
      <w:strike w:val="0"/>
      <w:spacing w:val="0"/>
      <w:sz w:val="25"/>
      <w:szCs w:val="25"/>
    </w:rPr>
  </w:style>
  <w:style w:type="character" w:customStyle="1" w:styleId="11">
    <w:name w:val="Основний текст11"/>
    <w:basedOn w:val="a3"/>
    <w:rsid w:val="00166D3B"/>
    <w:rPr>
      <w:rFonts w:ascii="Garamond" w:eastAsia="Garamond" w:hAnsi="Garamond" w:cs="Garamond"/>
      <w:b w:val="0"/>
      <w:bCs w:val="0"/>
      <w:i w:val="0"/>
      <w:iCs w:val="0"/>
      <w:smallCaps w:val="0"/>
      <w:strike w:val="0"/>
      <w:spacing w:val="0"/>
      <w:sz w:val="25"/>
      <w:szCs w:val="25"/>
      <w:shd w:val="clear" w:color="auto" w:fill="FFFFFF"/>
    </w:rPr>
  </w:style>
  <w:style w:type="character" w:customStyle="1" w:styleId="20">
    <w:name w:val="Виноска (2)_"/>
    <w:basedOn w:val="a0"/>
    <w:link w:val="21"/>
    <w:rsid w:val="00166D3B"/>
    <w:rPr>
      <w:rFonts w:ascii="Garamond" w:eastAsia="Garamond" w:hAnsi="Garamond" w:cs="Garamond"/>
      <w:sz w:val="16"/>
      <w:szCs w:val="16"/>
      <w:shd w:val="clear" w:color="auto" w:fill="FFFFFF"/>
    </w:rPr>
  </w:style>
  <w:style w:type="character" w:customStyle="1" w:styleId="12">
    <w:name w:val="Основний текст12"/>
    <w:basedOn w:val="a3"/>
    <w:rsid w:val="00166D3B"/>
    <w:rPr>
      <w:rFonts w:ascii="Garamond" w:eastAsia="Garamond" w:hAnsi="Garamond" w:cs="Garamond"/>
      <w:b w:val="0"/>
      <w:bCs w:val="0"/>
      <w:i w:val="0"/>
      <w:iCs w:val="0"/>
      <w:smallCaps w:val="0"/>
      <w:strike w:val="0"/>
      <w:spacing w:val="0"/>
      <w:sz w:val="25"/>
      <w:szCs w:val="25"/>
      <w:shd w:val="clear" w:color="auto" w:fill="FFFFFF"/>
    </w:rPr>
  </w:style>
  <w:style w:type="character" w:customStyle="1" w:styleId="13">
    <w:name w:val="Основний текст13"/>
    <w:basedOn w:val="a3"/>
    <w:rsid w:val="00166D3B"/>
    <w:rPr>
      <w:rFonts w:ascii="Garamond" w:eastAsia="Garamond" w:hAnsi="Garamond" w:cs="Garamond"/>
      <w:b w:val="0"/>
      <w:bCs w:val="0"/>
      <w:i w:val="0"/>
      <w:iCs w:val="0"/>
      <w:smallCaps w:val="0"/>
      <w:strike w:val="0"/>
      <w:spacing w:val="0"/>
      <w:sz w:val="25"/>
      <w:szCs w:val="25"/>
      <w:shd w:val="clear" w:color="auto" w:fill="FFFFFF"/>
    </w:rPr>
  </w:style>
  <w:style w:type="paragraph" w:customStyle="1" w:styleId="21">
    <w:name w:val="Виноска (2)"/>
    <w:basedOn w:val="a"/>
    <w:link w:val="20"/>
    <w:rsid w:val="00166D3B"/>
    <w:pPr>
      <w:shd w:val="clear" w:color="auto" w:fill="FFFFFF"/>
      <w:spacing w:after="0" w:line="221" w:lineRule="exact"/>
      <w:jc w:val="both"/>
    </w:pPr>
    <w:rPr>
      <w:rFonts w:ascii="Garamond" w:eastAsia="Garamond" w:hAnsi="Garamond" w:cs="Garamond"/>
      <w:sz w:val="16"/>
      <w:szCs w:val="16"/>
    </w:rPr>
  </w:style>
  <w:style w:type="character" w:customStyle="1" w:styleId="14">
    <w:name w:val="Основний текст14"/>
    <w:basedOn w:val="a3"/>
    <w:rsid w:val="00166D3B"/>
    <w:rPr>
      <w:rFonts w:ascii="Garamond" w:eastAsia="Garamond" w:hAnsi="Garamond" w:cs="Garamond"/>
      <w:b w:val="0"/>
      <w:bCs w:val="0"/>
      <w:i w:val="0"/>
      <w:iCs w:val="0"/>
      <w:smallCaps w:val="0"/>
      <w:strike w:val="0"/>
      <w:spacing w:val="0"/>
      <w:sz w:val="25"/>
      <w:szCs w:val="25"/>
      <w:shd w:val="clear" w:color="auto" w:fill="FFFFFF"/>
    </w:rPr>
  </w:style>
  <w:style w:type="character" w:customStyle="1" w:styleId="15">
    <w:name w:val="Основний текст15"/>
    <w:basedOn w:val="a3"/>
    <w:rsid w:val="00166D3B"/>
    <w:rPr>
      <w:rFonts w:ascii="Garamond" w:eastAsia="Garamond" w:hAnsi="Garamond" w:cs="Garamond"/>
      <w:b w:val="0"/>
      <w:bCs w:val="0"/>
      <w:i w:val="0"/>
      <w:iCs w:val="0"/>
      <w:smallCaps w:val="0"/>
      <w:strike w:val="0"/>
      <w:spacing w:val="0"/>
      <w:sz w:val="25"/>
      <w:szCs w:val="25"/>
      <w:shd w:val="clear" w:color="auto" w:fill="FFFFFF"/>
    </w:rPr>
  </w:style>
  <w:style w:type="character" w:customStyle="1" w:styleId="16">
    <w:name w:val="Основний текст16"/>
    <w:basedOn w:val="a3"/>
    <w:rsid w:val="00166D3B"/>
    <w:rPr>
      <w:rFonts w:ascii="Garamond" w:eastAsia="Garamond" w:hAnsi="Garamond" w:cs="Garamond"/>
      <w:b w:val="0"/>
      <w:bCs w:val="0"/>
      <w:i w:val="0"/>
      <w:iCs w:val="0"/>
      <w:smallCaps w:val="0"/>
      <w:strike w:val="0"/>
      <w:spacing w:val="0"/>
      <w:sz w:val="25"/>
      <w:szCs w:val="25"/>
      <w:shd w:val="clear" w:color="auto" w:fill="FFFFFF"/>
    </w:rPr>
  </w:style>
  <w:style w:type="character" w:customStyle="1" w:styleId="17">
    <w:name w:val="Основний текст17"/>
    <w:basedOn w:val="a3"/>
    <w:rsid w:val="00166D3B"/>
    <w:rPr>
      <w:rFonts w:ascii="Garamond" w:eastAsia="Garamond" w:hAnsi="Garamond" w:cs="Garamond"/>
      <w:b w:val="0"/>
      <w:bCs w:val="0"/>
      <w:i w:val="0"/>
      <w:iCs w:val="0"/>
      <w:smallCaps w:val="0"/>
      <w:strike w:val="0"/>
      <w:spacing w:val="0"/>
      <w:sz w:val="25"/>
      <w:szCs w:val="25"/>
      <w:shd w:val="clear" w:color="auto" w:fill="FFFFFF"/>
    </w:rPr>
  </w:style>
  <w:style w:type="character" w:customStyle="1" w:styleId="18">
    <w:name w:val="Основний текст18"/>
    <w:basedOn w:val="a3"/>
    <w:rsid w:val="00166D3B"/>
    <w:rPr>
      <w:rFonts w:ascii="Garamond" w:eastAsia="Garamond" w:hAnsi="Garamond" w:cs="Garamond"/>
      <w:b w:val="0"/>
      <w:bCs w:val="0"/>
      <w:i w:val="0"/>
      <w:iCs w:val="0"/>
      <w:smallCaps w:val="0"/>
      <w:strike w:val="0"/>
      <w:spacing w:val="0"/>
      <w:sz w:val="25"/>
      <w:szCs w:val="25"/>
      <w:shd w:val="clear" w:color="auto" w:fill="FFFFFF"/>
    </w:rPr>
  </w:style>
  <w:style w:type="character" w:customStyle="1" w:styleId="19">
    <w:name w:val="Основний текст19"/>
    <w:basedOn w:val="a3"/>
    <w:rsid w:val="00166D3B"/>
    <w:rPr>
      <w:rFonts w:ascii="Garamond" w:eastAsia="Garamond" w:hAnsi="Garamond" w:cs="Garamond"/>
      <w:b w:val="0"/>
      <w:bCs w:val="0"/>
      <w:i w:val="0"/>
      <w:iCs w:val="0"/>
      <w:smallCaps w:val="0"/>
      <w:strike w:val="0"/>
      <w:spacing w:val="0"/>
      <w:sz w:val="25"/>
      <w:szCs w:val="25"/>
      <w:shd w:val="clear" w:color="auto" w:fill="FFFFFF"/>
    </w:rPr>
  </w:style>
  <w:style w:type="character" w:customStyle="1" w:styleId="200">
    <w:name w:val="Основний текст20"/>
    <w:basedOn w:val="a3"/>
    <w:rsid w:val="00166D3B"/>
    <w:rPr>
      <w:rFonts w:ascii="Garamond" w:eastAsia="Garamond" w:hAnsi="Garamond" w:cs="Garamond"/>
      <w:b w:val="0"/>
      <w:bCs w:val="0"/>
      <w:i w:val="0"/>
      <w:iCs w:val="0"/>
      <w:smallCaps w:val="0"/>
      <w:strike w:val="0"/>
      <w:spacing w:val="0"/>
      <w:sz w:val="25"/>
      <w:szCs w:val="25"/>
      <w:shd w:val="clear" w:color="auto" w:fill="FFFFFF"/>
    </w:rPr>
  </w:style>
  <w:style w:type="character" w:customStyle="1" w:styleId="210">
    <w:name w:val="Основний текст21"/>
    <w:basedOn w:val="a3"/>
    <w:rsid w:val="00166D3B"/>
    <w:rPr>
      <w:rFonts w:ascii="Garamond" w:eastAsia="Garamond" w:hAnsi="Garamond" w:cs="Garamond"/>
      <w:b w:val="0"/>
      <w:bCs w:val="0"/>
      <w:i w:val="0"/>
      <w:iCs w:val="0"/>
      <w:smallCaps w:val="0"/>
      <w:strike w:val="0"/>
      <w:spacing w:val="0"/>
      <w:sz w:val="25"/>
      <w:szCs w:val="25"/>
      <w:shd w:val="clear" w:color="auto" w:fill="FFFFFF"/>
    </w:rPr>
  </w:style>
  <w:style w:type="character" w:customStyle="1" w:styleId="22">
    <w:name w:val="Основний текст (2)_"/>
    <w:basedOn w:val="a0"/>
    <w:rsid w:val="00867E77"/>
    <w:rPr>
      <w:rFonts w:ascii="Garamond" w:eastAsia="Garamond" w:hAnsi="Garamond" w:cs="Garamond"/>
      <w:b w:val="0"/>
      <w:bCs w:val="0"/>
      <w:i w:val="0"/>
      <w:iCs w:val="0"/>
      <w:smallCaps w:val="0"/>
      <w:strike w:val="0"/>
      <w:spacing w:val="0"/>
      <w:sz w:val="22"/>
      <w:szCs w:val="22"/>
    </w:rPr>
  </w:style>
  <w:style w:type="character" w:customStyle="1" w:styleId="23">
    <w:name w:val="Основний текст (2)"/>
    <w:basedOn w:val="22"/>
    <w:rsid w:val="00867E77"/>
    <w:rPr>
      <w:rFonts w:ascii="Garamond" w:eastAsia="Garamond" w:hAnsi="Garamond" w:cs="Garamond"/>
      <w:b w:val="0"/>
      <w:bCs w:val="0"/>
      <w:i w:val="0"/>
      <w:iCs w:val="0"/>
      <w:smallCaps w:val="0"/>
      <w:strike w:val="0"/>
      <w:spacing w:val="0"/>
      <w:sz w:val="22"/>
      <w:szCs w:val="22"/>
    </w:rPr>
  </w:style>
  <w:style w:type="character" w:customStyle="1" w:styleId="213pt">
    <w:name w:val="Виноска (2) + 13 pt"/>
    <w:basedOn w:val="20"/>
    <w:rsid w:val="00F30D1C"/>
    <w:rPr>
      <w:rFonts w:ascii="Garamond" w:eastAsia="Garamond" w:hAnsi="Garamond" w:cs="Garamond"/>
      <w:b w:val="0"/>
      <w:bCs w:val="0"/>
      <w:i w:val="0"/>
      <w:iCs w:val="0"/>
      <w:smallCaps w:val="0"/>
      <w:strike w:val="0"/>
      <w:spacing w:val="0"/>
      <w:sz w:val="26"/>
      <w:szCs w:val="26"/>
      <w:shd w:val="clear" w:color="auto" w:fill="FFFFFF"/>
    </w:rPr>
  </w:style>
  <w:style w:type="character" w:customStyle="1" w:styleId="220">
    <w:name w:val="Основний текст22"/>
    <w:basedOn w:val="a3"/>
    <w:rsid w:val="00F30D1C"/>
    <w:rPr>
      <w:rFonts w:ascii="Garamond" w:eastAsia="Garamond" w:hAnsi="Garamond" w:cs="Garamond"/>
      <w:b w:val="0"/>
      <w:bCs w:val="0"/>
      <w:i w:val="0"/>
      <w:iCs w:val="0"/>
      <w:smallCaps w:val="0"/>
      <w:strike w:val="0"/>
      <w:spacing w:val="0"/>
      <w:sz w:val="25"/>
      <w:szCs w:val="25"/>
      <w:shd w:val="clear" w:color="auto" w:fill="FFFFFF"/>
    </w:rPr>
  </w:style>
  <w:style w:type="character" w:customStyle="1" w:styleId="49pt">
    <w:name w:val="Основний текст (4) + 9 pt"/>
    <w:basedOn w:val="4"/>
    <w:rsid w:val="0063762B"/>
    <w:rPr>
      <w:rFonts w:ascii="Garamond" w:eastAsia="Garamond" w:hAnsi="Garamond" w:cs="Garamond"/>
      <w:b w:val="0"/>
      <w:bCs w:val="0"/>
      <w:i w:val="0"/>
      <w:iCs w:val="0"/>
      <w:smallCaps w:val="0"/>
      <w:strike w:val="0"/>
      <w:spacing w:val="0"/>
      <w:sz w:val="18"/>
      <w:szCs w:val="18"/>
      <w:shd w:val="clear" w:color="auto" w:fill="FFFFFF"/>
    </w:rPr>
  </w:style>
  <w:style w:type="character" w:customStyle="1" w:styleId="230">
    <w:name w:val="Основний текст23"/>
    <w:basedOn w:val="a3"/>
    <w:rsid w:val="00353C86"/>
    <w:rPr>
      <w:rFonts w:ascii="Garamond" w:eastAsia="Garamond" w:hAnsi="Garamond" w:cs="Garamond"/>
      <w:b w:val="0"/>
      <w:bCs w:val="0"/>
      <w:i w:val="0"/>
      <w:iCs w:val="0"/>
      <w:smallCaps w:val="0"/>
      <w:strike w:val="0"/>
      <w:spacing w:val="0"/>
      <w:sz w:val="25"/>
      <w:szCs w:val="25"/>
      <w:shd w:val="clear" w:color="auto" w:fill="FFFFFF"/>
    </w:rPr>
  </w:style>
  <w:style w:type="character" w:customStyle="1" w:styleId="24">
    <w:name w:val="Основний текст24"/>
    <w:basedOn w:val="a3"/>
    <w:rsid w:val="00353C86"/>
    <w:rPr>
      <w:rFonts w:ascii="Garamond" w:eastAsia="Garamond" w:hAnsi="Garamond" w:cs="Garamond"/>
      <w:b w:val="0"/>
      <w:bCs w:val="0"/>
      <w:i w:val="0"/>
      <w:iCs w:val="0"/>
      <w:smallCaps w:val="0"/>
      <w:strike w:val="0"/>
      <w:spacing w:val="0"/>
      <w:sz w:val="25"/>
      <w:szCs w:val="25"/>
      <w:shd w:val="clear" w:color="auto" w:fill="FFFFFF"/>
    </w:rPr>
  </w:style>
  <w:style w:type="character" w:customStyle="1" w:styleId="25">
    <w:name w:val="Основний текст25"/>
    <w:basedOn w:val="a3"/>
    <w:rsid w:val="00353C86"/>
    <w:rPr>
      <w:rFonts w:ascii="Garamond" w:eastAsia="Garamond" w:hAnsi="Garamond" w:cs="Garamond"/>
      <w:b w:val="0"/>
      <w:bCs w:val="0"/>
      <w:i w:val="0"/>
      <w:iCs w:val="0"/>
      <w:smallCaps w:val="0"/>
      <w:strike w:val="0"/>
      <w:spacing w:val="0"/>
      <w:sz w:val="25"/>
      <w:szCs w:val="25"/>
      <w:shd w:val="clear" w:color="auto" w:fill="FFFFFF"/>
    </w:rPr>
  </w:style>
  <w:style w:type="character" w:customStyle="1" w:styleId="26">
    <w:name w:val="Основний текст26"/>
    <w:basedOn w:val="a3"/>
    <w:rsid w:val="00353C86"/>
    <w:rPr>
      <w:rFonts w:ascii="Garamond" w:eastAsia="Garamond" w:hAnsi="Garamond" w:cs="Garamond"/>
      <w:b w:val="0"/>
      <w:bCs w:val="0"/>
      <w:i w:val="0"/>
      <w:iCs w:val="0"/>
      <w:smallCaps w:val="0"/>
      <w:strike w:val="0"/>
      <w:spacing w:val="0"/>
      <w:sz w:val="25"/>
      <w:szCs w:val="25"/>
      <w:shd w:val="clear" w:color="auto" w:fill="FFFFFF"/>
    </w:rPr>
  </w:style>
  <w:style w:type="character" w:customStyle="1" w:styleId="27">
    <w:name w:val="Основний текст27"/>
    <w:basedOn w:val="a3"/>
    <w:rsid w:val="00353C86"/>
    <w:rPr>
      <w:rFonts w:ascii="Garamond" w:eastAsia="Garamond" w:hAnsi="Garamond" w:cs="Garamond"/>
      <w:b w:val="0"/>
      <w:bCs w:val="0"/>
      <w:i w:val="0"/>
      <w:iCs w:val="0"/>
      <w:smallCaps w:val="0"/>
      <w:strike w:val="0"/>
      <w:spacing w:val="0"/>
      <w:sz w:val="25"/>
      <w:szCs w:val="25"/>
      <w:shd w:val="clear" w:color="auto" w:fill="FFFFFF"/>
    </w:rPr>
  </w:style>
  <w:style w:type="character" w:customStyle="1" w:styleId="28">
    <w:name w:val="Основний текст28"/>
    <w:basedOn w:val="a3"/>
    <w:rsid w:val="00353C86"/>
    <w:rPr>
      <w:rFonts w:ascii="Garamond" w:eastAsia="Garamond" w:hAnsi="Garamond" w:cs="Garamond"/>
      <w:b w:val="0"/>
      <w:bCs w:val="0"/>
      <w:i w:val="0"/>
      <w:iCs w:val="0"/>
      <w:smallCaps w:val="0"/>
      <w:strike w:val="0"/>
      <w:spacing w:val="0"/>
      <w:sz w:val="25"/>
      <w:szCs w:val="25"/>
      <w:shd w:val="clear" w:color="auto" w:fill="FFFFFF"/>
    </w:rPr>
  </w:style>
  <w:style w:type="character" w:customStyle="1" w:styleId="29">
    <w:name w:val="Основний текст29"/>
    <w:basedOn w:val="a3"/>
    <w:rsid w:val="00353C86"/>
    <w:rPr>
      <w:rFonts w:ascii="Garamond" w:eastAsia="Garamond" w:hAnsi="Garamond" w:cs="Garamond"/>
      <w:b w:val="0"/>
      <w:bCs w:val="0"/>
      <w:i w:val="0"/>
      <w:iCs w:val="0"/>
      <w:smallCaps w:val="0"/>
      <w:strike w:val="0"/>
      <w:spacing w:val="0"/>
      <w:sz w:val="25"/>
      <w:szCs w:val="25"/>
      <w:shd w:val="clear" w:color="auto" w:fill="FFFFFF"/>
    </w:rPr>
  </w:style>
  <w:style w:type="character" w:customStyle="1" w:styleId="300">
    <w:name w:val="Основний текст30"/>
    <w:basedOn w:val="a3"/>
    <w:rsid w:val="00353C86"/>
    <w:rPr>
      <w:rFonts w:ascii="Garamond" w:eastAsia="Garamond" w:hAnsi="Garamond" w:cs="Garamond"/>
      <w:b w:val="0"/>
      <w:bCs w:val="0"/>
      <w:i w:val="0"/>
      <w:iCs w:val="0"/>
      <w:smallCaps w:val="0"/>
      <w:strike w:val="0"/>
      <w:spacing w:val="0"/>
      <w:sz w:val="25"/>
      <w:szCs w:val="25"/>
      <w:shd w:val="clear" w:color="auto" w:fill="FFFFFF"/>
    </w:rPr>
  </w:style>
  <w:style w:type="character" w:customStyle="1" w:styleId="310">
    <w:name w:val="Основний текст31"/>
    <w:basedOn w:val="a3"/>
    <w:rsid w:val="00353C86"/>
    <w:rPr>
      <w:rFonts w:ascii="Garamond" w:eastAsia="Garamond" w:hAnsi="Garamond" w:cs="Garamond"/>
      <w:b w:val="0"/>
      <w:bCs w:val="0"/>
      <w:i w:val="0"/>
      <w:iCs w:val="0"/>
      <w:smallCaps w:val="0"/>
      <w:strike w:val="0"/>
      <w:spacing w:val="0"/>
      <w:sz w:val="25"/>
      <w:szCs w:val="25"/>
      <w:shd w:val="clear" w:color="auto" w:fill="FFFFFF"/>
    </w:rPr>
  </w:style>
  <w:style w:type="character" w:customStyle="1" w:styleId="320">
    <w:name w:val="Основний текст32"/>
    <w:basedOn w:val="a3"/>
    <w:rsid w:val="00353C86"/>
    <w:rPr>
      <w:rFonts w:ascii="Garamond" w:eastAsia="Garamond" w:hAnsi="Garamond" w:cs="Garamond"/>
      <w:b w:val="0"/>
      <w:bCs w:val="0"/>
      <w:i w:val="0"/>
      <w:iCs w:val="0"/>
      <w:smallCaps w:val="0"/>
      <w:strike w:val="0"/>
      <w:spacing w:val="0"/>
      <w:sz w:val="25"/>
      <w:szCs w:val="25"/>
      <w:shd w:val="clear" w:color="auto" w:fill="FFFFFF"/>
    </w:rPr>
  </w:style>
  <w:style w:type="character" w:customStyle="1" w:styleId="330">
    <w:name w:val="Основний текст33"/>
    <w:basedOn w:val="a3"/>
    <w:rsid w:val="00353C86"/>
    <w:rPr>
      <w:rFonts w:ascii="Garamond" w:eastAsia="Garamond" w:hAnsi="Garamond" w:cs="Garamond"/>
      <w:b w:val="0"/>
      <w:bCs w:val="0"/>
      <w:i w:val="0"/>
      <w:iCs w:val="0"/>
      <w:smallCaps w:val="0"/>
      <w:strike w:val="0"/>
      <w:spacing w:val="0"/>
      <w:sz w:val="25"/>
      <w:szCs w:val="25"/>
      <w:shd w:val="clear" w:color="auto" w:fill="FFFFFF"/>
    </w:rPr>
  </w:style>
  <w:style w:type="character" w:customStyle="1" w:styleId="340">
    <w:name w:val="Основний текст34"/>
    <w:basedOn w:val="a3"/>
    <w:rsid w:val="00353C86"/>
    <w:rPr>
      <w:rFonts w:ascii="Garamond" w:eastAsia="Garamond" w:hAnsi="Garamond" w:cs="Garamond"/>
      <w:b w:val="0"/>
      <w:bCs w:val="0"/>
      <w:i w:val="0"/>
      <w:iCs w:val="0"/>
      <w:smallCaps w:val="0"/>
      <w:strike w:val="0"/>
      <w:spacing w:val="0"/>
      <w:sz w:val="25"/>
      <w:szCs w:val="25"/>
      <w:shd w:val="clear" w:color="auto" w:fill="FFFFFF"/>
    </w:rPr>
  </w:style>
  <w:style w:type="character" w:customStyle="1" w:styleId="35">
    <w:name w:val="Основний текст35"/>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36">
    <w:name w:val="Основний текст36"/>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37">
    <w:name w:val="Основний текст37"/>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38">
    <w:name w:val="Основний текст38"/>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39">
    <w:name w:val="Основний текст39"/>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400">
    <w:name w:val="Основний текст40"/>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410">
    <w:name w:val="Основний текст41"/>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42">
    <w:name w:val="Основний текст42"/>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43">
    <w:name w:val="Основний текст43"/>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44">
    <w:name w:val="Основний текст44"/>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45">
    <w:name w:val="Основний текст45"/>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46">
    <w:name w:val="Основний текст46"/>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47">
    <w:name w:val="Основний текст47"/>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48">
    <w:name w:val="Основний текст48"/>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49">
    <w:name w:val="Основний текст49"/>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50">
    <w:name w:val="Основний текст50"/>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51">
    <w:name w:val="Основний текст51"/>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52">
    <w:name w:val="Основний текст52"/>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53">
    <w:name w:val="Основний текст53"/>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54">
    <w:name w:val="Основний текст54"/>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55">
    <w:name w:val="Основний текст55"/>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56">
    <w:name w:val="Основний текст56"/>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57">
    <w:name w:val="Основний текст57"/>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58">
    <w:name w:val="Основний текст58"/>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59">
    <w:name w:val="Основний текст59"/>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60">
    <w:name w:val="Основний текст60"/>
    <w:basedOn w:val="a3"/>
    <w:rsid w:val="006E3F4F"/>
    <w:rPr>
      <w:rFonts w:ascii="Garamond" w:eastAsia="Garamond" w:hAnsi="Garamond" w:cs="Garamond"/>
      <w:b w:val="0"/>
      <w:bCs w:val="0"/>
      <w:i w:val="0"/>
      <w:iCs w:val="0"/>
      <w:smallCaps w:val="0"/>
      <w:strike w:val="0"/>
      <w:spacing w:val="0"/>
      <w:sz w:val="25"/>
      <w:szCs w:val="25"/>
      <w:shd w:val="clear" w:color="auto" w:fill="FFFFFF"/>
    </w:rPr>
  </w:style>
  <w:style w:type="character" w:customStyle="1" w:styleId="61">
    <w:name w:val="Основний текст61"/>
    <w:basedOn w:val="a3"/>
    <w:rsid w:val="000F5C72"/>
    <w:rPr>
      <w:rFonts w:ascii="Garamond" w:eastAsia="Garamond" w:hAnsi="Garamond" w:cs="Garamond"/>
      <w:b w:val="0"/>
      <w:bCs w:val="0"/>
      <w:i w:val="0"/>
      <w:iCs w:val="0"/>
      <w:smallCaps w:val="0"/>
      <w:strike w:val="0"/>
      <w:spacing w:val="0"/>
      <w:sz w:val="25"/>
      <w:szCs w:val="25"/>
      <w:shd w:val="clear" w:color="auto" w:fill="FFFFFF"/>
    </w:rPr>
  </w:style>
  <w:style w:type="character" w:customStyle="1" w:styleId="62">
    <w:name w:val="Основний текст62"/>
    <w:basedOn w:val="a3"/>
    <w:rsid w:val="000F5C72"/>
    <w:rPr>
      <w:rFonts w:ascii="Garamond" w:eastAsia="Garamond" w:hAnsi="Garamond" w:cs="Garamond"/>
      <w:b w:val="0"/>
      <w:bCs w:val="0"/>
      <w:i w:val="0"/>
      <w:iCs w:val="0"/>
      <w:smallCaps w:val="0"/>
      <w:strike w:val="0"/>
      <w:spacing w:val="0"/>
      <w:sz w:val="25"/>
      <w:szCs w:val="25"/>
      <w:shd w:val="clear" w:color="auto" w:fill="FFFFFF"/>
    </w:rPr>
  </w:style>
  <w:style w:type="character" w:customStyle="1" w:styleId="63">
    <w:name w:val="Основний текст63"/>
    <w:basedOn w:val="a3"/>
    <w:rsid w:val="000F5C72"/>
    <w:rPr>
      <w:rFonts w:ascii="Garamond" w:eastAsia="Garamond" w:hAnsi="Garamond" w:cs="Garamond"/>
      <w:b w:val="0"/>
      <w:bCs w:val="0"/>
      <w:i w:val="0"/>
      <w:iCs w:val="0"/>
      <w:smallCaps w:val="0"/>
      <w:strike w:val="0"/>
      <w:spacing w:val="0"/>
      <w:sz w:val="25"/>
      <w:szCs w:val="25"/>
      <w:shd w:val="clear" w:color="auto" w:fill="FFFFFF"/>
    </w:rPr>
  </w:style>
  <w:style w:type="character" w:customStyle="1" w:styleId="64">
    <w:name w:val="Основний текст64"/>
    <w:basedOn w:val="a3"/>
    <w:rsid w:val="000F5C72"/>
    <w:rPr>
      <w:rFonts w:ascii="Garamond" w:eastAsia="Garamond" w:hAnsi="Garamond" w:cs="Garamond"/>
      <w:b w:val="0"/>
      <w:bCs w:val="0"/>
      <w:i w:val="0"/>
      <w:iCs w:val="0"/>
      <w:smallCaps w:val="0"/>
      <w:strike w:val="0"/>
      <w:spacing w:val="0"/>
      <w:sz w:val="25"/>
      <w:szCs w:val="25"/>
      <w:shd w:val="clear" w:color="auto" w:fill="FFFFFF"/>
    </w:rPr>
  </w:style>
  <w:style w:type="character" w:customStyle="1" w:styleId="65">
    <w:name w:val="Основний текст65"/>
    <w:basedOn w:val="a3"/>
    <w:rsid w:val="000F5C72"/>
    <w:rPr>
      <w:rFonts w:ascii="Garamond" w:eastAsia="Garamond" w:hAnsi="Garamond" w:cs="Garamond"/>
      <w:b w:val="0"/>
      <w:bCs w:val="0"/>
      <w:i w:val="0"/>
      <w:iCs w:val="0"/>
      <w:smallCaps w:val="0"/>
      <w:strike w:val="0"/>
      <w:spacing w:val="0"/>
      <w:sz w:val="25"/>
      <w:szCs w:val="25"/>
      <w:shd w:val="clear" w:color="auto" w:fill="FFFFFF"/>
    </w:rPr>
  </w:style>
  <w:style w:type="character" w:customStyle="1" w:styleId="66">
    <w:name w:val="Основний текст66"/>
    <w:basedOn w:val="a3"/>
    <w:rsid w:val="000F5C72"/>
    <w:rPr>
      <w:rFonts w:ascii="Garamond" w:eastAsia="Garamond" w:hAnsi="Garamond" w:cs="Garamond"/>
      <w:b w:val="0"/>
      <w:bCs w:val="0"/>
      <w:i w:val="0"/>
      <w:iCs w:val="0"/>
      <w:smallCaps w:val="0"/>
      <w:strike w:val="0"/>
      <w:spacing w:val="0"/>
      <w:sz w:val="25"/>
      <w:szCs w:val="25"/>
      <w:shd w:val="clear" w:color="auto" w:fill="FFFFFF"/>
    </w:rPr>
  </w:style>
  <w:style w:type="character" w:customStyle="1" w:styleId="69">
    <w:name w:val="Основний текст69"/>
    <w:basedOn w:val="a3"/>
    <w:rsid w:val="00E60C25"/>
    <w:rPr>
      <w:rFonts w:ascii="Garamond" w:eastAsia="Garamond" w:hAnsi="Garamond" w:cs="Garamond"/>
      <w:b w:val="0"/>
      <w:bCs w:val="0"/>
      <w:i w:val="0"/>
      <w:iCs w:val="0"/>
      <w:smallCaps w:val="0"/>
      <w:strike w:val="0"/>
      <w:spacing w:val="0"/>
      <w:sz w:val="25"/>
      <w:szCs w:val="25"/>
      <w:shd w:val="clear" w:color="auto" w:fill="FFFFFF"/>
    </w:rPr>
  </w:style>
  <w:style w:type="character" w:customStyle="1" w:styleId="70">
    <w:name w:val="Основний текст70"/>
    <w:basedOn w:val="a3"/>
    <w:rsid w:val="00E60C25"/>
    <w:rPr>
      <w:rFonts w:ascii="Garamond" w:eastAsia="Garamond" w:hAnsi="Garamond" w:cs="Garamond"/>
      <w:b w:val="0"/>
      <w:bCs w:val="0"/>
      <w:i w:val="0"/>
      <w:iCs w:val="0"/>
      <w:smallCaps w:val="0"/>
      <w:strike w:val="0"/>
      <w:spacing w:val="0"/>
      <w:sz w:val="25"/>
      <w:szCs w:val="25"/>
      <w:shd w:val="clear" w:color="auto" w:fill="FFFFFF"/>
    </w:rPr>
  </w:style>
  <w:style w:type="character" w:customStyle="1" w:styleId="71">
    <w:name w:val="Основний текст71"/>
    <w:basedOn w:val="a3"/>
    <w:rsid w:val="00E60C25"/>
    <w:rPr>
      <w:rFonts w:ascii="Garamond" w:eastAsia="Garamond" w:hAnsi="Garamond" w:cs="Garamond"/>
      <w:b w:val="0"/>
      <w:bCs w:val="0"/>
      <w:i w:val="0"/>
      <w:iCs w:val="0"/>
      <w:smallCaps w:val="0"/>
      <w:strike w:val="0"/>
      <w:spacing w:val="0"/>
      <w:sz w:val="25"/>
      <w:szCs w:val="25"/>
      <w:shd w:val="clear" w:color="auto" w:fill="FFFFFF"/>
    </w:rPr>
  </w:style>
  <w:style w:type="character" w:customStyle="1" w:styleId="72">
    <w:name w:val="Основний текст72"/>
    <w:basedOn w:val="a3"/>
    <w:rsid w:val="00E60C25"/>
    <w:rPr>
      <w:rFonts w:ascii="Garamond" w:eastAsia="Garamond" w:hAnsi="Garamond" w:cs="Garamond"/>
      <w:b w:val="0"/>
      <w:bCs w:val="0"/>
      <w:i w:val="0"/>
      <w:iCs w:val="0"/>
      <w:smallCaps w:val="0"/>
      <w:strike w:val="0"/>
      <w:spacing w:val="0"/>
      <w:sz w:val="25"/>
      <w:szCs w:val="25"/>
      <w:shd w:val="clear" w:color="auto" w:fill="FFFFFF"/>
    </w:rPr>
  </w:style>
  <w:style w:type="character" w:customStyle="1" w:styleId="73">
    <w:name w:val="Основний текст73"/>
    <w:basedOn w:val="a3"/>
    <w:rsid w:val="00422024"/>
    <w:rPr>
      <w:rFonts w:ascii="Garamond" w:eastAsia="Garamond" w:hAnsi="Garamond" w:cs="Garamond"/>
      <w:b w:val="0"/>
      <w:bCs w:val="0"/>
      <w:i w:val="0"/>
      <w:iCs w:val="0"/>
      <w:smallCaps w:val="0"/>
      <w:strike w:val="0"/>
      <w:spacing w:val="0"/>
      <w:sz w:val="25"/>
      <w:szCs w:val="25"/>
      <w:shd w:val="clear" w:color="auto" w:fill="FFFFFF"/>
    </w:rPr>
  </w:style>
  <w:style w:type="character" w:customStyle="1" w:styleId="2125pt">
    <w:name w:val="Виноска (2) + 12.5 pt"/>
    <w:basedOn w:val="20"/>
    <w:rsid w:val="00C41401"/>
    <w:rPr>
      <w:rFonts w:ascii="Garamond" w:eastAsia="Garamond" w:hAnsi="Garamond" w:cs="Garamond"/>
      <w:b w:val="0"/>
      <w:bCs w:val="0"/>
      <w:i w:val="0"/>
      <w:iCs w:val="0"/>
      <w:smallCaps w:val="0"/>
      <w:strike w:val="0"/>
      <w:spacing w:val="0"/>
      <w:sz w:val="25"/>
      <w:szCs w:val="25"/>
      <w:shd w:val="clear" w:color="auto" w:fill="FFFFFF"/>
    </w:rPr>
  </w:style>
  <w:style w:type="character" w:customStyle="1" w:styleId="2a">
    <w:name w:val="Основний текст (2) + Курсив"/>
    <w:basedOn w:val="22"/>
    <w:rsid w:val="006E21AF"/>
    <w:rPr>
      <w:rFonts w:ascii="Garamond" w:eastAsia="Garamond" w:hAnsi="Garamond" w:cs="Garamond"/>
      <w:b w:val="0"/>
      <w:bCs w:val="0"/>
      <w:i/>
      <w:iCs/>
      <w:smallCaps w:val="0"/>
      <w:strike w:val="0"/>
      <w:spacing w:val="0"/>
      <w:sz w:val="19"/>
      <w:szCs w:val="19"/>
    </w:rPr>
  </w:style>
  <w:style w:type="character" w:customStyle="1" w:styleId="75">
    <w:name w:val="Основний текст (7)_"/>
    <w:basedOn w:val="a0"/>
    <w:rsid w:val="006E21AF"/>
    <w:rPr>
      <w:rFonts w:ascii="Garamond" w:eastAsia="Garamond" w:hAnsi="Garamond" w:cs="Garamond"/>
      <w:b w:val="0"/>
      <w:bCs w:val="0"/>
      <w:i w:val="0"/>
      <w:iCs w:val="0"/>
      <w:smallCaps w:val="0"/>
      <w:strike w:val="0"/>
      <w:spacing w:val="0"/>
      <w:sz w:val="19"/>
      <w:szCs w:val="19"/>
    </w:rPr>
  </w:style>
  <w:style w:type="character" w:customStyle="1" w:styleId="77">
    <w:name w:val="Основний текст (7) + Не курсив"/>
    <w:basedOn w:val="75"/>
    <w:rsid w:val="006E21AF"/>
    <w:rPr>
      <w:rFonts w:ascii="Garamond" w:eastAsia="Garamond" w:hAnsi="Garamond" w:cs="Garamond"/>
      <w:b w:val="0"/>
      <w:bCs w:val="0"/>
      <w:i/>
      <w:iCs/>
      <w:smallCaps w:val="0"/>
      <w:strike w:val="0"/>
      <w:spacing w:val="0"/>
      <w:sz w:val="19"/>
      <w:szCs w:val="19"/>
    </w:rPr>
  </w:style>
  <w:style w:type="character" w:customStyle="1" w:styleId="78">
    <w:name w:val="Основний текст (7)"/>
    <w:basedOn w:val="75"/>
    <w:rsid w:val="006E21AF"/>
    <w:rPr>
      <w:rFonts w:ascii="Garamond" w:eastAsia="Garamond" w:hAnsi="Garamond" w:cs="Garamond"/>
      <w:b w:val="0"/>
      <w:bCs w:val="0"/>
      <w:i w:val="0"/>
      <w:iCs w:val="0"/>
      <w:smallCaps w:val="0"/>
      <w:strike w:val="0"/>
      <w:spacing w:val="0"/>
      <w:sz w:val="19"/>
      <w:szCs w:val="19"/>
    </w:rPr>
  </w:style>
  <w:style w:type="character" w:customStyle="1" w:styleId="67">
    <w:name w:val="Основний текст (6)_"/>
    <w:basedOn w:val="a0"/>
    <w:link w:val="6a"/>
    <w:rsid w:val="00D81CAF"/>
    <w:rPr>
      <w:rFonts w:ascii="Garamond" w:eastAsia="Garamond" w:hAnsi="Garamond" w:cs="Garamond"/>
      <w:sz w:val="16"/>
      <w:szCs w:val="16"/>
      <w:shd w:val="clear" w:color="auto" w:fill="FFFFFF"/>
    </w:rPr>
  </w:style>
  <w:style w:type="paragraph" w:customStyle="1" w:styleId="6a">
    <w:name w:val="Основний текст (6)"/>
    <w:basedOn w:val="a"/>
    <w:link w:val="67"/>
    <w:rsid w:val="00D81CAF"/>
    <w:pPr>
      <w:shd w:val="clear" w:color="auto" w:fill="FFFFFF"/>
      <w:spacing w:before="300" w:after="0" w:line="221" w:lineRule="exact"/>
      <w:jc w:val="both"/>
    </w:pPr>
    <w:rPr>
      <w:rFonts w:ascii="Garamond" w:eastAsia="Garamond" w:hAnsi="Garamond" w:cs="Garamond"/>
      <w:sz w:val="16"/>
      <w:szCs w:val="16"/>
    </w:rPr>
  </w:style>
  <w:style w:type="character" w:customStyle="1" w:styleId="670">
    <w:name w:val="Основний текст67"/>
    <w:basedOn w:val="a3"/>
    <w:rsid w:val="005C34B4"/>
    <w:rPr>
      <w:rFonts w:ascii="Garamond" w:eastAsia="Garamond" w:hAnsi="Garamond" w:cs="Garamond"/>
      <w:b w:val="0"/>
      <w:bCs w:val="0"/>
      <w:i w:val="0"/>
      <w:iCs w:val="0"/>
      <w:smallCaps w:val="0"/>
      <w:strike w:val="0"/>
      <w:spacing w:val="0"/>
      <w:sz w:val="25"/>
      <w:szCs w:val="25"/>
      <w:shd w:val="clear" w:color="auto" w:fill="FFFFFF"/>
    </w:rPr>
  </w:style>
  <w:style w:type="character" w:customStyle="1" w:styleId="7pt">
    <w:name w:val="Основний текст + 7 pt"/>
    <w:basedOn w:val="a3"/>
    <w:rsid w:val="00DD1589"/>
    <w:rPr>
      <w:rFonts w:ascii="Garamond" w:eastAsia="Garamond" w:hAnsi="Garamond" w:cs="Garamond"/>
      <w:b w:val="0"/>
      <w:bCs w:val="0"/>
      <w:i w:val="0"/>
      <w:iCs w:val="0"/>
      <w:smallCaps w:val="0"/>
      <w:strike w:val="0"/>
      <w:spacing w:val="0"/>
      <w:sz w:val="14"/>
      <w:szCs w:val="14"/>
      <w:shd w:val="clear" w:color="auto" w:fill="FFFFFF"/>
    </w:rPr>
  </w:style>
  <w:style w:type="character" w:customStyle="1" w:styleId="85pt">
    <w:name w:val="Виноска + 8.5 pt"/>
    <w:basedOn w:val="a9"/>
    <w:rsid w:val="00DD1589"/>
    <w:rPr>
      <w:rFonts w:ascii="Garamond" w:eastAsia="Garamond" w:hAnsi="Garamond" w:cs="Garamond"/>
      <w:b w:val="0"/>
      <w:bCs w:val="0"/>
      <w:i w:val="0"/>
      <w:iCs w:val="0"/>
      <w:smallCaps w:val="0"/>
      <w:strike w:val="0"/>
      <w:spacing w:val="0"/>
      <w:sz w:val="17"/>
      <w:szCs w:val="17"/>
    </w:rPr>
  </w:style>
  <w:style w:type="character" w:customStyle="1" w:styleId="3-1pt">
    <w:name w:val="Основний текст (3) + Інтервал -1 pt"/>
    <w:basedOn w:val="a0"/>
    <w:rsid w:val="003353F9"/>
    <w:rPr>
      <w:rFonts w:ascii="Garamond" w:eastAsia="Garamond" w:hAnsi="Garamond" w:cs="Garamond" w:hint="default"/>
      <w:b w:val="0"/>
      <w:bCs w:val="0"/>
      <w:i w:val="0"/>
      <w:iCs w:val="0"/>
      <w:smallCaps w:val="0"/>
      <w:strike w:val="0"/>
      <w:dstrike w:val="0"/>
      <w:spacing w:val="-30"/>
      <w:sz w:val="25"/>
      <w:szCs w:val="25"/>
      <w:u w:val="none"/>
      <w:effect w:val="none"/>
    </w:rPr>
  </w:style>
  <w:style w:type="character" w:customStyle="1" w:styleId="4a">
    <w:name w:val="Виноска (4)_"/>
    <w:basedOn w:val="a0"/>
    <w:rsid w:val="005224FF"/>
    <w:rPr>
      <w:rFonts w:ascii="Garamond" w:eastAsia="Garamond" w:hAnsi="Garamond" w:cs="Garamond"/>
      <w:b w:val="0"/>
      <w:bCs w:val="0"/>
      <w:i w:val="0"/>
      <w:iCs w:val="0"/>
      <w:smallCaps w:val="0"/>
      <w:strike w:val="0"/>
      <w:spacing w:val="0"/>
      <w:sz w:val="13"/>
      <w:szCs w:val="13"/>
    </w:rPr>
  </w:style>
  <w:style w:type="character" w:customStyle="1" w:styleId="4b">
    <w:name w:val="Виноска (4)"/>
    <w:basedOn w:val="4a"/>
    <w:rsid w:val="005224FF"/>
    <w:rPr>
      <w:rFonts w:ascii="Garamond" w:eastAsia="Garamond" w:hAnsi="Garamond" w:cs="Garamond"/>
      <w:b w:val="0"/>
      <w:bCs w:val="0"/>
      <w:i w:val="0"/>
      <w:iCs w:val="0"/>
      <w:smallCaps w:val="0"/>
      <w:strike w:val="0"/>
      <w:spacing w:val="0"/>
      <w:sz w:val="13"/>
      <w:szCs w:val="13"/>
    </w:rPr>
  </w:style>
  <w:style w:type="character" w:customStyle="1" w:styleId="49pt0">
    <w:name w:val="Виноска (4) + 9 pt"/>
    <w:basedOn w:val="4a"/>
    <w:rsid w:val="005224FF"/>
    <w:rPr>
      <w:rFonts w:ascii="Garamond" w:eastAsia="Garamond" w:hAnsi="Garamond" w:cs="Garamond"/>
      <w:b w:val="0"/>
      <w:bCs w:val="0"/>
      <w:i w:val="0"/>
      <w:iCs w:val="0"/>
      <w:smallCaps w:val="0"/>
      <w:strike w:val="0"/>
      <w:spacing w:val="0"/>
      <w:sz w:val="18"/>
      <w:szCs w:val="18"/>
    </w:rPr>
  </w:style>
  <w:style w:type="character" w:customStyle="1" w:styleId="750">
    <w:name w:val="Основний текст75"/>
    <w:basedOn w:val="a3"/>
    <w:rsid w:val="00725D65"/>
    <w:rPr>
      <w:rFonts w:ascii="Garamond" w:eastAsia="Garamond" w:hAnsi="Garamond" w:cs="Garamond"/>
      <w:b w:val="0"/>
      <w:bCs w:val="0"/>
      <w:i w:val="0"/>
      <w:iCs w:val="0"/>
      <w:smallCaps w:val="0"/>
      <w:strike w:val="0"/>
      <w:spacing w:val="0"/>
      <w:sz w:val="25"/>
      <w:szCs w:val="25"/>
      <w:shd w:val="clear" w:color="auto" w:fill="FFFFFF"/>
    </w:rPr>
  </w:style>
  <w:style w:type="character" w:customStyle="1" w:styleId="5a">
    <w:name w:val="Основний текст (5)"/>
    <w:basedOn w:val="a0"/>
    <w:rsid w:val="0014234C"/>
    <w:rPr>
      <w:rFonts w:ascii="Garamond" w:eastAsia="Garamond" w:hAnsi="Garamond" w:cs="Garamond"/>
      <w:b w:val="0"/>
      <w:bCs w:val="0"/>
      <w:i w:val="0"/>
      <w:iCs w:val="0"/>
      <w:smallCaps w:val="0"/>
      <w:strike w:val="0"/>
      <w:spacing w:val="0"/>
      <w:sz w:val="26"/>
      <w:szCs w:val="26"/>
    </w:rPr>
  </w:style>
  <w:style w:type="character" w:customStyle="1" w:styleId="9pt">
    <w:name w:val="Основний текст + 9 pt"/>
    <w:basedOn w:val="a3"/>
    <w:rsid w:val="005E14BB"/>
    <w:rPr>
      <w:rFonts w:ascii="Garamond" w:eastAsia="Garamond" w:hAnsi="Garamond" w:cs="Garamond"/>
      <w:b w:val="0"/>
      <w:bCs w:val="0"/>
      <w:i w:val="0"/>
      <w:iCs w:val="0"/>
      <w:smallCaps w:val="0"/>
      <w:strike w:val="0"/>
      <w:spacing w:val="0"/>
      <w:sz w:val="18"/>
      <w:szCs w:val="18"/>
      <w:shd w:val="clear" w:color="auto" w:fill="FFFFFF"/>
    </w:rPr>
  </w:style>
  <w:style w:type="character" w:styleId="af0">
    <w:name w:val="Emphasis"/>
    <w:basedOn w:val="a0"/>
    <w:uiPriority w:val="20"/>
    <w:qFormat/>
    <w:rsid w:val="00FA7ABC"/>
    <w:rPr>
      <w:i/>
      <w:iCs/>
    </w:rPr>
  </w:style>
  <w:style w:type="character" w:styleId="af1">
    <w:name w:val="Hyperlink"/>
    <w:basedOn w:val="a0"/>
    <w:uiPriority w:val="99"/>
    <w:semiHidden/>
    <w:unhideWhenUsed/>
    <w:rsid w:val="00FA7ABC"/>
    <w:rPr>
      <w:color w:val="0000FF"/>
      <w:u w:val="single"/>
    </w:rPr>
  </w:style>
  <w:style w:type="paragraph" w:styleId="af2">
    <w:name w:val="endnote text"/>
    <w:basedOn w:val="a"/>
    <w:link w:val="af3"/>
    <w:uiPriority w:val="99"/>
    <w:semiHidden/>
    <w:unhideWhenUsed/>
    <w:rsid w:val="0020558D"/>
    <w:pPr>
      <w:spacing w:after="0" w:line="240" w:lineRule="auto"/>
    </w:pPr>
    <w:rPr>
      <w:sz w:val="20"/>
      <w:szCs w:val="20"/>
    </w:rPr>
  </w:style>
  <w:style w:type="character" w:customStyle="1" w:styleId="af3">
    <w:name w:val="Текст кінцевої виноски Знак"/>
    <w:basedOn w:val="a0"/>
    <w:link w:val="af2"/>
    <w:uiPriority w:val="99"/>
    <w:semiHidden/>
    <w:rsid w:val="0020558D"/>
    <w:rPr>
      <w:sz w:val="20"/>
      <w:szCs w:val="20"/>
    </w:rPr>
  </w:style>
  <w:style w:type="character" w:styleId="af4">
    <w:name w:val="endnote reference"/>
    <w:basedOn w:val="a0"/>
    <w:uiPriority w:val="99"/>
    <w:semiHidden/>
    <w:unhideWhenUsed/>
    <w:rsid w:val="0020558D"/>
    <w:rPr>
      <w:vertAlign w:val="superscript"/>
    </w:rPr>
  </w:style>
  <w:style w:type="character" w:customStyle="1" w:styleId="apple-converted-space">
    <w:name w:val="apple-converted-space"/>
    <w:basedOn w:val="a0"/>
    <w:rsid w:val="0015697D"/>
  </w:style>
  <w:style w:type="paragraph" w:styleId="af5">
    <w:name w:val="Normal (Web)"/>
    <w:basedOn w:val="a"/>
    <w:uiPriority w:val="99"/>
    <w:unhideWhenUsed/>
    <w:rsid w:val="00E401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6">
    <w:name w:val="Strong"/>
    <w:basedOn w:val="a0"/>
    <w:uiPriority w:val="22"/>
    <w:qFormat/>
    <w:rsid w:val="00E401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75">
      <w:bodyDiv w:val="1"/>
      <w:marLeft w:val="0"/>
      <w:marRight w:val="0"/>
      <w:marTop w:val="0"/>
      <w:marBottom w:val="0"/>
      <w:divBdr>
        <w:top w:val="none" w:sz="0" w:space="0" w:color="auto"/>
        <w:left w:val="none" w:sz="0" w:space="0" w:color="auto"/>
        <w:bottom w:val="none" w:sz="0" w:space="0" w:color="auto"/>
        <w:right w:val="none" w:sz="0" w:space="0" w:color="auto"/>
      </w:divBdr>
    </w:div>
    <w:div w:id="29654279">
      <w:bodyDiv w:val="1"/>
      <w:marLeft w:val="0"/>
      <w:marRight w:val="0"/>
      <w:marTop w:val="0"/>
      <w:marBottom w:val="0"/>
      <w:divBdr>
        <w:top w:val="none" w:sz="0" w:space="0" w:color="auto"/>
        <w:left w:val="none" w:sz="0" w:space="0" w:color="auto"/>
        <w:bottom w:val="none" w:sz="0" w:space="0" w:color="auto"/>
        <w:right w:val="none" w:sz="0" w:space="0" w:color="auto"/>
      </w:divBdr>
    </w:div>
    <w:div w:id="35856632">
      <w:bodyDiv w:val="1"/>
      <w:marLeft w:val="0"/>
      <w:marRight w:val="0"/>
      <w:marTop w:val="0"/>
      <w:marBottom w:val="0"/>
      <w:divBdr>
        <w:top w:val="none" w:sz="0" w:space="0" w:color="auto"/>
        <w:left w:val="none" w:sz="0" w:space="0" w:color="auto"/>
        <w:bottom w:val="none" w:sz="0" w:space="0" w:color="auto"/>
        <w:right w:val="none" w:sz="0" w:space="0" w:color="auto"/>
      </w:divBdr>
    </w:div>
    <w:div w:id="39744169">
      <w:bodyDiv w:val="1"/>
      <w:marLeft w:val="0"/>
      <w:marRight w:val="0"/>
      <w:marTop w:val="0"/>
      <w:marBottom w:val="0"/>
      <w:divBdr>
        <w:top w:val="none" w:sz="0" w:space="0" w:color="auto"/>
        <w:left w:val="none" w:sz="0" w:space="0" w:color="auto"/>
        <w:bottom w:val="none" w:sz="0" w:space="0" w:color="auto"/>
        <w:right w:val="none" w:sz="0" w:space="0" w:color="auto"/>
      </w:divBdr>
    </w:div>
    <w:div w:id="47729205">
      <w:bodyDiv w:val="1"/>
      <w:marLeft w:val="0"/>
      <w:marRight w:val="0"/>
      <w:marTop w:val="0"/>
      <w:marBottom w:val="0"/>
      <w:divBdr>
        <w:top w:val="none" w:sz="0" w:space="0" w:color="auto"/>
        <w:left w:val="none" w:sz="0" w:space="0" w:color="auto"/>
        <w:bottom w:val="none" w:sz="0" w:space="0" w:color="auto"/>
        <w:right w:val="none" w:sz="0" w:space="0" w:color="auto"/>
      </w:divBdr>
    </w:div>
    <w:div w:id="69163660">
      <w:bodyDiv w:val="1"/>
      <w:marLeft w:val="0"/>
      <w:marRight w:val="0"/>
      <w:marTop w:val="0"/>
      <w:marBottom w:val="0"/>
      <w:divBdr>
        <w:top w:val="none" w:sz="0" w:space="0" w:color="auto"/>
        <w:left w:val="none" w:sz="0" w:space="0" w:color="auto"/>
        <w:bottom w:val="none" w:sz="0" w:space="0" w:color="auto"/>
        <w:right w:val="none" w:sz="0" w:space="0" w:color="auto"/>
      </w:divBdr>
    </w:div>
    <w:div w:id="102193520">
      <w:bodyDiv w:val="1"/>
      <w:marLeft w:val="0"/>
      <w:marRight w:val="0"/>
      <w:marTop w:val="0"/>
      <w:marBottom w:val="0"/>
      <w:divBdr>
        <w:top w:val="none" w:sz="0" w:space="0" w:color="auto"/>
        <w:left w:val="none" w:sz="0" w:space="0" w:color="auto"/>
        <w:bottom w:val="none" w:sz="0" w:space="0" w:color="auto"/>
        <w:right w:val="none" w:sz="0" w:space="0" w:color="auto"/>
      </w:divBdr>
    </w:div>
    <w:div w:id="102917851">
      <w:bodyDiv w:val="1"/>
      <w:marLeft w:val="0"/>
      <w:marRight w:val="0"/>
      <w:marTop w:val="0"/>
      <w:marBottom w:val="0"/>
      <w:divBdr>
        <w:top w:val="none" w:sz="0" w:space="0" w:color="auto"/>
        <w:left w:val="none" w:sz="0" w:space="0" w:color="auto"/>
        <w:bottom w:val="none" w:sz="0" w:space="0" w:color="auto"/>
        <w:right w:val="none" w:sz="0" w:space="0" w:color="auto"/>
      </w:divBdr>
    </w:div>
    <w:div w:id="132262992">
      <w:bodyDiv w:val="1"/>
      <w:marLeft w:val="0"/>
      <w:marRight w:val="0"/>
      <w:marTop w:val="0"/>
      <w:marBottom w:val="0"/>
      <w:divBdr>
        <w:top w:val="none" w:sz="0" w:space="0" w:color="auto"/>
        <w:left w:val="none" w:sz="0" w:space="0" w:color="auto"/>
        <w:bottom w:val="none" w:sz="0" w:space="0" w:color="auto"/>
        <w:right w:val="none" w:sz="0" w:space="0" w:color="auto"/>
      </w:divBdr>
    </w:div>
    <w:div w:id="132530576">
      <w:bodyDiv w:val="1"/>
      <w:marLeft w:val="0"/>
      <w:marRight w:val="0"/>
      <w:marTop w:val="0"/>
      <w:marBottom w:val="0"/>
      <w:divBdr>
        <w:top w:val="none" w:sz="0" w:space="0" w:color="auto"/>
        <w:left w:val="none" w:sz="0" w:space="0" w:color="auto"/>
        <w:bottom w:val="none" w:sz="0" w:space="0" w:color="auto"/>
        <w:right w:val="none" w:sz="0" w:space="0" w:color="auto"/>
      </w:divBdr>
    </w:div>
    <w:div w:id="177280585">
      <w:bodyDiv w:val="1"/>
      <w:marLeft w:val="0"/>
      <w:marRight w:val="0"/>
      <w:marTop w:val="0"/>
      <w:marBottom w:val="0"/>
      <w:divBdr>
        <w:top w:val="none" w:sz="0" w:space="0" w:color="auto"/>
        <w:left w:val="none" w:sz="0" w:space="0" w:color="auto"/>
        <w:bottom w:val="none" w:sz="0" w:space="0" w:color="auto"/>
        <w:right w:val="none" w:sz="0" w:space="0" w:color="auto"/>
      </w:divBdr>
    </w:div>
    <w:div w:id="185757044">
      <w:bodyDiv w:val="1"/>
      <w:marLeft w:val="0"/>
      <w:marRight w:val="0"/>
      <w:marTop w:val="0"/>
      <w:marBottom w:val="0"/>
      <w:divBdr>
        <w:top w:val="none" w:sz="0" w:space="0" w:color="auto"/>
        <w:left w:val="none" w:sz="0" w:space="0" w:color="auto"/>
        <w:bottom w:val="none" w:sz="0" w:space="0" w:color="auto"/>
        <w:right w:val="none" w:sz="0" w:space="0" w:color="auto"/>
      </w:divBdr>
    </w:div>
    <w:div w:id="186063439">
      <w:bodyDiv w:val="1"/>
      <w:marLeft w:val="0"/>
      <w:marRight w:val="0"/>
      <w:marTop w:val="0"/>
      <w:marBottom w:val="0"/>
      <w:divBdr>
        <w:top w:val="none" w:sz="0" w:space="0" w:color="auto"/>
        <w:left w:val="none" w:sz="0" w:space="0" w:color="auto"/>
        <w:bottom w:val="none" w:sz="0" w:space="0" w:color="auto"/>
        <w:right w:val="none" w:sz="0" w:space="0" w:color="auto"/>
      </w:divBdr>
    </w:div>
    <w:div w:id="188370849">
      <w:bodyDiv w:val="1"/>
      <w:marLeft w:val="0"/>
      <w:marRight w:val="0"/>
      <w:marTop w:val="0"/>
      <w:marBottom w:val="0"/>
      <w:divBdr>
        <w:top w:val="none" w:sz="0" w:space="0" w:color="auto"/>
        <w:left w:val="none" w:sz="0" w:space="0" w:color="auto"/>
        <w:bottom w:val="none" w:sz="0" w:space="0" w:color="auto"/>
        <w:right w:val="none" w:sz="0" w:space="0" w:color="auto"/>
      </w:divBdr>
    </w:div>
    <w:div w:id="191186541">
      <w:bodyDiv w:val="1"/>
      <w:marLeft w:val="0"/>
      <w:marRight w:val="0"/>
      <w:marTop w:val="0"/>
      <w:marBottom w:val="0"/>
      <w:divBdr>
        <w:top w:val="none" w:sz="0" w:space="0" w:color="auto"/>
        <w:left w:val="none" w:sz="0" w:space="0" w:color="auto"/>
        <w:bottom w:val="none" w:sz="0" w:space="0" w:color="auto"/>
        <w:right w:val="none" w:sz="0" w:space="0" w:color="auto"/>
      </w:divBdr>
    </w:div>
    <w:div w:id="227346507">
      <w:bodyDiv w:val="1"/>
      <w:marLeft w:val="0"/>
      <w:marRight w:val="0"/>
      <w:marTop w:val="0"/>
      <w:marBottom w:val="0"/>
      <w:divBdr>
        <w:top w:val="none" w:sz="0" w:space="0" w:color="auto"/>
        <w:left w:val="none" w:sz="0" w:space="0" w:color="auto"/>
        <w:bottom w:val="none" w:sz="0" w:space="0" w:color="auto"/>
        <w:right w:val="none" w:sz="0" w:space="0" w:color="auto"/>
      </w:divBdr>
    </w:div>
    <w:div w:id="243416781">
      <w:bodyDiv w:val="1"/>
      <w:marLeft w:val="0"/>
      <w:marRight w:val="0"/>
      <w:marTop w:val="0"/>
      <w:marBottom w:val="0"/>
      <w:divBdr>
        <w:top w:val="none" w:sz="0" w:space="0" w:color="auto"/>
        <w:left w:val="none" w:sz="0" w:space="0" w:color="auto"/>
        <w:bottom w:val="none" w:sz="0" w:space="0" w:color="auto"/>
        <w:right w:val="none" w:sz="0" w:space="0" w:color="auto"/>
      </w:divBdr>
    </w:div>
    <w:div w:id="248929632">
      <w:bodyDiv w:val="1"/>
      <w:marLeft w:val="0"/>
      <w:marRight w:val="0"/>
      <w:marTop w:val="0"/>
      <w:marBottom w:val="0"/>
      <w:divBdr>
        <w:top w:val="none" w:sz="0" w:space="0" w:color="auto"/>
        <w:left w:val="none" w:sz="0" w:space="0" w:color="auto"/>
        <w:bottom w:val="none" w:sz="0" w:space="0" w:color="auto"/>
        <w:right w:val="none" w:sz="0" w:space="0" w:color="auto"/>
      </w:divBdr>
    </w:div>
    <w:div w:id="264506040">
      <w:bodyDiv w:val="1"/>
      <w:marLeft w:val="0"/>
      <w:marRight w:val="0"/>
      <w:marTop w:val="0"/>
      <w:marBottom w:val="0"/>
      <w:divBdr>
        <w:top w:val="none" w:sz="0" w:space="0" w:color="auto"/>
        <w:left w:val="none" w:sz="0" w:space="0" w:color="auto"/>
        <w:bottom w:val="none" w:sz="0" w:space="0" w:color="auto"/>
        <w:right w:val="none" w:sz="0" w:space="0" w:color="auto"/>
      </w:divBdr>
    </w:div>
    <w:div w:id="298614092">
      <w:bodyDiv w:val="1"/>
      <w:marLeft w:val="0"/>
      <w:marRight w:val="0"/>
      <w:marTop w:val="0"/>
      <w:marBottom w:val="0"/>
      <w:divBdr>
        <w:top w:val="none" w:sz="0" w:space="0" w:color="auto"/>
        <w:left w:val="none" w:sz="0" w:space="0" w:color="auto"/>
        <w:bottom w:val="none" w:sz="0" w:space="0" w:color="auto"/>
        <w:right w:val="none" w:sz="0" w:space="0" w:color="auto"/>
      </w:divBdr>
    </w:div>
    <w:div w:id="300155165">
      <w:bodyDiv w:val="1"/>
      <w:marLeft w:val="0"/>
      <w:marRight w:val="0"/>
      <w:marTop w:val="0"/>
      <w:marBottom w:val="0"/>
      <w:divBdr>
        <w:top w:val="none" w:sz="0" w:space="0" w:color="auto"/>
        <w:left w:val="none" w:sz="0" w:space="0" w:color="auto"/>
        <w:bottom w:val="none" w:sz="0" w:space="0" w:color="auto"/>
        <w:right w:val="none" w:sz="0" w:space="0" w:color="auto"/>
      </w:divBdr>
    </w:div>
    <w:div w:id="307901877">
      <w:bodyDiv w:val="1"/>
      <w:marLeft w:val="0"/>
      <w:marRight w:val="0"/>
      <w:marTop w:val="0"/>
      <w:marBottom w:val="0"/>
      <w:divBdr>
        <w:top w:val="none" w:sz="0" w:space="0" w:color="auto"/>
        <w:left w:val="none" w:sz="0" w:space="0" w:color="auto"/>
        <w:bottom w:val="none" w:sz="0" w:space="0" w:color="auto"/>
        <w:right w:val="none" w:sz="0" w:space="0" w:color="auto"/>
      </w:divBdr>
    </w:div>
    <w:div w:id="308873620">
      <w:bodyDiv w:val="1"/>
      <w:marLeft w:val="0"/>
      <w:marRight w:val="0"/>
      <w:marTop w:val="0"/>
      <w:marBottom w:val="0"/>
      <w:divBdr>
        <w:top w:val="none" w:sz="0" w:space="0" w:color="auto"/>
        <w:left w:val="none" w:sz="0" w:space="0" w:color="auto"/>
        <w:bottom w:val="none" w:sz="0" w:space="0" w:color="auto"/>
        <w:right w:val="none" w:sz="0" w:space="0" w:color="auto"/>
      </w:divBdr>
    </w:div>
    <w:div w:id="315232963">
      <w:bodyDiv w:val="1"/>
      <w:marLeft w:val="0"/>
      <w:marRight w:val="0"/>
      <w:marTop w:val="0"/>
      <w:marBottom w:val="0"/>
      <w:divBdr>
        <w:top w:val="none" w:sz="0" w:space="0" w:color="auto"/>
        <w:left w:val="none" w:sz="0" w:space="0" w:color="auto"/>
        <w:bottom w:val="none" w:sz="0" w:space="0" w:color="auto"/>
        <w:right w:val="none" w:sz="0" w:space="0" w:color="auto"/>
      </w:divBdr>
    </w:div>
    <w:div w:id="325481056">
      <w:bodyDiv w:val="1"/>
      <w:marLeft w:val="0"/>
      <w:marRight w:val="0"/>
      <w:marTop w:val="0"/>
      <w:marBottom w:val="0"/>
      <w:divBdr>
        <w:top w:val="none" w:sz="0" w:space="0" w:color="auto"/>
        <w:left w:val="none" w:sz="0" w:space="0" w:color="auto"/>
        <w:bottom w:val="none" w:sz="0" w:space="0" w:color="auto"/>
        <w:right w:val="none" w:sz="0" w:space="0" w:color="auto"/>
      </w:divBdr>
    </w:div>
    <w:div w:id="332344135">
      <w:bodyDiv w:val="1"/>
      <w:marLeft w:val="0"/>
      <w:marRight w:val="0"/>
      <w:marTop w:val="0"/>
      <w:marBottom w:val="0"/>
      <w:divBdr>
        <w:top w:val="none" w:sz="0" w:space="0" w:color="auto"/>
        <w:left w:val="none" w:sz="0" w:space="0" w:color="auto"/>
        <w:bottom w:val="none" w:sz="0" w:space="0" w:color="auto"/>
        <w:right w:val="none" w:sz="0" w:space="0" w:color="auto"/>
      </w:divBdr>
    </w:div>
    <w:div w:id="348725416">
      <w:bodyDiv w:val="1"/>
      <w:marLeft w:val="0"/>
      <w:marRight w:val="0"/>
      <w:marTop w:val="0"/>
      <w:marBottom w:val="0"/>
      <w:divBdr>
        <w:top w:val="none" w:sz="0" w:space="0" w:color="auto"/>
        <w:left w:val="none" w:sz="0" w:space="0" w:color="auto"/>
        <w:bottom w:val="none" w:sz="0" w:space="0" w:color="auto"/>
        <w:right w:val="none" w:sz="0" w:space="0" w:color="auto"/>
      </w:divBdr>
    </w:div>
    <w:div w:id="352533269">
      <w:bodyDiv w:val="1"/>
      <w:marLeft w:val="0"/>
      <w:marRight w:val="0"/>
      <w:marTop w:val="0"/>
      <w:marBottom w:val="0"/>
      <w:divBdr>
        <w:top w:val="none" w:sz="0" w:space="0" w:color="auto"/>
        <w:left w:val="none" w:sz="0" w:space="0" w:color="auto"/>
        <w:bottom w:val="none" w:sz="0" w:space="0" w:color="auto"/>
        <w:right w:val="none" w:sz="0" w:space="0" w:color="auto"/>
      </w:divBdr>
    </w:div>
    <w:div w:id="357195142">
      <w:bodyDiv w:val="1"/>
      <w:marLeft w:val="0"/>
      <w:marRight w:val="0"/>
      <w:marTop w:val="0"/>
      <w:marBottom w:val="0"/>
      <w:divBdr>
        <w:top w:val="none" w:sz="0" w:space="0" w:color="auto"/>
        <w:left w:val="none" w:sz="0" w:space="0" w:color="auto"/>
        <w:bottom w:val="none" w:sz="0" w:space="0" w:color="auto"/>
        <w:right w:val="none" w:sz="0" w:space="0" w:color="auto"/>
      </w:divBdr>
    </w:div>
    <w:div w:id="364257702">
      <w:bodyDiv w:val="1"/>
      <w:marLeft w:val="0"/>
      <w:marRight w:val="0"/>
      <w:marTop w:val="0"/>
      <w:marBottom w:val="0"/>
      <w:divBdr>
        <w:top w:val="none" w:sz="0" w:space="0" w:color="auto"/>
        <w:left w:val="none" w:sz="0" w:space="0" w:color="auto"/>
        <w:bottom w:val="none" w:sz="0" w:space="0" w:color="auto"/>
        <w:right w:val="none" w:sz="0" w:space="0" w:color="auto"/>
      </w:divBdr>
    </w:div>
    <w:div w:id="365251805">
      <w:bodyDiv w:val="1"/>
      <w:marLeft w:val="0"/>
      <w:marRight w:val="0"/>
      <w:marTop w:val="0"/>
      <w:marBottom w:val="0"/>
      <w:divBdr>
        <w:top w:val="none" w:sz="0" w:space="0" w:color="auto"/>
        <w:left w:val="none" w:sz="0" w:space="0" w:color="auto"/>
        <w:bottom w:val="none" w:sz="0" w:space="0" w:color="auto"/>
        <w:right w:val="none" w:sz="0" w:space="0" w:color="auto"/>
      </w:divBdr>
    </w:div>
    <w:div w:id="370039289">
      <w:bodyDiv w:val="1"/>
      <w:marLeft w:val="0"/>
      <w:marRight w:val="0"/>
      <w:marTop w:val="0"/>
      <w:marBottom w:val="0"/>
      <w:divBdr>
        <w:top w:val="none" w:sz="0" w:space="0" w:color="auto"/>
        <w:left w:val="none" w:sz="0" w:space="0" w:color="auto"/>
        <w:bottom w:val="none" w:sz="0" w:space="0" w:color="auto"/>
        <w:right w:val="none" w:sz="0" w:space="0" w:color="auto"/>
      </w:divBdr>
    </w:div>
    <w:div w:id="381055537">
      <w:bodyDiv w:val="1"/>
      <w:marLeft w:val="0"/>
      <w:marRight w:val="0"/>
      <w:marTop w:val="0"/>
      <w:marBottom w:val="0"/>
      <w:divBdr>
        <w:top w:val="none" w:sz="0" w:space="0" w:color="auto"/>
        <w:left w:val="none" w:sz="0" w:space="0" w:color="auto"/>
        <w:bottom w:val="none" w:sz="0" w:space="0" w:color="auto"/>
        <w:right w:val="none" w:sz="0" w:space="0" w:color="auto"/>
      </w:divBdr>
    </w:div>
    <w:div w:id="396587606">
      <w:bodyDiv w:val="1"/>
      <w:marLeft w:val="0"/>
      <w:marRight w:val="0"/>
      <w:marTop w:val="0"/>
      <w:marBottom w:val="0"/>
      <w:divBdr>
        <w:top w:val="none" w:sz="0" w:space="0" w:color="auto"/>
        <w:left w:val="none" w:sz="0" w:space="0" w:color="auto"/>
        <w:bottom w:val="none" w:sz="0" w:space="0" w:color="auto"/>
        <w:right w:val="none" w:sz="0" w:space="0" w:color="auto"/>
      </w:divBdr>
    </w:div>
    <w:div w:id="400910411">
      <w:bodyDiv w:val="1"/>
      <w:marLeft w:val="0"/>
      <w:marRight w:val="0"/>
      <w:marTop w:val="0"/>
      <w:marBottom w:val="0"/>
      <w:divBdr>
        <w:top w:val="none" w:sz="0" w:space="0" w:color="auto"/>
        <w:left w:val="none" w:sz="0" w:space="0" w:color="auto"/>
        <w:bottom w:val="none" w:sz="0" w:space="0" w:color="auto"/>
        <w:right w:val="none" w:sz="0" w:space="0" w:color="auto"/>
      </w:divBdr>
    </w:div>
    <w:div w:id="417747533">
      <w:bodyDiv w:val="1"/>
      <w:marLeft w:val="0"/>
      <w:marRight w:val="0"/>
      <w:marTop w:val="0"/>
      <w:marBottom w:val="0"/>
      <w:divBdr>
        <w:top w:val="none" w:sz="0" w:space="0" w:color="auto"/>
        <w:left w:val="none" w:sz="0" w:space="0" w:color="auto"/>
        <w:bottom w:val="none" w:sz="0" w:space="0" w:color="auto"/>
        <w:right w:val="none" w:sz="0" w:space="0" w:color="auto"/>
      </w:divBdr>
    </w:div>
    <w:div w:id="429544243">
      <w:bodyDiv w:val="1"/>
      <w:marLeft w:val="0"/>
      <w:marRight w:val="0"/>
      <w:marTop w:val="0"/>
      <w:marBottom w:val="0"/>
      <w:divBdr>
        <w:top w:val="none" w:sz="0" w:space="0" w:color="auto"/>
        <w:left w:val="none" w:sz="0" w:space="0" w:color="auto"/>
        <w:bottom w:val="none" w:sz="0" w:space="0" w:color="auto"/>
        <w:right w:val="none" w:sz="0" w:space="0" w:color="auto"/>
      </w:divBdr>
    </w:div>
    <w:div w:id="494731802">
      <w:bodyDiv w:val="1"/>
      <w:marLeft w:val="0"/>
      <w:marRight w:val="0"/>
      <w:marTop w:val="0"/>
      <w:marBottom w:val="0"/>
      <w:divBdr>
        <w:top w:val="none" w:sz="0" w:space="0" w:color="auto"/>
        <w:left w:val="none" w:sz="0" w:space="0" w:color="auto"/>
        <w:bottom w:val="none" w:sz="0" w:space="0" w:color="auto"/>
        <w:right w:val="none" w:sz="0" w:space="0" w:color="auto"/>
      </w:divBdr>
    </w:div>
    <w:div w:id="524252066">
      <w:bodyDiv w:val="1"/>
      <w:marLeft w:val="0"/>
      <w:marRight w:val="0"/>
      <w:marTop w:val="0"/>
      <w:marBottom w:val="0"/>
      <w:divBdr>
        <w:top w:val="none" w:sz="0" w:space="0" w:color="auto"/>
        <w:left w:val="none" w:sz="0" w:space="0" w:color="auto"/>
        <w:bottom w:val="none" w:sz="0" w:space="0" w:color="auto"/>
        <w:right w:val="none" w:sz="0" w:space="0" w:color="auto"/>
      </w:divBdr>
    </w:div>
    <w:div w:id="536048057">
      <w:bodyDiv w:val="1"/>
      <w:marLeft w:val="0"/>
      <w:marRight w:val="0"/>
      <w:marTop w:val="0"/>
      <w:marBottom w:val="0"/>
      <w:divBdr>
        <w:top w:val="none" w:sz="0" w:space="0" w:color="auto"/>
        <w:left w:val="none" w:sz="0" w:space="0" w:color="auto"/>
        <w:bottom w:val="none" w:sz="0" w:space="0" w:color="auto"/>
        <w:right w:val="none" w:sz="0" w:space="0" w:color="auto"/>
      </w:divBdr>
    </w:div>
    <w:div w:id="539785934">
      <w:bodyDiv w:val="1"/>
      <w:marLeft w:val="0"/>
      <w:marRight w:val="0"/>
      <w:marTop w:val="0"/>
      <w:marBottom w:val="0"/>
      <w:divBdr>
        <w:top w:val="none" w:sz="0" w:space="0" w:color="auto"/>
        <w:left w:val="none" w:sz="0" w:space="0" w:color="auto"/>
        <w:bottom w:val="none" w:sz="0" w:space="0" w:color="auto"/>
        <w:right w:val="none" w:sz="0" w:space="0" w:color="auto"/>
      </w:divBdr>
    </w:div>
    <w:div w:id="559906411">
      <w:bodyDiv w:val="1"/>
      <w:marLeft w:val="0"/>
      <w:marRight w:val="0"/>
      <w:marTop w:val="0"/>
      <w:marBottom w:val="0"/>
      <w:divBdr>
        <w:top w:val="none" w:sz="0" w:space="0" w:color="auto"/>
        <w:left w:val="none" w:sz="0" w:space="0" w:color="auto"/>
        <w:bottom w:val="none" w:sz="0" w:space="0" w:color="auto"/>
        <w:right w:val="none" w:sz="0" w:space="0" w:color="auto"/>
      </w:divBdr>
    </w:div>
    <w:div w:id="566570403">
      <w:bodyDiv w:val="1"/>
      <w:marLeft w:val="0"/>
      <w:marRight w:val="0"/>
      <w:marTop w:val="0"/>
      <w:marBottom w:val="0"/>
      <w:divBdr>
        <w:top w:val="none" w:sz="0" w:space="0" w:color="auto"/>
        <w:left w:val="none" w:sz="0" w:space="0" w:color="auto"/>
        <w:bottom w:val="none" w:sz="0" w:space="0" w:color="auto"/>
        <w:right w:val="none" w:sz="0" w:space="0" w:color="auto"/>
      </w:divBdr>
    </w:div>
    <w:div w:id="588924910">
      <w:bodyDiv w:val="1"/>
      <w:marLeft w:val="0"/>
      <w:marRight w:val="0"/>
      <w:marTop w:val="0"/>
      <w:marBottom w:val="0"/>
      <w:divBdr>
        <w:top w:val="none" w:sz="0" w:space="0" w:color="auto"/>
        <w:left w:val="none" w:sz="0" w:space="0" w:color="auto"/>
        <w:bottom w:val="none" w:sz="0" w:space="0" w:color="auto"/>
        <w:right w:val="none" w:sz="0" w:space="0" w:color="auto"/>
      </w:divBdr>
    </w:div>
    <w:div w:id="600836821">
      <w:bodyDiv w:val="1"/>
      <w:marLeft w:val="0"/>
      <w:marRight w:val="0"/>
      <w:marTop w:val="0"/>
      <w:marBottom w:val="0"/>
      <w:divBdr>
        <w:top w:val="none" w:sz="0" w:space="0" w:color="auto"/>
        <w:left w:val="none" w:sz="0" w:space="0" w:color="auto"/>
        <w:bottom w:val="none" w:sz="0" w:space="0" w:color="auto"/>
        <w:right w:val="none" w:sz="0" w:space="0" w:color="auto"/>
      </w:divBdr>
    </w:div>
    <w:div w:id="605307961">
      <w:bodyDiv w:val="1"/>
      <w:marLeft w:val="0"/>
      <w:marRight w:val="0"/>
      <w:marTop w:val="0"/>
      <w:marBottom w:val="0"/>
      <w:divBdr>
        <w:top w:val="none" w:sz="0" w:space="0" w:color="auto"/>
        <w:left w:val="none" w:sz="0" w:space="0" w:color="auto"/>
        <w:bottom w:val="none" w:sz="0" w:space="0" w:color="auto"/>
        <w:right w:val="none" w:sz="0" w:space="0" w:color="auto"/>
      </w:divBdr>
    </w:div>
    <w:div w:id="613439282">
      <w:bodyDiv w:val="1"/>
      <w:marLeft w:val="0"/>
      <w:marRight w:val="0"/>
      <w:marTop w:val="0"/>
      <w:marBottom w:val="0"/>
      <w:divBdr>
        <w:top w:val="none" w:sz="0" w:space="0" w:color="auto"/>
        <w:left w:val="none" w:sz="0" w:space="0" w:color="auto"/>
        <w:bottom w:val="none" w:sz="0" w:space="0" w:color="auto"/>
        <w:right w:val="none" w:sz="0" w:space="0" w:color="auto"/>
      </w:divBdr>
    </w:div>
    <w:div w:id="620066636">
      <w:bodyDiv w:val="1"/>
      <w:marLeft w:val="0"/>
      <w:marRight w:val="0"/>
      <w:marTop w:val="0"/>
      <w:marBottom w:val="0"/>
      <w:divBdr>
        <w:top w:val="none" w:sz="0" w:space="0" w:color="auto"/>
        <w:left w:val="none" w:sz="0" w:space="0" w:color="auto"/>
        <w:bottom w:val="none" w:sz="0" w:space="0" w:color="auto"/>
        <w:right w:val="none" w:sz="0" w:space="0" w:color="auto"/>
      </w:divBdr>
    </w:div>
    <w:div w:id="634409630">
      <w:bodyDiv w:val="1"/>
      <w:marLeft w:val="0"/>
      <w:marRight w:val="0"/>
      <w:marTop w:val="0"/>
      <w:marBottom w:val="0"/>
      <w:divBdr>
        <w:top w:val="none" w:sz="0" w:space="0" w:color="auto"/>
        <w:left w:val="none" w:sz="0" w:space="0" w:color="auto"/>
        <w:bottom w:val="none" w:sz="0" w:space="0" w:color="auto"/>
        <w:right w:val="none" w:sz="0" w:space="0" w:color="auto"/>
      </w:divBdr>
    </w:div>
    <w:div w:id="646013415">
      <w:bodyDiv w:val="1"/>
      <w:marLeft w:val="0"/>
      <w:marRight w:val="0"/>
      <w:marTop w:val="0"/>
      <w:marBottom w:val="0"/>
      <w:divBdr>
        <w:top w:val="none" w:sz="0" w:space="0" w:color="auto"/>
        <w:left w:val="none" w:sz="0" w:space="0" w:color="auto"/>
        <w:bottom w:val="none" w:sz="0" w:space="0" w:color="auto"/>
        <w:right w:val="none" w:sz="0" w:space="0" w:color="auto"/>
      </w:divBdr>
    </w:div>
    <w:div w:id="651250018">
      <w:bodyDiv w:val="1"/>
      <w:marLeft w:val="0"/>
      <w:marRight w:val="0"/>
      <w:marTop w:val="0"/>
      <w:marBottom w:val="0"/>
      <w:divBdr>
        <w:top w:val="none" w:sz="0" w:space="0" w:color="auto"/>
        <w:left w:val="none" w:sz="0" w:space="0" w:color="auto"/>
        <w:bottom w:val="none" w:sz="0" w:space="0" w:color="auto"/>
        <w:right w:val="none" w:sz="0" w:space="0" w:color="auto"/>
      </w:divBdr>
    </w:div>
    <w:div w:id="660305802">
      <w:bodyDiv w:val="1"/>
      <w:marLeft w:val="0"/>
      <w:marRight w:val="0"/>
      <w:marTop w:val="0"/>
      <w:marBottom w:val="0"/>
      <w:divBdr>
        <w:top w:val="none" w:sz="0" w:space="0" w:color="auto"/>
        <w:left w:val="none" w:sz="0" w:space="0" w:color="auto"/>
        <w:bottom w:val="none" w:sz="0" w:space="0" w:color="auto"/>
        <w:right w:val="none" w:sz="0" w:space="0" w:color="auto"/>
      </w:divBdr>
    </w:div>
    <w:div w:id="662272632">
      <w:bodyDiv w:val="1"/>
      <w:marLeft w:val="0"/>
      <w:marRight w:val="0"/>
      <w:marTop w:val="0"/>
      <w:marBottom w:val="0"/>
      <w:divBdr>
        <w:top w:val="none" w:sz="0" w:space="0" w:color="auto"/>
        <w:left w:val="none" w:sz="0" w:space="0" w:color="auto"/>
        <w:bottom w:val="none" w:sz="0" w:space="0" w:color="auto"/>
        <w:right w:val="none" w:sz="0" w:space="0" w:color="auto"/>
      </w:divBdr>
    </w:div>
    <w:div w:id="663124829">
      <w:bodyDiv w:val="1"/>
      <w:marLeft w:val="0"/>
      <w:marRight w:val="0"/>
      <w:marTop w:val="0"/>
      <w:marBottom w:val="0"/>
      <w:divBdr>
        <w:top w:val="none" w:sz="0" w:space="0" w:color="auto"/>
        <w:left w:val="none" w:sz="0" w:space="0" w:color="auto"/>
        <w:bottom w:val="none" w:sz="0" w:space="0" w:color="auto"/>
        <w:right w:val="none" w:sz="0" w:space="0" w:color="auto"/>
      </w:divBdr>
    </w:div>
    <w:div w:id="708802463">
      <w:bodyDiv w:val="1"/>
      <w:marLeft w:val="0"/>
      <w:marRight w:val="0"/>
      <w:marTop w:val="0"/>
      <w:marBottom w:val="0"/>
      <w:divBdr>
        <w:top w:val="none" w:sz="0" w:space="0" w:color="auto"/>
        <w:left w:val="none" w:sz="0" w:space="0" w:color="auto"/>
        <w:bottom w:val="none" w:sz="0" w:space="0" w:color="auto"/>
        <w:right w:val="none" w:sz="0" w:space="0" w:color="auto"/>
      </w:divBdr>
    </w:div>
    <w:div w:id="725686526">
      <w:bodyDiv w:val="1"/>
      <w:marLeft w:val="0"/>
      <w:marRight w:val="0"/>
      <w:marTop w:val="0"/>
      <w:marBottom w:val="0"/>
      <w:divBdr>
        <w:top w:val="none" w:sz="0" w:space="0" w:color="auto"/>
        <w:left w:val="none" w:sz="0" w:space="0" w:color="auto"/>
        <w:bottom w:val="none" w:sz="0" w:space="0" w:color="auto"/>
        <w:right w:val="none" w:sz="0" w:space="0" w:color="auto"/>
      </w:divBdr>
    </w:div>
    <w:div w:id="733701165">
      <w:bodyDiv w:val="1"/>
      <w:marLeft w:val="0"/>
      <w:marRight w:val="0"/>
      <w:marTop w:val="0"/>
      <w:marBottom w:val="0"/>
      <w:divBdr>
        <w:top w:val="none" w:sz="0" w:space="0" w:color="auto"/>
        <w:left w:val="none" w:sz="0" w:space="0" w:color="auto"/>
        <w:bottom w:val="none" w:sz="0" w:space="0" w:color="auto"/>
        <w:right w:val="none" w:sz="0" w:space="0" w:color="auto"/>
      </w:divBdr>
    </w:div>
    <w:div w:id="747583236">
      <w:bodyDiv w:val="1"/>
      <w:marLeft w:val="0"/>
      <w:marRight w:val="0"/>
      <w:marTop w:val="0"/>
      <w:marBottom w:val="0"/>
      <w:divBdr>
        <w:top w:val="none" w:sz="0" w:space="0" w:color="auto"/>
        <w:left w:val="none" w:sz="0" w:space="0" w:color="auto"/>
        <w:bottom w:val="none" w:sz="0" w:space="0" w:color="auto"/>
        <w:right w:val="none" w:sz="0" w:space="0" w:color="auto"/>
      </w:divBdr>
    </w:div>
    <w:div w:id="766926767">
      <w:bodyDiv w:val="1"/>
      <w:marLeft w:val="0"/>
      <w:marRight w:val="0"/>
      <w:marTop w:val="0"/>
      <w:marBottom w:val="0"/>
      <w:divBdr>
        <w:top w:val="none" w:sz="0" w:space="0" w:color="auto"/>
        <w:left w:val="none" w:sz="0" w:space="0" w:color="auto"/>
        <w:bottom w:val="none" w:sz="0" w:space="0" w:color="auto"/>
        <w:right w:val="none" w:sz="0" w:space="0" w:color="auto"/>
      </w:divBdr>
    </w:div>
    <w:div w:id="801734180">
      <w:bodyDiv w:val="1"/>
      <w:marLeft w:val="0"/>
      <w:marRight w:val="0"/>
      <w:marTop w:val="0"/>
      <w:marBottom w:val="0"/>
      <w:divBdr>
        <w:top w:val="none" w:sz="0" w:space="0" w:color="auto"/>
        <w:left w:val="none" w:sz="0" w:space="0" w:color="auto"/>
        <w:bottom w:val="none" w:sz="0" w:space="0" w:color="auto"/>
        <w:right w:val="none" w:sz="0" w:space="0" w:color="auto"/>
      </w:divBdr>
    </w:div>
    <w:div w:id="843671361">
      <w:bodyDiv w:val="1"/>
      <w:marLeft w:val="0"/>
      <w:marRight w:val="0"/>
      <w:marTop w:val="0"/>
      <w:marBottom w:val="0"/>
      <w:divBdr>
        <w:top w:val="none" w:sz="0" w:space="0" w:color="auto"/>
        <w:left w:val="none" w:sz="0" w:space="0" w:color="auto"/>
        <w:bottom w:val="none" w:sz="0" w:space="0" w:color="auto"/>
        <w:right w:val="none" w:sz="0" w:space="0" w:color="auto"/>
      </w:divBdr>
    </w:div>
    <w:div w:id="855192469">
      <w:bodyDiv w:val="1"/>
      <w:marLeft w:val="0"/>
      <w:marRight w:val="0"/>
      <w:marTop w:val="0"/>
      <w:marBottom w:val="0"/>
      <w:divBdr>
        <w:top w:val="none" w:sz="0" w:space="0" w:color="auto"/>
        <w:left w:val="none" w:sz="0" w:space="0" w:color="auto"/>
        <w:bottom w:val="none" w:sz="0" w:space="0" w:color="auto"/>
        <w:right w:val="none" w:sz="0" w:space="0" w:color="auto"/>
      </w:divBdr>
    </w:div>
    <w:div w:id="863984238">
      <w:bodyDiv w:val="1"/>
      <w:marLeft w:val="0"/>
      <w:marRight w:val="0"/>
      <w:marTop w:val="0"/>
      <w:marBottom w:val="0"/>
      <w:divBdr>
        <w:top w:val="none" w:sz="0" w:space="0" w:color="auto"/>
        <w:left w:val="none" w:sz="0" w:space="0" w:color="auto"/>
        <w:bottom w:val="none" w:sz="0" w:space="0" w:color="auto"/>
        <w:right w:val="none" w:sz="0" w:space="0" w:color="auto"/>
      </w:divBdr>
    </w:div>
    <w:div w:id="900288658">
      <w:bodyDiv w:val="1"/>
      <w:marLeft w:val="0"/>
      <w:marRight w:val="0"/>
      <w:marTop w:val="0"/>
      <w:marBottom w:val="0"/>
      <w:divBdr>
        <w:top w:val="none" w:sz="0" w:space="0" w:color="auto"/>
        <w:left w:val="none" w:sz="0" w:space="0" w:color="auto"/>
        <w:bottom w:val="none" w:sz="0" w:space="0" w:color="auto"/>
        <w:right w:val="none" w:sz="0" w:space="0" w:color="auto"/>
      </w:divBdr>
    </w:div>
    <w:div w:id="902447068">
      <w:bodyDiv w:val="1"/>
      <w:marLeft w:val="0"/>
      <w:marRight w:val="0"/>
      <w:marTop w:val="0"/>
      <w:marBottom w:val="0"/>
      <w:divBdr>
        <w:top w:val="none" w:sz="0" w:space="0" w:color="auto"/>
        <w:left w:val="none" w:sz="0" w:space="0" w:color="auto"/>
        <w:bottom w:val="none" w:sz="0" w:space="0" w:color="auto"/>
        <w:right w:val="none" w:sz="0" w:space="0" w:color="auto"/>
      </w:divBdr>
    </w:div>
    <w:div w:id="904147995">
      <w:bodyDiv w:val="1"/>
      <w:marLeft w:val="0"/>
      <w:marRight w:val="0"/>
      <w:marTop w:val="0"/>
      <w:marBottom w:val="0"/>
      <w:divBdr>
        <w:top w:val="none" w:sz="0" w:space="0" w:color="auto"/>
        <w:left w:val="none" w:sz="0" w:space="0" w:color="auto"/>
        <w:bottom w:val="none" w:sz="0" w:space="0" w:color="auto"/>
        <w:right w:val="none" w:sz="0" w:space="0" w:color="auto"/>
      </w:divBdr>
    </w:div>
    <w:div w:id="911235977">
      <w:bodyDiv w:val="1"/>
      <w:marLeft w:val="0"/>
      <w:marRight w:val="0"/>
      <w:marTop w:val="0"/>
      <w:marBottom w:val="0"/>
      <w:divBdr>
        <w:top w:val="none" w:sz="0" w:space="0" w:color="auto"/>
        <w:left w:val="none" w:sz="0" w:space="0" w:color="auto"/>
        <w:bottom w:val="none" w:sz="0" w:space="0" w:color="auto"/>
        <w:right w:val="none" w:sz="0" w:space="0" w:color="auto"/>
      </w:divBdr>
    </w:div>
    <w:div w:id="922644371">
      <w:bodyDiv w:val="1"/>
      <w:marLeft w:val="0"/>
      <w:marRight w:val="0"/>
      <w:marTop w:val="0"/>
      <w:marBottom w:val="0"/>
      <w:divBdr>
        <w:top w:val="none" w:sz="0" w:space="0" w:color="auto"/>
        <w:left w:val="none" w:sz="0" w:space="0" w:color="auto"/>
        <w:bottom w:val="none" w:sz="0" w:space="0" w:color="auto"/>
        <w:right w:val="none" w:sz="0" w:space="0" w:color="auto"/>
      </w:divBdr>
    </w:div>
    <w:div w:id="925384617">
      <w:bodyDiv w:val="1"/>
      <w:marLeft w:val="0"/>
      <w:marRight w:val="0"/>
      <w:marTop w:val="0"/>
      <w:marBottom w:val="0"/>
      <w:divBdr>
        <w:top w:val="none" w:sz="0" w:space="0" w:color="auto"/>
        <w:left w:val="none" w:sz="0" w:space="0" w:color="auto"/>
        <w:bottom w:val="none" w:sz="0" w:space="0" w:color="auto"/>
        <w:right w:val="none" w:sz="0" w:space="0" w:color="auto"/>
      </w:divBdr>
    </w:div>
    <w:div w:id="961233947">
      <w:bodyDiv w:val="1"/>
      <w:marLeft w:val="0"/>
      <w:marRight w:val="0"/>
      <w:marTop w:val="0"/>
      <w:marBottom w:val="0"/>
      <w:divBdr>
        <w:top w:val="none" w:sz="0" w:space="0" w:color="auto"/>
        <w:left w:val="none" w:sz="0" w:space="0" w:color="auto"/>
        <w:bottom w:val="none" w:sz="0" w:space="0" w:color="auto"/>
        <w:right w:val="none" w:sz="0" w:space="0" w:color="auto"/>
      </w:divBdr>
    </w:div>
    <w:div w:id="973604177">
      <w:bodyDiv w:val="1"/>
      <w:marLeft w:val="0"/>
      <w:marRight w:val="0"/>
      <w:marTop w:val="0"/>
      <w:marBottom w:val="0"/>
      <w:divBdr>
        <w:top w:val="none" w:sz="0" w:space="0" w:color="auto"/>
        <w:left w:val="none" w:sz="0" w:space="0" w:color="auto"/>
        <w:bottom w:val="none" w:sz="0" w:space="0" w:color="auto"/>
        <w:right w:val="none" w:sz="0" w:space="0" w:color="auto"/>
      </w:divBdr>
    </w:div>
    <w:div w:id="1027826093">
      <w:bodyDiv w:val="1"/>
      <w:marLeft w:val="0"/>
      <w:marRight w:val="0"/>
      <w:marTop w:val="0"/>
      <w:marBottom w:val="0"/>
      <w:divBdr>
        <w:top w:val="none" w:sz="0" w:space="0" w:color="auto"/>
        <w:left w:val="none" w:sz="0" w:space="0" w:color="auto"/>
        <w:bottom w:val="none" w:sz="0" w:space="0" w:color="auto"/>
        <w:right w:val="none" w:sz="0" w:space="0" w:color="auto"/>
      </w:divBdr>
    </w:div>
    <w:div w:id="1053429887">
      <w:bodyDiv w:val="1"/>
      <w:marLeft w:val="0"/>
      <w:marRight w:val="0"/>
      <w:marTop w:val="0"/>
      <w:marBottom w:val="0"/>
      <w:divBdr>
        <w:top w:val="none" w:sz="0" w:space="0" w:color="auto"/>
        <w:left w:val="none" w:sz="0" w:space="0" w:color="auto"/>
        <w:bottom w:val="none" w:sz="0" w:space="0" w:color="auto"/>
        <w:right w:val="none" w:sz="0" w:space="0" w:color="auto"/>
      </w:divBdr>
    </w:div>
    <w:div w:id="1065178844">
      <w:bodyDiv w:val="1"/>
      <w:marLeft w:val="0"/>
      <w:marRight w:val="0"/>
      <w:marTop w:val="0"/>
      <w:marBottom w:val="0"/>
      <w:divBdr>
        <w:top w:val="none" w:sz="0" w:space="0" w:color="auto"/>
        <w:left w:val="none" w:sz="0" w:space="0" w:color="auto"/>
        <w:bottom w:val="none" w:sz="0" w:space="0" w:color="auto"/>
        <w:right w:val="none" w:sz="0" w:space="0" w:color="auto"/>
      </w:divBdr>
    </w:div>
    <w:div w:id="1071276246">
      <w:bodyDiv w:val="1"/>
      <w:marLeft w:val="0"/>
      <w:marRight w:val="0"/>
      <w:marTop w:val="0"/>
      <w:marBottom w:val="0"/>
      <w:divBdr>
        <w:top w:val="none" w:sz="0" w:space="0" w:color="auto"/>
        <w:left w:val="none" w:sz="0" w:space="0" w:color="auto"/>
        <w:bottom w:val="none" w:sz="0" w:space="0" w:color="auto"/>
        <w:right w:val="none" w:sz="0" w:space="0" w:color="auto"/>
      </w:divBdr>
    </w:div>
    <w:div w:id="1105612079">
      <w:bodyDiv w:val="1"/>
      <w:marLeft w:val="0"/>
      <w:marRight w:val="0"/>
      <w:marTop w:val="0"/>
      <w:marBottom w:val="0"/>
      <w:divBdr>
        <w:top w:val="none" w:sz="0" w:space="0" w:color="auto"/>
        <w:left w:val="none" w:sz="0" w:space="0" w:color="auto"/>
        <w:bottom w:val="none" w:sz="0" w:space="0" w:color="auto"/>
        <w:right w:val="none" w:sz="0" w:space="0" w:color="auto"/>
      </w:divBdr>
    </w:div>
    <w:div w:id="1105924681">
      <w:bodyDiv w:val="1"/>
      <w:marLeft w:val="0"/>
      <w:marRight w:val="0"/>
      <w:marTop w:val="0"/>
      <w:marBottom w:val="0"/>
      <w:divBdr>
        <w:top w:val="none" w:sz="0" w:space="0" w:color="auto"/>
        <w:left w:val="none" w:sz="0" w:space="0" w:color="auto"/>
        <w:bottom w:val="none" w:sz="0" w:space="0" w:color="auto"/>
        <w:right w:val="none" w:sz="0" w:space="0" w:color="auto"/>
      </w:divBdr>
    </w:div>
    <w:div w:id="1153721855">
      <w:bodyDiv w:val="1"/>
      <w:marLeft w:val="0"/>
      <w:marRight w:val="0"/>
      <w:marTop w:val="0"/>
      <w:marBottom w:val="0"/>
      <w:divBdr>
        <w:top w:val="none" w:sz="0" w:space="0" w:color="auto"/>
        <w:left w:val="none" w:sz="0" w:space="0" w:color="auto"/>
        <w:bottom w:val="none" w:sz="0" w:space="0" w:color="auto"/>
        <w:right w:val="none" w:sz="0" w:space="0" w:color="auto"/>
      </w:divBdr>
    </w:div>
    <w:div w:id="1155536575">
      <w:bodyDiv w:val="1"/>
      <w:marLeft w:val="0"/>
      <w:marRight w:val="0"/>
      <w:marTop w:val="0"/>
      <w:marBottom w:val="0"/>
      <w:divBdr>
        <w:top w:val="none" w:sz="0" w:space="0" w:color="auto"/>
        <w:left w:val="none" w:sz="0" w:space="0" w:color="auto"/>
        <w:bottom w:val="none" w:sz="0" w:space="0" w:color="auto"/>
        <w:right w:val="none" w:sz="0" w:space="0" w:color="auto"/>
      </w:divBdr>
    </w:div>
    <w:div w:id="1160197541">
      <w:bodyDiv w:val="1"/>
      <w:marLeft w:val="0"/>
      <w:marRight w:val="0"/>
      <w:marTop w:val="0"/>
      <w:marBottom w:val="0"/>
      <w:divBdr>
        <w:top w:val="none" w:sz="0" w:space="0" w:color="auto"/>
        <w:left w:val="none" w:sz="0" w:space="0" w:color="auto"/>
        <w:bottom w:val="none" w:sz="0" w:space="0" w:color="auto"/>
        <w:right w:val="none" w:sz="0" w:space="0" w:color="auto"/>
      </w:divBdr>
    </w:div>
    <w:div w:id="1176967202">
      <w:bodyDiv w:val="1"/>
      <w:marLeft w:val="0"/>
      <w:marRight w:val="0"/>
      <w:marTop w:val="0"/>
      <w:marBottom w:val="0"/>
      <w:divBdr>
        <w:top w:val="none" w:sz="0" w:space="0" w:color="auto"/>
        <w:left w:val="none" w:sz="0" w:space="0" w:color="auto"/>
        <w:bottom w:val="none" w:sz="0" w:space="0" w:color="auto"/>
        <w:right w:val="none" w:sz="0" w:space="0" w:color="auto"/>
      </w:divBdr>
    </w:div>
    <w:div w:id="1182283966">
      <w:bodyDiv w:val="1"/>
      <w:marLeft w:val="0"/>
      <w:marRight w:val="0"/>
      <w:marTop w:val="0"/>
      <w:marBottom w:val="0"/>
      <w:divBdr>
        <w:top w:val="none" w:sz="0" w:space="0" w:color="auto"/>
        <w:left w:val="none" w:sz="0" w:space="0" w:color="auto"/>
        <w:bottom w:val="none" w:sz="0" w:space="0" w:color="auto"/>
        <w:right w:val="none" w:sz="0" w:space="0" w:color="auto"/>
      </w:divBdr>
    </w:div>
    <w:div w:id="1183325757">
      <w:bodyDiv w:val="1"/>
      <w:marLeft w:val="0"/>
      <w:marRight w:val="0"/>
      <w:marTop w:val="0"/>
      <w:marBottom w:val="0"/>
      <w:divBdr>
        <w:top w:val="none" w:sz="0" w:space="0" w:color="auto"/>
        <w:left w:val="none" w:sz="0" w:space="0" w:color="auto"/>
        <w:bottom w:val="none" w:sz="0" w:space="0" w:color="auto"/>
        <w:right w:val="none" w:sz="0" w:space="0" w:color="auto"/>
      </w:divBdr>
    </w:div>
    <w:div w:id="1187676137">
      <w:bodyDiv w:val="1"/>
      <w:marLeft w:val="0"/>
      <w:marRight w:val="0"/>
      <w:marTop w:val="0"/>
      <w:marBottom w:val="0"/>
      <w:divBdr>
        <w:top w:val="none" w:sz="0" w:space="0" w:color="auto"/>
        <w:left w:val="none" w:sz="0" w:space="0" w:color="auto"/>
        <w:bottom w:val="none" w:sz="0" w:space="0" w:color="auto"/>
        <w:right w:val="none" w:sz="0" w:space="0" w:color="auto"/>
      </w:divBdr>
    </w:div>
    <w:div w:id="1190529012">
      <w:bodyDiv w:val="1"/>
      <w:marLeft w:val="0"/>
      <w:marRight w:val="0"/>
      <w:marTop w:val="0"/>
      <w:marBottom w:val="0"/>
      <w:divBdr>
        <w:top w:val="none" w:sz="0" w:space="0" w:color="auto"/>
        <w:left w:val="none" w:sz="0" w:space="0" w:color="auto"/>
        <w:bottom w:val="none" w:sz="0" w:space="0" w:color="auto"/>
        <w:right w:val="none" w:sz="0" w:space="0" w:color="auto"/>
      </w:divBdr>
    </w:div>
    <w:div w:id="1210260453">
      <w:bodyDiv w:val="1"/>
      <w:marLeft w:val="0"/>
      <w:marRight w:val="0"/>
      <w:marTop w:val="0"/>
      <w:marBottom w:val="0"/>
      <w:divBdr>
        <w:top w:val="none" w:sz="0" w:space="0" w:color="auto"/>
        <w:left w:val="none" w:sz="0" w:space="0" w:color="auto"/>
        <w:bottom w:val="none" w:sz="0" w:space="0" w:color="auto"/>
        <w:right w:val="none" w:sz="0" w:space="0" w:color="auto"/>
      </w:divBdr>
    </w:div>
    <w:div w:id="1240168301">
      <w:bodyDiv w:val="1"/>
      <w:marLeft w:val="0"/>
      <w:marRight w:val="0"/>
      <w:marTop w:val="0"/>
      <w:marBottom w:val="0"/>
      <w:divBdr>
        <w:top w:val="none" w:sz="0" w:space="0" w:color="auto"/>
        <w:left w:val="none" w:sz="0" w:space="0" w:color="auto"/>
        <w:bottom w:val="none" w:sz="0" w:space="0" w:color="auto"/>
        <w:right w:val="none" w:sz="0" w:space="0" w:color="auto"/>
      </w:divBdr>
    </w:div>
    <w:div w:id="1253902924">
      <w:bodyDiv w:val="1"/>
      <w:marLeft w:val="0"/>
      <w:marRight w:val="0"/>
      <w:marTop w:val="0"/>
      <w:marBottom w:val="0"/>
      <w:divBdr>
        <w:top w:val="none" w:sz="0" w:space="0" w:color="auto"/>
        <w:left w:val="none" w:sz="0" w:space="0" w:color="auto"/>
        <w:bottom w:val="none" w:sz="0" w:space="0" w:color="auto"/>
        <w:right w:val="none" w:sz="0" w:space="0" w:color="auto"/>
      </w:divBdr>
    </w:div>
    <w:div w:id="1275551419">
      <w:bodyDiv w:val="1"/>
      <w:marLeft w:val="0"/>
      <w:marRight w:val="0"/>
      <w:marTop w:val="0"/>
      <w:marBottom w:val="0"/>
      <w:divBdr>
        <w:top w:val="none" w:sz="0" w:space="0" w:color="auto"/>
        <w:left w:val="none" w:sz="0" w:space="0" w:color="auto"/>
        <w:bottom w:val="none" w:sz="0" w:space="0" w:color="auto"/>
        <w:right w:val="none" w:sz="0" w:space="0" w:color="auto"/>
      </w:divBdr>
    </w:div>
    <w:div w:id="1307857537">
      <w:bodyDiv w:val="1"/>
      <w:marLeft w:val="0"/>
      <w:marRight w:val="0"/>
      <w:marTop w:val="0"/>
      <w:marBottom w:val="0"/>
      <w:divBdr>
        <w:top w:val="none" w:sz="0" w:space="0" w:color="auto"/>
        <w:left w:val="none" w:sz="0" w:space="0" w:color="auto"/>
        <w:bottom w:val="none" w:sz="0" w:space="0" w:color="auto"/>
        <w:right w:val="none" w:sz="0" w:space="0" w:color="auto"/>
      </w:divBdr>
    </w:div>
    <w:div w:id="1337265316">
      <w:bodyDiv w:val="1"/>
      <w:marLeft w:val="0"/>
      <w:marRight w:val="0"/>
      <w:marTop w:val="0"/>
      <w:marBottom w:val="0"/>
      <w:divBdr>
        <w:top w:val="none" w:sz="0" w:space="0" w:color="auto"/>
        <w:left w:val="none" w:sz="0" w:space="0" w:color="auto"/>
        <w:bottom w:val="none" w:sz="0" w:space="0" w:color="auto"/>
        <w:right w:val="none" w:sz="0" w:space="0" w:color="auto"/>
      </w:divBdr>
    </w:div>
    <w:div w:id="1341354693">
      <w:bodyDiv w:val="1"/>
      <w:marLeft w:val="0"/>
      <w:marRight w:val="0"/>
      <w:marTop w:val="0"/>
      <w:marBottom w:val="0"/>
      <w:divBdr>
        <w:top w:val="none" w:sz="0" w:space="0" w:color="auto"/>
        <w:left w:val="none" w:sz="0" w:space="0" w:color="auto"/>
        <w:bottom w:val="none" w:sz="0" w:space="0" w:color="auto"/>
        <w:right w:val="none" w:sz="0" w:space="0" w:color="auto"/>
      </w:divBdr>
    </w:div>
    <w:div w:id="1342318399">
      <w:bodyDiv w:val="1"/>
      <w:marLeft w:val="0"/>
      <w:marRight w:val="0"/>
      <w:marTop w:val="0"/>
      <w:marBottom w:val="0"/>
      <w:divBdr>
        <w:top w:val="none" w:sz="0" w:space="0" w:color="auto"/>
        <w:left w:val="none" w:sz="0" w:space="0" w:color="auto"/>
        <w:bottom w:val="none" w:sz="0" w:space="0" w:color="auto"/>
        <w:right w:val="none" w:sz="0" w:space="0" w:color="auto"/>
      </w:divBdr>
    </w:div>
    <w:div w:id="1382365621">
      <w:bodyDiv w:val="1"/>
      <w:marLeft w:val="0"/>
      <w:marRight w:val="0"/>
      <w:marTop w:val="0"/>
      <w:marBottom w:val="0"/>
      <w:divBdr>
        <w:top w:val="none" w:sz="0" w:space="0" w:color="auto"/>
        <w:left w:val="none" w:sz="0" w:space="0" w:color="auto"/>
        <w:bottom w:val="none" w:sz="0" w:space="0" w:color="auto"/>
        <w:right w:val="none" w:sz="0" w:space="0" w:color="auto"/>
      </w:divBdr>
    </w:div>
    <w:div w:id="1399089920">
      <w:bodyDiv w:val="1"/>
      <w:marLeft w:val="0"/>
      <w:marRight w:val="0"/>
      <w:marTop w:val="0"/>
      <w:marBottom w:val="0"/>
      <w:divBdr>
        <w:top w:val="none" w:sz="0" w:space="0" w:color="auto"/>
        <w:left w:val="none" w:sz="0" w:space="0" w:color="auto"/>
        <w:bottom w:val="none" w:sz="0" w:space="0" w:color="auto"/>
        <w:right w:val="none" w:sz="0" w:space="0" w:color="auto"/>
      </w:divBdr>
    </w:div>
    <w:div w:id="1401100559">
      <w:bodyDiv w:val="1"/>
      <w:marLeft w:val="0"/>
      <w:marRight w:val="0"/>
      <w:marTop w:val="0"/>
      <w:marBottom w:val="0"/>
      <w:divBdr>
        <w:top w:val="none" w:sz="0" w:space="0" w:color="auto"/>
        <w:left w:val="none" w:sz="0" w:space="0" w:color="auto"/>
        <w:bottom w:val="none" w:sz="0" w:space="0" w:color="auto"/>
        <w:right w:val="none" w:sz="0" w:space="0" w:color="auto"/>
      </w:divBdr>
    </w:div>
    <w:div w:id="1403678423">
      <w:bodyDiv w:val="1"/>
      <w:marLeft w:val="0"/>
      <w:marRight w:val="0"/>
      <w:marTop w:val="0"/>
      <w:marBottom w:val="0"/>
      <w:divBdr>
        <w:top w:val="none" w:sz="0" w:space="0" w:color="auto"/>
        <w:left w:val="none" w:sz="0" w:space="0" w:color="auto"/>
        <w:bottom w:val="none" w:sz="0" w:space="0" w:color="auto"/>
        <w:right w:val="none" w:sz="0" w:space="0" w:color="auto"/>
      </w:divBdr>
    </w:div>
    <w:div w:id="1433474122">
      <w:bodyDiv w:val="1"/>
      <w:marLeft w:val="0"/>
      <w:marRight w:val="0"/>
      <w:marTop w:val="0"/>
      <w:marBottom w:val="0"/>
      <w:divBdr>
        <w:top w:val="none" w:sz="0" w:space="0" w:color="auto"/>
        <w:left w:val="none" w:sz="0" w:space="0" w:color="auto"/>
        <w:bottom w:val="none" w:sz="0" w:space="0" w:color="auto"/>
        <w:right w:val="none" w:sz="0" w:space="0" w:color="auto"/>
      </w:divBdr>
    </w:div>
    <w:div w:id="1440180553">
      <w:bodyDiv w:val="1"/>
      <w:marLeft w:val="0"/>
      <w:marRight w:val="0"/>
      <w:marTop w:val="0"/>
      <w:marBottom w:val="0"/>
      <w:divBdr>
        <w:top w:val="none" w:sz="0" w:space="0" w:color="auto"/>
        <w:left w:val="none" w:sz="0" w:space="0" w:color="auto"/>
        <w:bottom w:val="none" w:sz="0" w:space="0" w:color="auto"/>
        <w:right w:val="none" w:sz="0" w:space="0" w:color="auto"/>
      </w:divBdr>
    </w:div>
    <w:div w:id="1441953726">
      <w:bodyDiv w:val="1"/>
      <w:marLeft w:val="0"/>
      <w:marRight w:val="0"/>
      <w:marTop w:val="0"/>
      <w:marBottom w:val="0"/>
      <w:divBdr>
        <w:top w:val="none" w:sz="0" w:space="0" w:color="auto"/>
        <w:left w:val="none" w:sz="0" w:space="0" w:color="auto"/>
        <w:bottom w:val="none" w:sz="0" w:space="0" w:color="auto"/>
        <w:right w:val="none" w:sz="0" w:space="0" w:color="auto"/>
      </w:divBdr>
    </w:div>
    <w:div w:id="1450706760">
      <w:bodyDiv w:val="1"/>
      <w:marLeft w:val="0"/>
      <w:marRight w:val="0"/>
      <w:marTop w:val="0"/>
      <w:marBottom w:val="0"/>
      <w:divBdr>
        <w:top w:val="none" w:sz="0" w:space="0" w:color="auto"/>
        <w:left w:val="none" w:sz="0" w:space="0" w:color="auto"/>
        <w:bottom w:val="none" w:sz="0" w:space="0" w:color="auto"/>
        <w:right w:val="none" w:sz="0" w:space="0" w:color="auto"/>
      </w:divBdr>
    </w:div>
    <w:div w:id="1460686555">
      <w:bodyDiv w:val="1"/>
      <w:marLeft w:val="0"/>
      <w:marRight w:val="0"/>
      <w:marTop w:val="0"/>
      <w:marBottom w:val="0"/>
      <w:divBdr>
        <w:top w:val="none" w:sz="0" w:space="0" w:color="auto"/>
        <w:left w:val="none" w:sz="0" w:space="0" w:color="auto"/>
        <w:bottom w:val="none" w:sz="0" w:space="0" w:color="auto"/>
        <w:right w:val="none" w:sz="0" w:space="0" w:color="auto"/>
      </w:divBdr>
    </w:div>
    <w:div w:id="1463688893">
      <w:bodyDiv w:val="1"/>
      <w:marLeft w:val="0"/>
      <w:marRight w:val="0"/>
      <w:marTop w:val="0"/>
      <w:marBottom w:val="0"/>
      <w:divBdr>
        <w:top w:val="none" w:sz="0" w:space="0" w:color="auto"/>
        <w:left w:val="none" w:sz="0" w:space="0" w:color="auto"/>
        <w:bottom w:val="none" w:sz="0" w:space="0" w:color="auto"/>
        <w:right w:val="none" w:sz="0" w:space="0" w:color="auto"/>
      </w:divBdr>
    </w:div>
    <w:div w:id="1464928419">
      <w:bodyDiv w:val="1"/>
      <w:marLeft w:val="0"/>
      <w:marRight w:val="0"/>
      <w:marTop w:val="0"/>
      <w:marBottom w:val="0"/>
      <w:divBdr>
        <w:top w:val="none" w:sz="0" w:space="0" w:color="auto"/>
        <w:left w:val="none" w:sz="0" w:space="0" w:color="auto"/>
        <w:bottom w:val="none" w:sz="0" w:space="0" w:color="auto"/>
        <w:right w:val="none" w:sz="0" w:space="0" w:color="auto"/>
      </w:divBdr>
    </w:div>
    <w:div w:id="1531843270">
      <w:bodyDiv w:val="1"/>
      <w:marLeft w:val="0"/>
      <w:marRight w:val="0"/>
      <w:marTop w:val="0"/>
      <w:marBottom w:val="0"/>
      <w:divBdr>
        <w:top w:val="none" w:sz="0" w:space="0" w:color="auto"/>
        <w:left w:val="none" w:sz="0" w:space="0" w:color="auto"/>
        <w:bottom w:val="none" w:sz="0" w:space="0" w:color="auto"/>
        <w:right w:val="none" w:sz="0" w:space="0" w:color="auto"/>
      </w:divBdr>
    </w:div>
    <w:div w:id="1545018840">
      <w:bodyDiv w:val="1"/>
      <w:marLeft w:val="0"/>
      <w:marRight w:val="0"/>
      <w:marTop w:val="0"/>
      <w:marBottom w:val="0"/>
      <w:divBdr>
        <w:top w:val="none" w:sz="0" w:space="0" w:color="auto"/>
        <w:left w:val="none" w:sz="0" w:space="0" w:color="auto"/>
        <w:bottom w:val="none" w:sz="0" w:space="0" w:color="auto"/>
        <w:right w:val="none" w:sz="0" w:space="0" w:color="auto"/>
      </w:divBdr>
    </w:div>
    <w:div w:id="1562714841">
      <w:bodyDiv w:val="1"/>
      <w:marLeft w:val="0"/>
      <w:marRight w:val="0"/>
      <w:marTop w:val="0"/>
      <w:marBottom w:val="0"/>
      <w:divBdr>
        <w:top w:val="none" w:sz="0" w:space="0" w:color="auto"/>
        <w:left w:val="none" w:sz="0" w:space="0" w:color="auto"/>
        <w:bottom w:val="none" w:sz="0" w:space="0" w:color="auto"/>
        <w:right w:val="none" w:sz="0" w:space="0" w:color="auto"/>
      </w:divBdr>
    </w:div>
    <w:div w:id="1565948252">
      <w:bodyDiv w:val="1"/>
      <w:marLeft w:val="0"/>
      <w:marRight w:val="0"/>
      <w:marTop w:val="0"/>
      <w:marBottom w:val="0"/>
      <w:divBdr>
        <w:top w:val="none" w:sz="0" w:space="0" w:color="auto"/>
        <w:left w:val="none" w:sz="0" w:space="0" w:color="auto"/>
        <w:bottom w:val="none" w:sz="0" w:space="0" w:color="auto"/>
        <w:right w:val="none" w:sz="0" w:space="0" w:color="auto"/>
      </w:divBdr>
    </w:div>
    <w:div w:id="1567761028">
      <w:bodyDiv w:val="1"/>
      <w:marLeft w:val="0"/>
      <w:marRight w:val="0"/>
      <w:marTop w:val="0"/>
      <w:marBottom w:val="0"/>
      <w:divBdr>
        <w:top w:val="none" w:sz="0" w:space="0" w:color="auto"/>
        <w:left w:val="none" w:sz="0" w:space="0" w:color="auto"/>
        <w:bottom w:val="none" w:sz="0" w:space="0" w:color="auto"/>
        <w:right w:val="none" w:sz="0" w:space="0" w:color="auto"/>
      </w:divBdr>
    </w:div>
    <w:div w:id="1568029515">
      <w:bodyDiv w:val="1"/>
      <w:marLeft w:val="0"/>
      <w:marRight w:val="0"/>
      <w:marTop w:val="0"/>
      <w:marBottom w:val="0"/>
      <w:divBdr>
        <w:top w:val="none" w:sz="0" w:space="0" w:color="auto"/>
        <w:left w:val="none" w:sz="0" w:space="0" w:color="auto"/>
        <w:bottom w:val="none" w:sz="0" w:space="0" w:color="auto"/>
        <w:right w:val="none" w:sz="0" w:space="0" w:color="auto"/>
      </w:divBdr>
    </w:div>
    <w:div w:id="1599752611">
      <w:bodyDiv w:val="1"/>
      <w:marLeft w:val="0"/>
      <w:marRight w:val="0"/>
      <w:marTop w:val="0"/>
      <w:marBottom w:val="0"/>
      <w:divBdr>
        <w:top w:val="none" w:sz="0" w:space="0" w:color="auto"/>
        <w:left w:val="none" w:sz="0" w:space="0" w:color="auto"/>
        <w:bottom w:val="none" w:sz="0" w:space="0" w:color="auto"/>
        <w:right w:val="none" w:sz="0" w:space="0" w:color="auto"/>
      </w:divBdr>
    </w:div>
    <w:div w:id="1653758267">
      <w:bodyDiv w:val="1"/>
      <w:marLeft w:val="0"/>
      <w:marRight w:val="0"/>
      <w:marTop w:val="0"/>
      <w:marBottom w:val="0"/>
      <w:divBdr>
        <w:top w:val="none" w:sz="0" w:space="0" w:color="auto"/>
        <w:left w:val="none" w:sz="0" w:space="0" w:color="auto"/>
        <w:bottom w:val="none" w:sz="0" w:space="0" w:color="auto"/>
        <w:right w:val="none" w:sz="0" w:space="0" w:color="auto"/>
      </w:divBdr>
    </w:div>
    <w:div w:id="1673339283">
      <w:bodyDiv w:val="1"/>
      <w:marLeft w:val="0"/>
      <w:marRight w:val="0"/>
      <w:marTop w:val="0"/>
      <w:marBottom w:val="0"/>
      <w:divBdr>
        <w:top w:val="none" w:sz="0" w:space="0" w:color="auto"/>
        <w:left w:val="none" w:sz="0" w:space="0" w:color="auto"/>
        <w:bottom w:val="none" w:sz="0" w:space="0" w:color="auto"/>
        <w:right w:val="none" w:sz="0" w:space="0" w:color="auto"/>
      </w:divBdr>
    </w:div>
    <w:div w:id="1676955876">
      <w:bodyDiv w:val="1"/>
      <w:marLeft w:val="0"/>
      <w:marRight w:val="0"/>
      <w:marTop w:val="0"/>
      <w:marBottom w:val="0"/>
      <w:divBdr>
        <w:top w:val="none" w:sz="0" w:space="0" w:color="auto"/>
        <w:left w:val="none" w:sz="0" w:space="0" w:color="auto"/>
        <w:bottom w:val="none" w:sz="0" w:space="0" w:color="auto"/>
        <w:right w:val="none" w:sz="0" w:space="0" w:color="auto"/>
      </w:divBdr>
    </w:div>
    <w:div w:id="1701276734">
      <w:bodyDiv w:val="1"/>
      <w:marLeft w:val="0"/>
      <w:marRight w:val="0"/>
      <w:marTop w:val="0"/>
      <w:marBottom w:val="0"/>
      <w:divBdr>
        <w:top w:val="none" w:sz="0" w:space="0" w:color="auto"/>
        <w:left w:val="none" w:sz="0" w:space="0" w:color="auto"/>
        <w:bottom w:val="none" w:sz="0" w:space="0" w:color="auto"/>
        <w:right w:val="none" w:sz="0" w:space="0" w:color="auto"/>
      </w:divBdr>
    </w:div>
    <w:div w:id="1709144077">
      <w:bodyDiv w:val="1"/>
      <w:marLeft w:val="0"/>
      <w:marRight w:val="0"/>
      <w:marTop w:val="0"/>
      <w:marBottom w:val="0"/>
      <w:divBdr>
        <w:top w:val="none" w:sz="0" w:space="0" w:color="auto"/>
        <w:left w:val="none" w:sz="0" w:space="0" w:color="auto"/>
        <w:bottom w:val="none" w:sz="0" w:space="0" w:color="auto"/>
        <w:right w:val="none" w:sz="0" w:space="0" w:color="auto"/>
      </w:divBdr>
    </w:div>
    <w:div w:id="1712727936">
      <w:bodyDiv w:val="1"/>
      <w:marLeft w:val="0"/>
      <w:marRight w:val="0"/>
      <w:marTop w:val="0"/>
      <w:marBottom w:val="0"/>
      <w:divBdr>
        <w:top w:val="none" w:sz="0" w:space="0" w:color="auto"/>
        <w:left w:val="none" w:sz="0" w:space="0" w:color="auto"/>
        <w:bottom w:val="none" w:sz="0" w:space="0" w:color="auto"/>
        <w:right w:val="none" w:sz="0" w:space="0" w:color="auto"/>
      </w:divBdr>
    </w:div>
    <w:div w:id="1713456031">
      <w:bodyDiv w:val="1"/>
      <w:marLeft w:val="0"/>
      <w:marRight w:val="0"/>
      <w:marTop w:val="0"/>
      <w:marBottom w:val="0"/>
      <w:divBdr>
        <w:top w:val="none" w:sz="0" w:space="0" w:color="auto"/>
        <w:left w:val="none" w:sz="0" w:space="0" w:color="auto"/>
        <w:bottom w:val="none" w:sz="0" w:space="0" w:color="auto"/>
        <w:right w:val="none" w:sz="0" w:space="0" w:color="auto"/>
      </w:divBdr>
    </w:div>
    <w:div w:id="1730152514">
      <w:bodyDiv w:val="1"/>
      <w:marLeft w:val="0"/>
      <w:marRight w:val="0"/>
      <w:marTop w:val="0"/>
      <w:marBottom w:val="0"/>
      <w:divBdr>
        <w:top w:val="none" w:sz="0" w:space="0" w:color="auto"/>
        <w:left w:val="none" w:sz="0" w:space="0" w:color="auto"/>
        <w:bottom w:val="none" w:sz="0" w:space="0" w:color="auto"/>
        <w:right w:val="none" w:sz="0" w:space="0" w:color="auto"/>
      </w:divBdr>
    </w:div>
    <w:div w:id="1785297483">
      <w:bodyDiv w:val="1"/>
      <w:marLeft w:val="0"/>
      <w:marRight w:val="0"/>
      <w:marTop w:val="0"/>
      <w:marBottom w:val="0"/>
      <w:divBdr>
        <w:top w:val="none" w:sz="0" w:space="0" w:color="auto"/>
        <w:left w:val="none" w:sz="0" w:space="0" w:color="auto"/>
        <w:bottom w:val="none" w:sz="0" w:space="0" w:color="auto"/>
        <w:right w:val="none" w:sz="0" w:space="0" w:color="auto"/>
      </w:divBdr>
    </w:div>
    <w:div w:id="1787232829">
      <w:bodyDiv w:val="1"/>
      <w:marLeft w:val="0"/>
      <w:marRight w:val="0"/>
      <w:marTop w:val="0"/>
      <w:marBottom w:val="0"/>
      <w:divBdr>
        <w:top w:val="none" w:sz="0" w:space="0" w:color="auto"/>
        <w:left w:val="none" w:sz="0" w:space="0" w:color="auto"/>
        <w:bottom w:val="none" w:sz="0" w:space="0" w:color="auto"/>
        <w:right w:val="none" w:sz="0" w:space="0" w:color="auto"/>
      </w:divBdr>
    </w:div>
    <w:div w:id="1822115302">
      <w:bodyDiv w:val="1"/>
      <w:marLeft w:val="0"/>
      <w:marRight w:val="0"/>
      <w:marTop w:val="0"/>
      <w:marBottom w:val="0"/>
      <w:divBdr>
        <w:top w:val="none" w:sz="0" w:space="0" w:color="auto"/>
        <w:left w:val="none" w:sz="0" w:space="0" w:color="auto"/>
        <w:bottom w:val="none" w:sz="0" w:space="0" w:color="auto"/>
        <w:right w:val="none" w:sz="0" w:space="0" w:color="auto"/>
      </w:divBdr>
    </w:div>
    <w:div w:id="1831285523">
      <w:bodyDiv w:val="1"/>
      <w:marLeft w:val="0"/>
      <w:marRight w:val="0"/>
      <w:marTop w:val="0"/>
      <w:marBottom w:val="0"/>
      <w:divBdr>
        <w:top w:val="none" w:sz="0" w:space="0" w:color="auto"/>
        <w:left w:val="none" w:sz="0" w:space="0" w:color="auto"/>
        <w:bottom w:val="none" w:sz="0" w:space="0" w:color="auto"/>
        <w:right w:val="none" w:sz="0" w:space="0" w:color="auto"/>
      </w:divBdr>
    </w:div>
    <w:div w:id="1844315166">
      <w:bodyDiv w:val="1"/>
      <w:marLeft w:val="0"/>
      <w:marRight w:val="0"/>
      <w:marTop w:val="0"/>
      <w:marBottom w:val="0"/>
      <w:divBdr>
        <w:top w:val="none" w:sz="0" w:space="0" w:color="auto"/>
        <w:left w:val="none" w:sz="0" w:space="0" w:color="auto"/>
        <w:bottom w:val="none" w:sz="0" w:space="0" w:color="auto"/>
        <w:right w:val="none" w:sz="0" w:space="0" w:color="auto"/>
      </w:divBdr>
    </w:div>
    <w:div w:id="1848671103">
      <w:bodyDiv w:val="1"/>
      <w:marLeft w:val="0"/>
      <w:marRight w:val="0"/>
      <w:marTop w:val="0"/>
      <w:marBottom w:val="0"/>
      <w:divBdr>
        <w:top w:val="none" w:sz="0" w:space="0" w:color="auto"/>
        <w:left w:val="none" w:sz="0" w:space="0" w:color="auto"/>
        <w:bottom w:val="none" w:sz="0" w:space="0" w:color="auto"/>
        <w:right w:val="none" w:sz="0" w:space="0" w:color="auto"/>
      </w:divBdr>
    </w:div>
    <w:div w:id="1851216703">
      <w:bodyDiv w:val="1"/>
      <w:marLeft w:val="0"/>
      <w:marRight w:val="0"/>
      <w:marTop w:val="0"/>
      <w:marBottom w:val="0"/>
      <w:divBdr>
        <w:top w:val="none" w:sz="0" w:space="0" w:color="auto"/>
        <w:left w:val="none" w:sz="0" w:space="0" w:color="auto"/>
        <w:bottom w:val="none" w:sz="0" w:space="0" w:color="auto"/>
        <w:right w:val="none" w:sz="0" w:space="0" w:color="auto"/>
      </w:divBdr>
    </w:div>
    <w:div w:id="1897356543">
      <w:bodyDiv w:val="1"/>
      <w:marLeft w:val="0"/>
      <w:marRight w:val="0"/>
      <w:marTop w:val="0"/>
      <w:marBottom w:val="0"/>
      <w:divBdr>
        <w:top w:val="none" w:sz="0" w:space="0" w:color="auto"/>
        <w:left w:val="none" w:sz="0" w:space="0" w:color="auto"/>
        <w:bottom w:val="none" w:sz="0" w:space="0" w:color="auto"/>
        <w:right w:val="none" w:sz="0" w:space="0" w:color="auto"/>
      </w:divBdr>
    </w:div>
    <w:div w:id="1916893248">
      <w:bodyDiv w:val="1"/>
      <w:marLeft w:val="0"/>
      <w:marRight w:val="0"/>
      <w:marTop w:val="0"/>
      <w:marBottom w:val="0"/>
      <w:divBdr>
        <w:top w:val="none" w:sz="0" w:space="0" w:color="auto"/>
        <w:left w:val="none" w:sz="0" w:space="0" w:color="auto"/>
        <w:bottom w:val="none" w:sz="0" w:space="0" w:color="auto"/>
        <w:right w:val="none" w:sz="0" w:space="0" w:color="auto"/>
      </w:divBdr>
    </w:div>
    <w:div w:id="1917934670">
      <w:bodyDiv w:val="1"/>
      <w:marLeft w:val="0"/>
      <w:marRight w:val="0"/>
      <w:marTop w:val="0"/>
      <w:marBottom w:val="0"/>
      <w:divBdr>
        <w:top w:val="none" w:sz="0" w:space="0" w:color="auto"/>
        <w:left w:val="none" w:sz="0" w:space="0" w:color="auto"/>
        <w:bottom w:val="none" w:sz="0" w:space="0" w:color="auto"/>
        <w:right w:val="none" w:sz="0" w:space="0" w:color="auto"/>
      </w:divBdr>
    </w:div>
    <w:div w:id="1920097355">
      <w:bodyDiv w:val="1"/>
      <w:marLeft w:val="0"/>
      <w:marRight w:val="0"/>
      <w:marTop w:val="0"/>
      <w:marBottom w:val="0"/>
      <w:divBdr>
        <w:top w:val="none" w:sz="0" w:space="0" w:color="auto"/>
        <w:left w:val="none" w:sz="0" w:space="0" w:color="auto"/>
        <w:bottom w:val="none" w:sz="0" w:space="0" w:color="auto"/>
        <w:right w:val="none" w:sz="0" w:space="0" w:color="auto"/>
      </w:divBdr>
    </w:div>
    <w:div w:id="1924341906">
      <w:bodyDiv w:val="1"/>
      <w:marLeft w:val="0"/>
      <w:marRight w:val="0"/>
      <w:marTop w:val="0"/>
      <w:marBottom w:val="0"/>
      <w:divBdr>
        <w:top w:val="none" w:sz="0" w:space="0" w:color="auto"/>
        <w:left w:val="none" w:sz="0" w:space="0" w:color="auto"/>
        <w:bottom w:val="none" w:sz="0" w:space="0" w:color="auto"/>
        <w:right w:val="none" w:sz="0" w:space="0" w:color="auto"/>
      </w:divBdr>
    </w:div>
    <w:div w:id="1937859908">
      <w:bodyDiv w:val="1"/>
      <w:marLeft w:val="0"/>
      <w:marRight w:val="0"/>
      <w:marTop w:val="0"/>
      <w:marBottom w:val="0"/>
      <w:divBdr>
        <w:top w:val="none" w:sz="0" w:space="0" w:color="auto"/>
        <w:left w:val="none" w:sz="0" w:space="0" w:color="auto"/>
        <w:bottom w:val="none" w:sz="0" w:space="0" w:color="auto"/>
        <w:right w:val="none" w:sz="0" w:space="0" w:color="auto"/>
      </w:divBdr>
    </w:div>
    <w:div w:id="1952666336">
      <w:bodyDiv w:val="1"/>
      <w:marLeft w:val="0"/>
      <w:marRight w:val="0"/>
      <w:marTop w:val="0"/>
      <w:marBottom w:val="0"/>
      <w:divBdr>
        <w:top w:val="none" w:sz="0" w:space="0" w:color="auto"/>
        <w:left w:val="none" w:sz="0" w:space="0" w:color="auto"/>
        <w:bottom w:val="none" w:sz="0" w:space="0" w:color="auto"/>
        <w:right w:val="none" w:sz="0" w:space="0" w:color="auto"/>
      </w:divBdr>
    </w:div>
    <w:div w:id="1969511893">
      <w:bodyDiv w:val="1"/>
      <w:marLeft w:val="0"/>
      <w:marRight w:val="0"/>
      <w:marTop w:val="0"/>
      <w:marBottom w:val="0"/>
      <w:divBdr>
        <w:top w:val="none" w:sz="0" w:space="0" w:color="auto"/>
        <w:left w:val="none" w:sz="0" w:space="0" w:color="auto"/>
        <w:bottom w:val="none" w:sz="0" w:space="0" w:color="auto"/>
        <w:right w:val="none" w:sz="0" w:space="0" w:color="auto"/>
      </w:divBdr>
    </w:div>
    <w:div w:id="1987589549">
      <w:bodyDiv w:val="1"/>
      <w:marLeft w:val="0"/>
      <w:marRight w:val="0"/>
      <w:marTop w:val="0"/>
      <w:marBottom w:val="0"/>
      <w:divBdr>
        <w:top w:val="none" w:sz="0" w:space="0" w:color="auto"/>
        <w:left w:val="none" w:sz="0" w:space="0" w:color="auto"/>
        <w:bottom w:val="none" w:sz="0" w:space="0" w:color="auto"/>
        <w:right w:val="none" w:sz="0" w:space="0" w:color="auto"/>
      </w:divBdr>
    </w:div>
    <w:div w:id="1989628081">
      <w:bodyDiv w:val="1"/>
      <w:marLeft w:val="0"/>
      <w:marRight w:val="0"/>
      <w:marTop w:val="0"/>
      <w:marBottom w:val="0"/>
      <w:divBdr>
        <w:top w:val="none" w:sz="0" w:space="0" w:color="auto"/>
        <w:left w:val="none" w:sz="0" w:space="0" w:color="auto"/>
        <w:bottom w:val="none" w:sz="0" w:space="0" w:color="auto"/>
        <w:right w:val="none" w:sz="0" w:space="0" w:color="auto"/>
      </w:divBdr>
    </w:div>
    <w:div w:id="1992099619">
      <w:bodyDiv w:val="1"/>
      <w:marLeft w:val="0"/>
      <w:marRight w:val="0"/>
      <w:marTop w:val="0"/>
      <w:marBottom w:val="0"/>
      <w:divBdr>
        <w:top w:val="none" w:sz="0" w:space="0" w:color="auto"/>
        <w:left w:val="none" w:sz="0" w:space="0" w:color="auto"/>
        <w:bottom w:val="none" w:sz="0" w:space="0" w:color="auto"/>
        <w:right w:val="none" w:sz="0" w:space="0" w:color="auto"/>
      </w:divBdr>
    </w:div>
    <w:div w:id="2012026065">
      <w:bodyDiv w:val="1"/>
      <w:marLeft w:val="0"/>
      <w:marRight w:val="0"/>
      <w:marTop w:val="0"/>
      <w:marBottom w:val="0"/>
      <w:divBdr>
        <w:top w:val="none" w:sz="0" w:space="0" w:color="auto"/>
        <w:left w:val="none" w:sz="0" w:space="0" w:color="auto"/>
        <w:bottom w:val="none" w:sz="0" w:space="0" w:color="auto"/>
        <w:right w:val="none" w:sz="0" w:space="0" w:color="auto"/>
      </w:divBdr>
    </w:div>
    <w:div w:id="2037537305">
      <w:bodyDiv w:val="1"/>
      <w:marLeft w:val="0"/>
      <w:marRight w:val="0"/>
      <w:marTop w:val="0"/>
      <w:marBottom w:val="0"/>
      <w:divBdr>
        <w:top w:val="none" w:sz="0" w:space="0" w:color="auto"/>
        <w:left w:val="none" w:sz="0" w:space="0" w:color="auto"/>
        <w:bottom w:val="none" w:sz="0" w:space="0" w:color="auto"/>
        <w:right w:val="none" w:sz="0" w:space="0" w:color="auto"/>
      </w:divBdr>
    </w:div>
    <w:div w:id="2074964255">
      <w:bodyDiv w:val="1"/>
      <w:marLeft w:val="0"/>
      <w:marRight w:val="0"/>
      <w:marTop w:val="0"/>
      <w:marBottom w:val="0"/>
      <w:divBdr>
        <w:top w:val="none" w:sz="0" w:space="0" w:color="auto"/>
        <w:left w:val="none" w:sz="0" w:space="0" w:color="auto"/>
        <w:bottom w:val="none" w:sz="0" w:space="0" w:color="auto"/>
        <w:right w:val="none" w:sz="0" w:space="0" w:color="auto"/>
      </w:divBdr>
    </w:div>
    <w:div w:id="2086032243">
      <w:bodyDiv w:val="1"/>
      <w:marLeft w:val="0"/>
      <w:marRight w:val="0"/>
      <w:marTop w:val="0"/>
      <w:marBottom w:val="0"/>
      <w:divBdr>
        <w:top w:val="none" w:sz="0" w:space="0" w:color="auto"/>
        <w:left w:val="none" w:sz="0" w:space="0" w:color="auto"/>
        <w:bottom w:val="none" w:sz="0" w:space="0" w:color="auto"/>
        <w:right w:val="none" w:sz="0" w:space="0" w:color="auto"/>
      </w:divBdr>
    </w:div>
    <w:div w:id="2103450785">
      <w:bodyDiv w:val="1"/>
      <w:marLeft w:val="0"/>
      <w:marRight w:val="0"/>
      <w:marTop w:val="0"/>
      <w:marBottom w:val="0"/>
      <w:divBdr>
        <w:top w:val="none" w:sz="0" w:space="0" w:color="auto"/>
        <w:left w:val="none" w:sz="0" w:space="0" w:color="auto"/>
        <w:bottom w:val="none" w:sz="0" w:space="0" w:color="auto"/>
        <w:right w:val="none" w:sz="0" w:space="0" w:color="auto"/>
      </w:divBdr>
    </w:div>
    <w:div w:id="2112623892">
      <w:bodyDiv w:val="1"/>
      <w:marLeft w:val="0"/>
      <w:marRight w:val="0"/>
      <w:marTop w:val="0"/>
      <w:marBottom w:val="0"/>
      <w:divBdr>
        <w:top w:val="none" w:sz="0" w:space="0" w:color="auto"/>
        <w:left w:val="none" w:sz="0" w:space="0" w:color="auto"/>
        <w:bottom w:val="none" w:sz="0" w:space="0" w:color="auto"/>
        <w:right w:val="none" w:sz="0" w:space="0" w:color="auto"/>
      </w:divBdr>
    </w:div>
    <w:div w:id="2115705471">
      <w:bodyDiv w:val="1"/>
      <w:marLeft w:val="0"/>
      <w:marRight w:val="0"/>
      <w:marTop w:val="0"/>
      <w:marBottom w:val="0"/>
      <w:divBdr>
        <w:top w:val="none" w:sz="0" w:space="0" w:color="auto"/>
        <w:left w:val="none" w:sz="0" w:space="0" w:color="auto"/>
        <w:bottom w:val="none" w:sz="0" w:space="0" w:color="auto"/>
        <w:right w:val="none" w:sz="0" w:space="0" w:color="auto"/>
      </w:divBdr>
    </w:div>
    <w:div w:id="2123181902">
      <w:bodyDiv w:val="1"/>
      <w:marLeft w:val="0"/>
      <w:marRight w:val="0"/>
      <w:marTop w:val="0"/>
      <w:marBottom w:val="0"/>
      <w:divBdr>
        <w:top w:val="none" w:sz="0" w:space="0" w:color="auto"/>
        <w:left w:val="none" w:sz="0" w:space="0" w:color="auto"/>
        <w:bottom w:val="none" w:sz="0" w:space="0" w:color="auto"/>
        <w:right w:val="none" w:sz="0" w:space="0" w:color="auto"/>
      </w:divBdr>
    </w:div>
    <w:div w:id="2125035458">
      <w:bodyDiv w:val="1"/>
      <w:marLeft w:val="0"/>
      <w:marRight w:val="0"/>
      <w:marTop w:val="0"/>
      <w:marBottom w:val="0"/>
      <w:divBdr>
        <w:top w:val="none" w:sz="0" w:space="0" w:color="auto"/>
        <w:left w:val="none" w:sz="0" w:space="0" w:color="auto"/>
        <w:bottom w:val="none" w:sz="0" w:space="0" w:color="auto"/>
        <w:right w:val="none" w:sz="0" w:space="0" w:color="auto"/>
      </w:divBdr>
    </w:div>
    <w:div w:id="2128699854">
      <w:bodyDiv w:val="1"/>
      <w:marLeft w:val="0"/>
      <w:marRight w:val="0"/>
      <w:marTop w:val="0"/>
      <w:marBottom w:val="0"/>
      <w:divBdr>
        <w:top w:val="none" w:sz="0" w:space="0" w:color="auto"/>
        <w:left w:val="none" w:sz="0" w:space="0" w:color="auto"/>
        <w:bottom w:val="none" w:sz="0" w:space="0" w:color="auto"/>
        <w:right w:val="none" w:sz="0" w:space="0" w:color="auto"/>
      </w:divBdr>
    </w:div>
    <w:div w:id="2130858452">
      <w:bodyDiv w:val="1"/>
      <w:marLeft w:val="0"/>
      <w:marRight w:val="0"/>
      <w:marTop w:val="0"/>
      <w:marBottom w:val="0"/>
      <w:divBdr>
        <w:top w:val="none" w:sz="0" w:space="0" w:color="auto"/>
        <w:left w:val="none" w:sz="0" w:space="0" w:color="auto"/>
        <w:bottom w:val="none" w:sz="0" w:space="0" w:color="auto"/>
        <w:right w:val="none" w:sz="0" w:space="0" w:color="auto"/>
      </w:divBdr>
    </w:div>
    <w:div w:id="2131507165">
      <w:bodyDiv w:val="1"/>
      <w:marLeft w:val="0"/>
      <w:marRight w:val="0"/>
      <w:marTop w:val="0"/>
      <w:marBottom w:val="0"/>
      <w:divBdr>
        <w:top w:val="none" w:sz="0" w:space="0" w:color="auto"/>
        <w:left w:val="none" w:sz="0" w:space="0" w:color="auto"/>
        <w:bottom w:val="none" w:sz="0" w:space="0" w:color="auto"/>
        <w:right w:val="none" w:sz="0" w:space="0" w:color="auto"/>
      </w:divBdr>
    </w:div>
    <w:div w:id="2134589943">
      <w:bodyDiv w:val="1"/>
      <w:marLeft w:val="0"/>
      <w:marRight w:val="0"/>
      <w:marTop w:val="0"/>
      <w:marBottom w:val="0"/>
      <w:divBdr>
        <w:top w:val="none" w:sz="0" w:space="0" w:color="auto"/>
        <w:left w:val="none" w:sz="0" w:space="0" w:color="auto"/>
        <w:bottom w:val="none" w:sz="0" w:space="0" w:color="auto"/>
        <w:right w:val="none" w:sz="0" w:space="0" w:color="auto"/>
      </w:divBdr>
    </w:div>
    <w:div w:id="213825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A4C24-4622-40FD-A38C-348C1148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52592</TotalTime>
  <Pages>88</Pages>
  <Words>158825</Words>
  <Characters>90531</Characters>
  <Application>Microsoft Office Word</Application>
  <DocSecurity>0</DocSecurity>
  <Lines>754</Lines>
  <Paragraphs>497</Paragraphs>
  <ScaleCrop>false</ScaleCrop>
  <HeadingPairs>
    <vt:vector size="2" baseType="variant">
      <vt:variant>
        <vt:lpstr>Назва</vt:lpstr>
      </vt:variant>
      <vt:variant>
        <vt:i4>1</vt:i4>
      </vt:variant>
    </vt:vector>
  </HeadingPairs>
  <TitlesOfParts>
    <vt:vector size="1" baseType="lpstr">
      <vt:lpstr/>
    </vt:vector>
  </TitlesOfParts>
  <Company>*</Company>
  <LinksUpToDate>false</LinksUpToDate>
  <CharactersWithSpaces>248859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cp:lastModifiedBy>
  <cp:revision>1475</cp:revision>
  <dcterms:created xsi:type="dcterms:W3CDTF">2013-12-17T09:00:00Z</dcterms:created>
  <dcterms:modified xsi:type="dcterms:W3CDTF">2014-05-06T06:58:00Z</dcterms:modified>
</cp:coreProperties>
</file>